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19D98" w14:textId="77777777" w:rsidR="00E85A5C" w:rsidRPr="005626F3" w:rsidRDefault="00E85A5C" w:rsidP="00E85A5C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55A7C8C7" w14:textId="77777777" w:rsidR="00E85A5C" w:rsidRDefault="00E85A5C" w:rsidP="00E85A5C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20CE5E1A" w14:textId="77777777" w:rsidR="00E85A5C" w:rsidRPr="005626F3" w:rsidRDefault="00E85A5C" w:rsidP="00E85A5C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27FCBCD3" w14:textId="77777777" w:rsidR="00E85A5C" w:rsidRDefault="00E85A5C" w:rsidP="00E85A5C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25E4B907" w14:textId="77777777" w:rsidR="00E85A5C" w:rsidRDefault="00E85A5C" w:rsidP="00E85A5C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529B1B3B" w14:textId="77777777" w:rsidR="00E85A5C" w:rsidRDefault="00E85A5C" w:rsidP="00E85A5C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23709089" w14:textId="77777777" w:rsidR="00E85A5C" w:rsidRDefault="00E85A5C" w:rsidP="00E85A5C">
      <w:pPr>
        <w:pStyle w:val="3"/>
        <w:ind w:left="3828"/>
        <w:jc w:val="right"/>
        <w:rPr>
          <w:sz w:val="20"/>
          <w:szCs w:val="24"/>
        </w:rPr>
      </w:pPr>
    </w:p>
    <w:p w14:paraId="3065930A" w14:textId="77777777" w:rsidR="00E85A5C" w:rsidRDefault="00E85A5C" w:rsidP="00E85A5C">
      <w:pPr>
        <w:pStyle w:val="3"/>
        <w:ind w:left="3828"/>
        <w:rPr>
          <w:sz w:val="20"/>
          <w:szCs w:val="24"/>
        </w:rPr>
      </w:pPr>
    </w:p>
    <w:p w14:paraId="43C6B41C" w14:textId="77777777" w:rsidR="00E85A5C" w:rsidRDefault="00E85A5C" w:rsidP="00E85A5C">
      <w:pPr>
        <w:pStyle w:val="3"/>
        <w:ind w:left="3828"/>
        <w:rPr>
          <w:sz w:val="20"/>
          <w:szCs w:val="24"/>
        </w:rPr>
      </w:pPr>
    </w:p>
    <w:p w14:paraId="38F868F8" w14:textId="77777777" w:rsidR="00E85A5C" w:rsidRDefault="00E85A5C" w:rsidP="00E85A5C">
      <w:pPr>
        <w:pStyle w:val="3"/>
        <w:ind w:left="3828"/>
        <w:rPr>
          <w:sz w:val="20"/>
          <w:szCs w:val="24"/>
        </w:rPr>
      </w:pPr>
    </w:p>
    <w:p w14:paraId="2CDFC0EB" w14:textId="77777777" w:rsidR="00E85A5C" w:rsidRDefault="00E85A5C" w:rsidP="00E85A5C">
      <w:pPr>
        <w:pStyle w:val="3"/>
        <w:ind w:left="3828"/>
        <w:rPr>
          <w:sz w:val="20"/>
          <w:szCs w:val="24"/>
        </w:rPr>
      </w:pPr>
    </w:p>
    <w:p w14:paraId="1EF8D482" w14:textId="77777777" w:rsidR="00E85A5C" w:rsidRDefault="00E85A5C" w:rsidP="00E85A5C">
      <w:pPr>
        <w:pStyle w:val="3"/>
        <w:ind w:left="3828"/>
        <w:rPr>
          <w:sz w:val="20"/>
          <w:szCs w:val="24"/>
        </w:rPr>
      </w:pPr>
    </w:p>
    <w:p w14:paraId="4AFD5099" w14:textId="77777777" w:rsidR="00E85A5C" w:rsidRDefault="00E85A5C" w:rsidP="00E85A5C">
      <w:pPr>
        <w:pStyle w:val="3"/>
        <w:ind w:left="3828"/>
        <w:rPr>
          <w:sz w:val="20"/>
          <w:szCs w:val="24"/>
        </w:rPr>
      </w:pPr>
    </w:p>
    <w:p w14:paraId="7309E175" w14:textId="77777777" w:rsidR="00E85A5C" w:rsidRDefault="00E85A5C" w:rsidP="00E85A5C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5D1B4A93" w14:textId="77777777" w:rsidR="00E85A5C" w:rsidRDefault="00E85A5C" w:rsidP="00E85A5C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7B08DA04" w14:textId="77777777" w:rsidR="00E85A5C" w:rsidRDefault="00E85A5C" w:rsidP="00E85A5C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1DA0CBE2" w14:textId="77777777" w:rsidR="00C93E9D" w:rsidRDefault="00C93E9D" w:rsidP="00C93E9D">
      <w:pPr>
        <w:pStyle w:val="Text"/>
        <w:ind w:left="3828"/>
        <w:rPr>
          <w:sz w:val="20"/>
        </w:rPr>
      </w:pPr>
    </w:p>
    <w:p w14:paraId="3CBA5D77" w14:textId="77777777" w:rsidR="00C93E9D" w:rsidRDefault="00C93E9D" w:rsidP="00C93E9D">
      <w:pPr>
        <w:pStyle w:val="Text"/>
        <w:ind w:left="3828"/>
      </w:pPr>
    </w:p>
    <w:p w14:paraId="54A07931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2B563A46" w14:textId="77777777" w:rsidR="001A59BA" w:rsidRDefault="001A59BA" w:rsidP="00F02328">
      <w:pPr>
        <w:pStyle w:val="Text"/>
        <w:ind w:left="3828"/>
      </w:pPr>
    </w:p>
    <w:p w14:paraId="2606515E" w14:textId="77777777" w:rsidR="001A59BA" w:rsidRPr="00120B36" w:rsidRDefault="001A59BA" w:rsidP="0080793C">
      <w:pPr>
        <w:pStyle w:val="Text"/>
      </w:pPr>
    </w:p>
    <w:p w14:paraId="5B6C56FE" w14:textId="77777777" w:rsidR="00414C51" w:rsidRDefault="00414C51">
      <w:pPr>
        <w:pStyle w:val="Text"/>
      </w:pPr>
    </w:p>
    <w:p w14:paraId="665231ED" w14:textId="77777777" w:rsidR="00414C51" w:rsidRDefault="00414C51">
      <w:pPr>
        <w:pStyle w:val="Text"/>
      </w:pPr>
    </w:p>
    <w:p w14:paraId="7A524143" w14:textId="77777777" w:rsidR="00414C51" w:rsidRDefault="00381244">
      <w:pPr>
        <w:pStyle w:val="Header1"/>
      </w:pPr>
      <w:r>
        <w:t>РАБОЧАЯ ПРОГРАММА ДИСЦИПЛИНЫ</w:t>
      </w:r>
      <w:r>
        <w:br/>
        <w:t>ФИЗИЧЕСКОЕ РАЗВИТИЕ ДОШКОЛЬНИКОВ С ОВЗ</w:t>
      </w:r>
    </w:p>
    <w:p w14:paraId="409EA452" w14:textId="77777777" w:rsidR="00414C51" w:rsidRDefault="00414C51">
      <w:pPr>
        <w:pStyle w:val="Text"/>
      </w:pPr>
    </w:p>
    <w:p w14:paraId="2112B6BB" w14:textId="77777777" w:rsidR="00414C51" w:rsidRDefault="00414C51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414C51" w14:paraId="591FD74F" w14:textId="77777777">
        <w:tc>
          <w:tcPr>
            <w:tcW w:w="4677" w:type="dxa"/>
          </w:tcPr>
          <w:p w14:paraId="65F8EEB6" w14:textId="77777777" w:rsidR="00414C51" w:rsidRDefault="00381244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19EAA099" w14:textId="77777777" w:rsidR="00414C51" w:rsidRDefault="00381244">
            <w:pPr>
              <w:pStyle w:val="Text"/>
              <w:jc w:val="left"/>
            </w:pPr>
            <w:r>
              <w:t>Бакалавриат</w:t>
            </w:r>
          </w:p>
        </w:tc>
      </w:tr>
      <w:tr w:rsidR="00414C51" w14:paraId="0985C51E" w14:textId="77777777">
        <w:tc>
          <w:tcPr>
            <w:tcW w:w="4677" w:type="dxa"/>
          </w:tcPr>
          <w:p w14:paraId="3593E7B6" w14:textId="77777777" w:rsidR="00414C51" w:rsidRDefault="00381244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062D0E2F" w14:textId="77777777" w:rsidR="00414C51" w:rsidRDefault="00381244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414C51" w14:paraId="38A700A9" w14:textId="77777777">
        <w:tc>
          <w:tcPr>
            <w:tcW w:w="4677" w:type="dxa"/>
          </w:tcPr>
          <w:p w14:paraId="6BE7D189" w14:textId="77777777" w:rsidR="00414C51" w:rsidRDefault="00381244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375E531B" w14:textId="77777777" w:rsidR="00414C51" w:rsidRDefault="00381244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414C51" w14:paraId="18720A7A" w14:textId="77777777">
        <w:tc>
          <w:tcPr>
            <w:tcW w:w="4677" w:type="dxa"/>
          </w:tcPr>
          <w:p w14:paraId="79D122AA" w14:textId="77777777" w:rsidR="00414C51" w:rsidRDefault="00381244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672BDAB4" w14:textId="77777777" w:rsidR="00414C51" w:rsidRDefault="00E85A5C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414C51" w14:paraId="5EFC5BF2" w14:textId="77777777">
        <w:tc>
          <w:tcPr>
            <w:tcW w:w="4677" w:type="dxa"/>
          </w:tcPr>
          <w:p w14:paraId="6A08B10D" w14:textId="77777777" w:rsidR="00414C51" w:rsidRDefault="00381244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6A7D2B8B" w14:textId="77777777" w:rsidR="00414C51" w:rsidRDefault="00381244">
            <w:pPr>
              <w:pStyle w:val="Text"/>
              <w:jc w:val="left"/>
            </w:pPr>
            <w:r>
              <w:t>5</w:t>
            </w:r>
          </w:p>
        </w:tc>
      </w:tr>
    </w:tbl>
    <w:p w14:paraId="126034B3" w14:textId="77777777" w:rsidR="00414C51" w:rsidRDefault="00414C51">
      <w:pPr>
        <w:pStyle w:val="Text"/>
      </w:pPr>
    </w:p>
    <w:p w14:paraId="0FD26C14" w14:textId="77777777" w:rsidR="00414C51" w:rsidRDefault="00414C51">
      <w:pPr>
        <w:pStyle w:val="Text"/>
      </w:pPr>
    </w:p>
    <w:p w14:paraId="168905D2" w14:textId="77777777" w:rsidR="00414C51" w:rsidRDefault="00414C51">
      <w:pPr>
        <w:pStyle w:val="Text"/>
      </w:pPr>
    </w:p>
    <w:p w14:paraId="21B118DD" w14:textId="77777777" w:rsidR="00414C51" w:rsidRDefault="00414C51">
      <w:pPr>
        <w:pStyle w:val="Text"/>
      </w:pPr>
    </w:p>
    <w:p w14:paraId="2213AC61" w14:textId="365587BC" w:rsidR="00414C51" w:rsidRDefault="00414C51">
      <w:pPr>
        <w:pStyle w:val="Text"/>
      </w:pPr>
    </w:p>
    <w:p w14:paraId="0A45030E" w14:textId="1492D5B4" w:rsidR="00156323" w:rsidRDefault="00156323">
      <w:pPr>
        <w:pStyle w:val="Text"/>
      </w:pPr>
    </w:p>
    <w:p w14:paraId="601D14E8" w14:textId="56B8032A" w:rsidR="00156323" w:rsidRDefault="00156323">
      <w:pPr>
        <w:pStyle w:val="Text"/>
      </w:pPr>
    </w:p>
    <w:p w14:paraId="6C5E37E6" w14:textId="759363FE" w:rsidR="00156323" w:rsidRDefault="00156323">
      <w:pPr>
        <w:pStyle w:val="Text"/>
      </w:pPr>
    </w:p>
    <w:p w14:paraId="327007C7" w14:textId="0EE7248E" w:rsidR="00156323" w:rsidRDefault="00156323">
      <w:pPr>
        <w:pStyle w:val="Text"/>
      </w:pPr>
    </w:p>
    <w:p w14:paraId="54720518" w14:textId="77777777" w:rsidR="00156323" w:rsidRDefault="00156323">
      <w:pPr>
        <w:pStyle w:val="Text"/>
      </w:pPr>
    </w:p>
    <w:p w14:paraId="67C8D3C3" w14:textId="77777777" w:rsidR="00414C51" w:rsidRDefault="00414C51">
      <w:pPr>
        <w:pStyle w:val="Text"/>
      </w:pPr>
    </w:p>
    <w:p w14:paraId="1E70C778" w14:textId="77777777" w:rsidR="00414C51" w:rsidRDefault="00414C51">
      <w:pPr>
        <w:pStyle w:val="Text"/>
      </w:pPr>
    </w:p>
    <w:p w14:paraId="67A10216" w14:textId="77777777" w:rsidR="00414C51" w:rsidRDefault="00E85A5C">
      <w:pPr>
        <w:pStyle w:val="Text"/>
        <w:jc w:val="center"/>
      </w:pPr>
      <w:r>
        <w:t>Ижевск</w:t>
      </w:r>
      <w:r w:rsidR="00381244">
        <w:t xml:space="preserve"> 2025</w:t>
      </w:r>
    </w:p>
    <w:p w14:paraId="26D9E860" w14:textId="77777777" w:rsidR="00414C51" w:rsidRDefault="00381244">
      <w:r>
        <w:br w:type="page"/>
      </w:r>
    </w:p>
    <w:p w14:paraId="10B47150" w14:textId="77777777" w:rsidR="00414C51" w:rsidRDefault="00381244">
      <w:pPr>
        <w:pStyle w:val="Header1"/>
      </w:pPr>
      <w:r>
        <w:lastRenderedPageBreak/>
        <w:t>1. Цель и задачи изучения дисциплины</w:t>
      </w:r>
    </w:p>
    <w:p w14:paraId="756BB3A5" w14:textId="77777777" w:rsidR="00414C51" w:rsidRDefault="00414C51">
      <w:pPr>
        <w:pStyle w:val="Text"/>
      </w:pPr>
    </w:p>
    <w:p w14:paraId="3FD7B9E0" w14:textId="77777777" w:rsidR="00414C51" w:rsidRDefault="00381244">
      <w:pPr>
        <w:pStyle w:val="Text"/>
      </w:pPr>
      <w:r>
        <w:rPr>
          <w:b/>
        </w:rPr>
        <w:t>1.1. Цель и задачи изучения дисциплины</w:t>
      </w:r>
    </w:p>
    <w:p w14:paraId="5202A6CF" w14:textId="77777777" w:rsidR="00381244" w:rsidRPr="00241291" w:rsidRDefault="00381244" w:rsidP="002412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41291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Цель:</w:t>
      </w:r>
      <w:r w:rsidRPr="002412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обеспечить в ходе освоения дисциплины «Физическое развитие дошкольников с ОВЗ» выполнение индикаторов достижения компетенции ПК-1. </w:t>
      </w:r>
      <w:r w:rsidR="00241291" w:rsidRPr="00241291">
        <w:rPr>
          <w:rFonts w:ascii="Times New Roman" w:hAnsi="Times New Roman" w:cs="Times New Roman"/>
          <w:sz w:val="24"/>
          <w:szCs w:val="24"/>
        </w:rPr>
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образования.</w:t>
      </w:r>
    </w:p>
    <w:p w14:paraId="4AC62445" w14:textId="77777777" w:rsidR="00381244" w:rsidRPr="008E52F7" w:rsidRDefault="00381244" w:rsidP="0038124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Задачи: </w:t>
      </w:r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в ходе освоения дисциплины «Физическое </w:t>
      </w:r>
      <w:r>
        <w:rPr>
          <w:rFonts w:ascii="Times New Roman" w:hAnsi="Times New Roman" w:cs="Times New Roman"/>
          <w:sz w:val="24"/>
          <w:szCs w:val="24"/>
          <w:lang w:eastAsia="ar-SA"/>
        </w:rPr>
        <w:t>развитие</w:t>
      </w:r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 дошкольников с ОВЗ» обеспечить у обучающихся:</w:t>
      </w:r>
    </w:p>
    <w:p w14:paraId="2E6A5970" w14:textId="77777777" w:rsidR="00241291" w:rsidRDefault="00241291" w:rsidP="00241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полидисциплинарных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 организации специальных условий образовательной среды обучающихся с ОВЗ и инвалидностью по освоению содержания образования на разных уровнях образования.</w:t>
      </w:r>
    </w:p>
    <w:p w14:paraId="40F5E685" w14:textId="77777777" w:rsidR="00241291" w:rsidRDefault="00241291" w:rsidP="00241291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полидисциплинарных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 организации специальных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условий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 обучающихся с ОВЗ и инвалидностью по освоению содержания образования на разных уровнях образования.</w:t>
      </w:r>
    </w:p>
    <w:p w14:paraId="34994513" w14:textId="77777777" w:rsidR="00414C51" w:rsidRDefault="00414C51" w:rsidP="00241291">
      <w:pPr>
        <w:suppressAutoHyphens/>
        <w:spacing w:after="0" w:line="240" w:lineRule="auto"/>
        <w:ind w:firstLine="708"/>
        <w:jc w:val="both"/>
      </w:pPr>
    </w:p>
    <w:p w14:paraId="76FBABB0" w14:textId="77777777" w:rsidR="00414C51" w:rsidRDefault="00381244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414C51" w14:paraId="74F0CD17" w14:textId="77777777">
        <w:tc>
          <w:tcPr>
            <w:tcW w:w="2268" w:type="dxa"/>
          </w:tcPr>
          <w:p w14:paraId="2FF66B36" w14:textId="77777777" w:rsidR="00414C51" w:rsidRDefault="00381244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1B7BBC3A" w14:textId="77777777" w:rsidR="00414C51" w:rsidRDefault="00381244">
            <w:pPr>
              <w:pStyle w:val="Text"/>
              <w:jc w:val="left"/>
            </w:pPr>
            <w:r>
              <w:t>ПК-1</w:t>
            </w:r>
          </w:p>
        </w:tc>
      </w:tr>
      <w:tr w:rsidR="00414C51" w14:paraId="24C84B76" w14:textId="77777777">
        <w:tc>
          <w:tcPr>
            <w:tcW w:w="2268" w:type="dxa"/>
          </w:tcPr>
          <w:p w14:paraId="54F8EB42" w14:textId="77777777" w:rsidR="00414C51" w:rsidRDefault="00381244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C661F36" w14:textId="77777777" w:rsidR="00414C51" w:rsidRDefault="00381244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414C51" w14:paraId="0091ABEC" w14:textId="77777777">
        <w:tc>
          <w:tcPr>
            <w:tcW w:w="2268" w:type="dxa"/>
          </w:tcPr>
          <w:p w14:paraId="3303B6A0" w14:textId="77777777" w:rsidR="00414C51" w:rsidRDefault="00381244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3081D9EA" w14:textId="77777777" w:rsidR="00414C51" w:rsidRDefault="00381244">
            <w:pPr>
              <w:pStyle w:val="Text"/>
              <w:jc w:val="left"/>
            </w:pPr>
            <w:r>
              <w:t xml:space="preserve">ИПК-1.1 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</w:tbl>
    <w:p w14:paraId="6F7D1BE7" w14:textId="77777777" w:rsidR="00414C51" w:rsidRDefault="00414C51">
      <w:pPr>
        <w:pStyle w:val="Text"/>
      </w:pPr>
    </w:p>
    <w:p w14:paraId="2DA45C57" w14:textId="77777777" w:rsidR="00414C51" w:rsidRDefault="00381244">
      <w:pPr>
        <w:pStyle w:val="Text"/>
      </w:pPr>
      <w:r>
        <w:rPr>
          <w:b/>
        </w:rPr>
        <w:t>1.3. 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414C51" w14:paraId="5950FAC7" w14:textId="77777777">
        <w:tc>
          <w:tcPr>
            <w:tcW w:w="2835" w:type="dxa"/>
          </w:tcPr>
          <w:p w14:paraId="15773885" w14:textId="77777777" w:rsidR="00414C51" w:rsidRDefault="00381244">
            <w:pPr>
              <w:pStyle w:val="Text"/>
              <w:jc w:val="center"/>
            </w:pPr>
            <w:r>
              <w:t>Направление воспитательной работы</w:t>
            </w:r>
          </w:p>
        </w:tc>
        <w:tc>
          <w:tcPr>
            <w:tcW w:w="3402" w:type="dxa"/>
          </w:tcPr>
          <w:p w14:paraId="19C001AA" w14:textId="77777777" w:rsidR="00414C51" w:rsidRDefault="00381244">
            <w:pPr>
              <w:pStyle w:val="Text"/>
              <w:jc w:val="center"/>
            </w:pPr>
            <w:r>
              <w:t>Типы задач</w:t>
            </w:r>
          </w:p>
        </w:tc>
        <w:tc>
          <w:tcPr>
            <w:tcW w:w="2835" w:type="dxa"/>
          </w:tcPr>
          <w:p w14:paraId="760C84D6" w14:textId="77777777" w:rsidR="00414C51" w:rsidRDefault="00381244">
            <w:pPr>
              <w:pStyle w:val="Text"/>
              <w:jc w:val="center"/>
            </w:pPr>
            <w:r>
              <w:t>Формы работы</w:t>
            </w:r>
          </w:p>
        </w:tc>
      </w:tr>
      <w:tr w:rsidR="00414C51" w14:paraId="3719CDB2" w14:textId="77777777">
        <w:tc>
          <w:tcPr>
            <w:tcW w:w="2835" w:type="dxa"/>
          </w:tcPr>
          <w:p w14:paraId="12B19A02" w14:textId="77777777" w:rsidR="00414C51" w:rsidRDefault="00414C51">
            <w:pPr>
              <w:pStyle w:val="Text"/>
              <w:jc w:val="left"/>
            </w:pPr>
          </w:p>
        </w:tc>
        <w:tc>
          <w:tcPr>
            <w:tcW w:w="3402" w:type="dxa"/>
          </w:tcPr>
          <w:p w14:paraId="426DFFEA" w14:textId="77777777" w:rsidR="00414C51" w:rsidRDefault="00381244">
            <w:pPr>
              <w:pStyle w:val="Text"/>
              <w:jc w:val="left"/>
            </w:pPr>
            <w:r>
              <w:t>педагогический</w:t>
            </w:r>
          </w:p>
        </w:tc>
        <w:tc>
          <w:tcPr>
            <w:tcW w:w="2835" w:type="dxa"/>
          </w:tcPr>
          <w:p w14:paraId="10FF8EE6" w14:textId="77777777" w:rsidR="00414C51" w:rsidRDefault="00414C51">
            <w:pPr>
              <w:pStyle w:val="Text"/>
              <w:jc w:val="left"/>
            </w:pPr>
          </w:p>
        </w:tc>
      </w:tr>
      <w:tr w:rsidR="00414C51" w14:paraId="3E390B55" w14:textId="77777777">
        <w:tc>
          <w:tcPr>
            <w:tcW w:w="2835" w:type="dxa"/>
          </w:tcPr>
          <w:p w14:paraId="73F4EBB8" w14:textId="77777777" w:rsidR="00414C51" w:rsidRDefault="00414C51">
            <w:pPr>
              <w:pStyle w:val="Text"/>
              <w:jc w:val="left"/>
            </w:pPr>
          </w:p>
        </w:tc>
        <w:tc>
          <w:tcPr>
            <w:tcW w:w="3402" w:type="dxa"/>
          </w:tcPr>
          <w:p w14:paraId="1603EBAE" w14:textId="77777777" w:rsidR="00414C51" w:rsidRDefault="00381244">
            <w:pPr>
              <w:pStyle w:val="Text"/>
              <w:jc w:val="left"/>
            </w:pPr>
            <w:r>
              <w:t>сопровождения</w:t>
            </w:r>
          </w:p>
        </w:tc>
        <w:tc>
          <w:tcPr>
            <w:tcW w:w="2835" w:type="dxa"/>
          </w:tcPr>
          <w:p w14:paraId="2F75332D" w14:textId="77777777" w:rsidR="00414C51" w:rsidRDefault="00414C51">
            <w:pPr>
              <w:pStyle w:val="Text"/>
              <w:jc w:val="left"/>
            </w:pPr>
          </w:p>
        </w:tc>
      </w:tr>
    </w:tbl>
    <w:p w14:paraId="2D748862" w14:textId="77777777" w:rsidR="00414C51" w:rsidRDefault="00414C51">
      <w:pPr>
        <w:pStyle w:val="Text"/>
      </w:pPr>
    </w:p>
    <w:p w14:paraId="6AA0DC89" w14:textId="77777777" w:rsidR="00414C51" w:rsidRDefault="00381244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383951CE" w14:textId="77777777" w:rsidR="00414C51" w:rsidRDefault="00381244">
      <w:pPr>
        <w:pStyle w:val="Text"/>
      </w:pPr>
      <w:r>
        <w:t>Дисциплина "Физическое развитие дошкольников с ОВЗ" относится к обязательной части учебного плана.</w:t>
      </w:r>
    </w:p>
    <w:p w14:paraId="0A04241B" w14:textId="77777777" w:rsidR="00414C51" w:rsidRDefault="00414C51">
      <w:pPr>
        <w:pStyle w:val="Text"/>
      </w:pPr>
    </w:p>
    <w:p w14:paraId="5BE9D23C" w14:textId="77777777" w:rsidR="00414C51" w:rsidRDefault="00381244">
      <w:pPr>
        <w:pStyle w:val="Text"/>
      </w:pPr>
      <w:r>
        <w:rPr>
          <w:b/>
        </w:rPr>
        <w:t>1.5. Особенности реализации дисциплины</w:t>
      </w:r>
    </w:p>
    <w:p w14:paraId="34332B01" w14:textId="77777777" w:rsidR="00414C51" w:rsidRDefault="00381244">
      <w:pPr>
        <w:pStyle w:val="Text"/>
      </w:pPr>
      <w:r>
        <w:t>Дисциплина реализуется на русском языке.</w:t>
      </w:r>
    </w:p>
    <w:p w14:paraId="2A058BB9" w14:textId="77777777" w:rsidR="00414C51" w:rsidRDefault="00414C51">
      <w:pPr>
        <w:pStyle w:val="Text"/>
      </w:pPr>
    </w:p>
    <w:p w14:paraId="31CE0130" w14:textId="77777777" w:rsidR="00414C51" w:rsidRDefault="00381244">
      <w:pPr>
        <w:pStyle w:val="Header1"/>
      </w:pPr>
      <w:r>
        <w:t>2. Объем дисциплины</w:t>
      </w:r>
    </w:p>
    <w:p w14:paraId="47106521" w14:textId="77777777" w:rsidR="00414C51" w:rsidRDefault="00414C51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414C51" w14:paraId="3A9BA8AA" w14:textId="77777777">
        <w:tc>
          <w:tcPr>
            <w:tcW w:w="4535" w:type="dxa"/>
          </w:tcPr>
          <w:p w14:paraId="5B0482E5" w14:textId="77777777" w:rsidR="00414C51" w:rsidRDefault="00381244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571E7836" w14:textId="77777777" w:rsidR="00414C51" w:rsidRDefault="00381244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46F69478" w14:textId="77777777" w:rsidR="00414C51" w:rsidRDefault="00381244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7CAAAC29" w14:textId="77777777" w:rsidR="00414C51" w:rsidRDefault="00381244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414C51" w14:paraId="53D266A7" w14:textId="77777777">
        <w:tc>
          <w:tcPr>
            <w:tcW w:w="4535" w:type="dxa"/>
          </w:tcPr>
          <w:p w14:paraId="00A260B2" w14:textId="77777777" w:rsidR="00414C51" w:rsidRDefault="00381244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70644575" w14:textId="77777777" w:rsidR="00414C51" w:rsidRDefault="00381244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51C98D91" w14:textId="77777777" w:rsidR="00414C51" w:rsidRDefault="00381244">
            <w:pPr>
              <w:pStyle w:val="Text"/>
              <w:jc w:val="center"/>
            </w:pPr>
            <w:r>
              <w:t>72</w:t>
            </w:r>
          </w:p>
        </w:tc>
        <w:tc>
          <w:tcPr>
            <w:tcW w:w="1417" w:type="dxa"/>
          </w:tcPr>
          <w:p w14:paraId="3C48E6FE" w14:textId="77777777" w:rsidR="00414C51" w:rsidRDefault="00414C51">
            <w:pPr>
              <w:pStyle w:val="Text"/>
              <w:jc w:val="center"/>
            </w:pPr>
          </w:p>
        </w:tc>
      </w:tr>
      <w:tr w:rsidR="00414C51" w14:paraId="594EE41E" w14:textId="77777777">
        <w:tc>
          <w:tcPr>
            <w:tcW w:w="9356" w:type="dxa"/>
            <w:gridSpan w:val="4"/>
          </w:tcPr>
          <w:p w14:paraId="49B90057" w14:textId="77777777" w:rsidR="00414C51" w:rsidRDefault="00414C51"/>
        </w:tc>
      </w:tr>
      <w:tr w:rsidR="00414C51" w14:paraId="7F380465" w14:textId="77777777">
        <w:tc>
          <w:tcPr>
            <w:tcW w:w="9356" w:type="dxa"/>
            <w:gridSpan w:val="4"/>
          </w:tcPr>
          <w:p w14:paraId="42923CEC" w14:textId="77777777" w:rsidR="00414C51" w:rsidRDefault="00381244">
            <w:pPr>
              <w:pStyle w:val="Text"/>
              <w:jc w:val="left"/>
            </w:pPr>
            <w:r>
              <w:t>СЕМЕСТР 5</w:t>
            </w:r>
          </w:p>
        </w:tc>
      </w:tr>
      <w:tr w:rsidR="00414C51" w14:paraId="27726845" w14:textId="77777777">
        <w:tc>
          <w:tcPr>
            <w:tcW w:w="4535" w:type="dxa"/>
          </w:tcPr>
          <w:p w14:paraId="230D8EA7" w14:textId="77777777" w:rsidR="00414C51" w:rsidRDefault="00381244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5A266F2A" w14:textId="77777777" w:rsidR="00414C51" w:rsidRDefault="00414C5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F837793" w14:textId="77777777" w:rsidR="00414C51" w:rsidRDefault="00414C5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18F09A9" w14:textId="77777777" w:rsidR="00414C51" w:rsidRDefault="00414C51">
            <w:pPr>
              <w:pStyle w:val="Text"/>
              <w:jc w:val="center"/>
            </w:pPr>
          </w:p>
        </w:tc>
      </w:tr>
      <w:tr w:rsidR="00414C51" w14:paraId="31DB03FF" w14:textId="77777777">
        <w:tc>
          <w:tcPr>
            <w:tcW w:w="4535" w:type="dxa"/>
          </w:tcPr>
          <w:p w14:paraId="6B16EAAB" w14:textId="77777777" w:rsidR="00414C51" w:rsidRDefault="00381244">
            <w:pPr>
              <w:pStyle w:val="Text"/>
              <w:jc w:val="left"/>
            </w:pPr>
            <w:r>
              <w:lastRenderedPageBreak/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69358686" w14:textId="77777777" w:rsidR="00414C51" w:rsidRDefault="00381244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4576ABCE" w14:textId="04BAAD86" w:rsidR="00414C51" w:rsidRDefault="00FB7EB0">
            <w:pPr>
              <w:pStyle w:val="Text"/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74A9D19A" w14:textId="77777777" w:rsidR="00414C51" w:rsidRDefault="00414C51">
            <w:pPr>
              <w:pStyle w:val="Text"/>
              <w:jc w:val="center"/>
            </w:pPr>
          </w:p>
        </w:tc>
      </w:tr>
      <w:tr w:rsidR="00414C51" w14:paraId="0D96B300" w14:textId="77777777">
        <w:tc>
          <w:tcPr>
            <w:tcW w:w="4535" w:type="dxa"/>
          </w:tcPr>
          <w:p w14:paraId="3A351BA3" w14:textId="77777777" w:rsidR="00414C51" w:rsidRDefault="00381244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2272196E" w14:textId="77777777" w:rsidR="00414C51" w:rsidRDefault="00414C5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E4642F1" w14:textId="42BBABCF" w:rsidR="00414C51" w:rsidRDefault="00FB7EB0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3882D0F2" w14:textId="77777777" w:rsidR="00414C51" w:rsidRDefault="00414C51">
            <w:pPr>
              <w:pStyle w:val="Text"/>
              <w:jc w:val="center"/>
            </w:pPr>
          </w:p>
        </w:tc>
      </w:tr>
      <w:tr w:rsidR="00414C51" w14:paraId="7F98D834" w14:textId="77777777">
        <w:tc>
          <w:tcPr>
            <w:tcW w:w="4535" w:type="dxa"/>
          </w:tcPr>
          <w:p w14:paraId="695DCDBB" w14:textId="77777777" w:rsidR="00414C51" w:rsidRDefault="00381244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4EAA6AC1" w14:textId="77777777" w:rsidR="00414C51" w:rsidRDefault="00414C5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ACE568F" w14:textId="72A32C0D" w:rsidR="00414C51" w:rsidRDefault="00FB7EB0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8DBB418" w14:textId="77777777" w:rsidR="00414C51" w:rsidRDefault="00414C51">
            <w:pPr>
              <w:pStyle w:val="Text"/>
              <w:jc w:val="center"/>
            </w:pPr>
          </w:p>
        </w:tc>
      </w:tr>
      <w:tr w:rsidR="00414C51" w14:paraId="18675B56" w14:textId="77777777">
        <w:tc>
          <w:tcPr>
            <w:tcW w:w="4535" w:type="dxa"/>
          </w:tcPr>
          <w:p w14:paraId="25AB3AC7" w14:textId="77777777" w:rsidR="00414C51" w:rsidRDefault="00381244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34FAAFBF" w14:textId="77777777" w:rsidR="00414C51" w:rsidRDefault="00414C5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03508DB" w14:textId="77777777" w:rsidR="00414C51" w:rsidRDefault="00381244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DA1848F" w14:textId="77777777" w:rsidR="00414C51" w:rsidRDefault="00414C51">
            <w:pPr>
              <w:pStyle w:val="Text"/>
              <w:jc w:val="center"/>
            </w:pPr>
          </w:p>
        </w:tc>
      </w:tr>
      <w:tr w:rsidR="00414C51" w14:paraId="424EAEA0" w14:textId="77777777">
        <w:tc>
          <w:tcPr>
            <w:tcW w:w="4535" w:type="dxa"/>
          </w:tcPr>
          <w:p w14:paraId="5027AF9C" w14:textId="77777777" w:rsidR="00414C51" w:rsidRDefault="00381244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1D88C472" w14:textId="77777777" w:rsidR="00414C51" w:rsidRDefault="00414C5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2E51BEA" w14:textId="61FC764A" w:rsidR="00414C51" w:rsidRDefault="00FB7EB0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4A6C92F5" w14:textId="77777777" w:rsidR="00414C51" w:rsidRDefault="00414C51">
            <w:pPr>
              <w:pStyle w:val="Text"/>
              <w:jc w:val="center"/>
            </w:pPr>
          </w:p>
        </w:tc>
      </w:tr>
      <w:tr w:rsidR="00414C51" w14:paraId="3A1CEE46" w14:textId="77777777">
        <w:tc>
          <w:tcPr>
            <w:tcW w:w="4535" w:type="dxa"/>
          </w:tcPr>
          <w:p w14:paraId="5F8DFFFF" w14:textId="77777777" w:rsidR="00414C51" w:rsidRDefault="00381244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65A2CB9A" w14:textId="77777777" w:rsidR="00414C51" w:rsidRDefault="00414C5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169B75A" w14:textId="00964F8B" w:rsidR="00414C51" w:rsidRDefault="00414C5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FABBA75" w14:textId="77777777" w:rsidR="00414C51" w:rsidRDefault="00414C51">
            <w:pPr>
              <w:pStyle w:val="Text"/>
              <w:jc w:val="center"/>
            </w:pPr>
          </w:p>
        </w:tc>
      </w:tr>
      <w:tr w:rsidR="00414C51" w14:paraId="74821759" w14:textId="77777777">
        <w:tc>
          <w:tcPr>
            <w:tcW w:w="4535" w:type="dxa"/>
          </w:tcPr>
          <w:p w14:paraId="02EDD01F" w14:textId="77777777" w:rsidR="00414C51" w:rsidRDefault="00381244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7855DCD2" w14:textId="77777777" w:rsidR="00414C51" w:rsidRDefault="00381244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110560E6" w14:textId="584595F2" w:rsidR="00414C51" w:rsidRDefault="00FB7EB0">
            <w:pPr>
              <w:pStyle w:val="Text"/>
              <w:jc w:val="center"/>
            </w:pPr>
            <w:r>
              <w:t>58</w:t>
            </w:r>
          </w:p>
        </w:tc>
        <w:tc>
          <w:tcPr>
            <w:tcW w:w="1417" w:type="dxa"/>
          </w:tcPr>
          <w:p w14:paraId="166324A9" w14:textId="77777777" w:rsidR="00414C51" w:rsidRDefault="00414C51">
            <w:pPr>
              <w:pStyle w:val="Text"/>
              <w:jc w:val="center"/>
            </w:pPr>
          </w:p>
        </w:tc>
      </w:tr>
      <w:tr w:rsidR="00414C51" w14:paraId="60A2A10D" w14:textId="77777777">
        <w:tc>
          <w:tcPr>
            <w:tcW w:w="4535" w:type="dxa"/>
          </w:tcPr>
          <w:p w14:paraId="3DC694C3" w14:textId="77777777" w:rsidR="00414C51" w:rsidRDefault="00381244">
            <w:pPr>
              <w:pStyle w:val="Text"/>
              <w:jc w:val="left"/>
            </w:pPr>
            <w:r>
              <w:t>Вид промежуточной аттестации: Зачет</w:t>
            </w:r>
          </w:p>
        </w:tc>
        <w:tc>
          <w:tcPr>
            <w:tcW w:w="1417" w:type="dxa"/>
          </w:tcPr>
          <w:p w14:paraId="0645D82E" w14:textId="77777777" w:rsidR="00414C51" w:rsidRDefault="00414C5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083204C" w14:textId="6DE2599E" w:rsidR="00414C51" w:rsidRDefault="00FB7EB0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017AD74F" w14:textId="77777777" w:rsidR="00414C51" w:rsidRDefault="00414C51">
            <w:pPr>
              <w:pStyle w:val="Text"/>
              <w:jc w:val="center"/>
            </w:pPr>
          </w:p>
        </w:tc>
      </w:tr>
    </w:tbl>
    <w:p w14:paraId="5A096822" w14:textId="77777777" w:rsidR="00414C51" w:rsidRDefault="00414C51">
      <w:pPr>
        <w:pStyle w:val="Text"/>
      </w:pPr>
    </w:p>
    <w:p w14:paraId="35ECC1AF" w14:textId="77777777" w:rsidR="00414C51" w:rsidRDefault="00381244">
      <w:pPr>
        <w:pStyle w:val="Header1"/>
      </w:pPr>
      <w:r>
        <w:t>3. Содержание дисциплины</w:t>
      </w:r>
    </w:p>
    <w:p w14:paraId="56CF2E8A" w14:textId="77777777" w:rsidR="00414C51" w:rsidRDefault="00414C51">
      <w:pPr>
        <w:pStyle w:val="Text"/>
      </w:pPr>
    </w:p>
    <w:p w14:paraId="65394769" w14:textId="77777777" w:rsidR="00414C51" w:rsidRDefault="00381244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959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4776"/>
        <w:gridCol w:w="911"/>
        <w:gridCol w:w="701"/>
        <w:gridCol w:w="566"/>
        <w:gridCol w:w="588"/>
        <w:gridCol w:w="709"/>
        <w:gridCol w:w="709"/>
        <w:gridCol w:w="16"/>
        <w:gridCol w:w="68"/>
        <w:gridCol w:w="20"/>
      </w:tblGrid>
      <w:tr w:rsidR="00381244" w:rsidRPr="008E52F7" w14:paraId="20E09F4A" w14:textId="77777777" w:rsidTr="00637691"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57AD5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62899" w14:textId="77777777" w:rsidR="00381244" w:rsidRPr="008E52F7" w:rsidRDefault="00381244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Разделы и темы дисциплины</w:t>
            </w:r>
          </w:p>
          <w:p w14:paraId="68807303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Семестр</w:t>
            </w:r>
          </w:p>
        </w:tc>
        <w:tc>
          <w:tcPr>
            <w:tcW w:w="4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916A1" w14:textId="77777777" w:rsidR="00381244" w:rsidRPr="008E52F7" w:rsidRDefault="00381244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Виды учебной работы, включая самостоятельную работу студентов и трудоемкость</w:t>
            </w:r>
          </w:p>
          <w:p w14:paraId="1775DE7B" w14:textId="77777777" w:rsidR="00381244" w:rsidRPr="008E52F7" w:rsidRDefault="00381244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(в академических часах)</w:t>
            </w:r>
          </w:p>
        </w:tc>
        <w:tc>
          <w:tcPr>
            <w:tcW w:w="68" w:type="dxa"/>
            <w:tcBorders>
              <w:left w:val="single" w:sz="4" w:space="0" w:color="000000"/>
            </w:tcBorders>
          </w:tcPr>
          <w:p w14:paraId="1FE4CCCF" w14:textId="77777777" w:rsidR="00381244" w:rsidRPr="008E52F7" w:rsidRDefault="00381244" w:rsidP="00637691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" w:type="dxa"/>
          </w:tcPr>
          <w:p w14:paraId="2791D68D" w14:textId="77777777" w:rsidR="00381244" w:rsidRPr="008E52F7" w:rsidRDefault="00381244" w:rsidP="00637691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381244" w:rsidRPr="008E52F7" w14:paraId="4A0F6DF2" w14:textId="77777777" w:rsidTr="00637691">
        <w:tblPrEx>
          <w:tblCellMar>
            <w:left w:w="108" w:type="dxa"/>
            <w:right w:w="108" w:type="dxa"/>
          </w:tblCellMar>
        </w:tblPrEx>
        <w:trPr>
          <w:gridAfter w:val="3"/>
          <w:wAfter w:w="104" w:type="dxa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B98F8" w14:textId="77777777" w:rsidR="00381244" w:rsidRPr="008E52F7" w:rsidRDefault="00381244" w:rsidP="00637691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8600C" w14:textId="77777777" w:rsidR="00381244" w:rsidRPr="008E52F7" w:rsidRDefault="00381244" w:rsidP="00637691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99329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F6DD4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ауд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52100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лек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FE5AC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AEE2C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DD09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СРС</w:t>
            </w:r>
          </w:p>
        </w:tc>
      </w:tr>
      <w:tr w:rsidR="00381244" w:rsidRPr="008E52F7" w14:paraId="1EA8E4D2" w14:textId="77777777" w:rsidTr="00637691">
        <w:tc>
          <w:tcPr>
            <w:tcW w:w="9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9C849" w14:textId="77777777" w:rsidR="00381244" w:rsidRPr="008E52F7" w:rsidRDefault="00381244" w:rsidP="00381244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Семестр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8" w:type="dxa"/>
            <w:tcBorders>
              <w:left w:val="single" w:sz="4" w:space="0" w:color="000000"/>
            </w:tcBorders>
          </w:tcPr>
          <w:p w14:paraId="25857D86" w14:textId="77777777" w:rsidR="00381244" w:rsidRPr="008E52F7" w:rsidRDefault="00381244" w:rsidP="00637691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" w:type="dxa"/>
          </w:tcPr>
          <w:p w14:paraId="0D2D51D4" w14:textId="77777777" w:rsidR="00381244" w:rsidRPr="008E52F7" w:rsidRDefault="00381244" w:rsidP="00637691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381244" w:rsidRPr="008E52F7" w14:paraId="350902EC" w14:textId="77777777" w:rsidTr="00637691">
        <w:tblPrEx>
          <w:tblCellMar>
            <w:left w:w="108" w:type="dxa"/>
            <w:right w:w="108" w:type="dxa"/>
          </w:tblCellMar>
        </w:tblPrEx>
        <w:trPr>
          <w:gridAfter w:val="3"/>
          <w:wAfter w:w="104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F059C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709C9" w14:textId="77777777" w:rsidR="00381244" w:rsidRPr="008E52F7" w:rsidRDefault="00381244" w:rsidP="0063769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1. Предмет, цели, приоритетные задачи адаптивной физической культуры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F553C" w14:textId="0EEB57E8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5CA3F" w14:textId="1472CD81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C987F" w14:textId="70ADC5FE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31029" w14:textId="77777777" w:rsidR="00381244" w:rsidRPr="008E52F7" w:rsidRDefault="00381244" w:rsidP="00637691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FCE6F" w14:textId="104F138F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547C" w14:textId="63D2E16F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381244" w:rsidRPr="008E52F7" w14:paraId="09127AC7" w14:textId="77777777" w:rsidTr="00637691">
        <w:tblPrEx>
          <w:tblCellMar>
            <w:left w:w="108" w:type="dxa"/>
            <w:right w:w="108" w:type="dxa"/>
          </w:tblCellMar>
        </w:tblPrEx>
        <w:trPr>
          <w:gridAfter w:val="3"/>
          <w:wAfter w:w="104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1E476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65CB4" w14:textId="77777777" w:rsidR="00381244" w:rsidRPr="008E52F7" w:rsidRDefault="00381244" w:rsidP="0063769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2.  Основные элементы (виды) адаптивной физической культуры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F5D6C" w14:textId="0218DD38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FF7FD" w14:textId="134285C3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97336" w14:textId="5591A79E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5B157" w14:textId="7F295BA5" w:rsidR="00381244" w:rsidRPr="008E52F7" w:rsidRDefault="00FB7EB0" w:rsidP="00637691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11E76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7620" w14:textId="725FE4A1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381244" w:rsidRPr="008E52F7" w14:paraId="18FB86A3" w14:textId="77777777" w:rsidTr="00637691">
        <w:tblPrEx>
          <w:tblCellMar>
            <w:left w:w="108" w:type="dxa"/>
            <w:right w:w="108" w:type="dxa"/>
          </w:tblCellMar>
        </w:tblPrEx>
        <w:trPr>
          <w:gridAfter w:val="3"/>
          <w:wAfter w:w="104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CCCE8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DA4FE" w14:textId="77777777" w:rsidR="00381244" w:rsidRPr="008E52F7" w:rsidRDefault="00381244" w:rsidP="0063769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3.  Принципы, функции и концепции методологии адаптивной физической культуры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F6D67" w14:textId="7B0620CF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4ED0C" w14:textId="7A1250A5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6BD07" w14:textId="4FD84C76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E7CF2" w14:textId="5340FCA6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C5417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B9B7" w14:textId="3BF6491E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381244" w:rsidRPr="008E52F7" w14:paraId="64D0B75F" w14:textId="77777777" w:rsidTr="00637691">
        <w:tblPrEx>
          <w:tblCellMar>
            <w:left w:w="108" w:type="dxa"/>
            <w:right w:w="108" w:type="dxa"/>
          </w:tblCellMar>
        </w:tblPrEx>
        <w:trPr>
          <w:gridAfter w:val="3"/>
          <w:wAfter w:w="104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8D6F0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A5FBF" w14:textId="77777777" w:rsidR="00381244" w:rsidRPr="008E52F7" w:rsidRDefault="00381244" w:rsidP="0063769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4. Средства и методы адаптивной физической культуры. Содержание и организация адаптивного физического воспитания детей с нарушениями развития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802D2" w14:textId="127657DA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1035C" w14:textId="2BACBCBC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ACECC" w14:textId="37FA3292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C0A93" w14:textId="65C1B4C6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E9886" w14:textId="413B5B85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0E8C" w14:textId="72CCF595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381244" w:rsidRPr="008E52F7" w14:paraId="53A86DA8" w14:textId="77777777" w:rsidTr="00637691">
        <w:tblPrEx>
          <w:tblCellMar>
            <w:left w:w="108" w:type="dxa"/>
            <w:right w:w="108" w:type="dxa"/>
          </w:tblCellMar>
        </w:tblPrEx>
        <w:trPr>
          <w:gridAfter w:val="3"/>
          <w:wAfter w:w="104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79F4A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6AEC7" w14:textId="77777777" w:rsidR="00381244" w:rsidRPr="008E52F7" w:rsidRDefault="00381244" w:rsidP="0063769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 5</w:t>
            </w:r>
            <w:proofErr w:type="gramEnd"/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  Профилактика травматизма при адаптивной физической культуре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BDA6B" w14:textId="450B2414" w:rsidR="00381244" w:rsidRPr="008E52F7" w:rsidRDefault="00FB7EB0" w:rsidP="0063769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6F159" w14:textId="1CD13644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598D4" w14:textId="77777777" w:rsidR="00381244" w:rsidRPr="008E52F7" w:rsidRDefault="00381244" w:rsidP="00637691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4F160" w14:textId="1F499ABB" w:rsidR="00381244" w:rsidRPr="008E52F7" w:rsidRDefault="00FB7EB0" w:rsidP="00637691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CF374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5B1E" w14:textId="37D49E62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381244" w:rsidRPr="008E52F7" w14:paraId="3CAB67CB" w14:textId="77777777" w:rsidTr="00637691">
        <w:tblPrEx>
          <w:tblCellMar>
            <w:left w:w="108" w:type="dxa"/>
            <w:right w:w="108" w:type="dxa"/>
          </w:tblCellMar>
        </w:tblPrEx>
        <w:trPr>
          <w:gridAfter w:val="3"/>
          <w:wAfter w:w="104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3A51D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236A1" w14:textId="77777777" w:rsidR="00381244" w:rsidRPr="008E52F7" w:rsidRDefault="00381244" w:rsidP="0063769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6. Креативные (художественно-музыкальные) телесно-ориентированные практики адаптивной физической культуры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6AA4F" w14:textId="5B6B7D01" w:rsidR="00381244" w:rsidRPr="008E52F7" w:rsidRDefault="00FB7EB0" w:rsidP="0063769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08139" w14:textId="211B8A80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A5088" w14:textId="77777777" w:rsidR="00381244" w:rsidRPr="008E52F7" w:rsidRDefault="00381244" w:rsidP="00637691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04FAB" w14:textId="4581CAB0" w:rsidR="00381244" w:rsidRPr="008E52F7" w:rsidRDefault="00FB7EB0" w:rsidP="00637691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D19ED" w14:textId="791D0EF5" w:rsidR="00381244" w:rsidRPr="008E52F7" w:rsidRDefault="00381244" w:rsidP="0063769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8BE4" w14:textId="0B50DA55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381244" w:rsidRPr="008E52F7" w14:paraId="043F0653" w14:textId="77777777" w:rsidTr="00637691">
        <w:tblPrEx>
          <w:tblCellMar>
            <w:left w:w="108" w:type="dxa"/>
            <w:right w:w="108" w:type="dxa"/>
          </w:tblCellMar>
        </w:tblPrEx>
        <w:trPr>
          <w:gridAfter w:val="3"/>
          <w:wAfter w:w="104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9B8E8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74DCE" w14:textId="77777777" w:rsidR="00381244" w:rsidRPr="008E52F7" w:rsidRDefault="00381244" w:rsidP="0063769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7. Цели, задачи и принципы комплексной реабилитации лиц с отклонениями в развитии. Контроль планируемых результатов физического воспитания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0DA83" w14:textId="7A63A2DA" w:rsidR="00381244" w:rsidRPr="008E52F7" w:rsidRDefault="00FB7EB0" w:rsidP="0063769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BA509" w14:textId="389D0207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7351E" w14:textId="77777777" w:rsidR="00381244" w:rsidRPr="008E52F7" w:rsidRDefault="00381244" w:rsidP="00637691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D9A7D" w14:textId="2C1F3D5C" w:rsidR="00381244" w:rsidRPr="008E52F7" w:rsidRDefault="00FB7EB0" w:rsidP="00637691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C7809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EE2C" w14:textId="4B8A14E8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381244" w:rsidRPr="008E52F7" w14:paraId="604FDE95" w14:textId="77777777" w:rsidTr="00637691">
        <w:tblPrEx>
          <w:tblCellMar>
            <w:left w:w="108" w:type="dxa"/>
            <w:right w:w="108" w:type="dxa"/>
          </w:tblCellMar>
        </w:tblPrEx>
        <w:trPr>
          <w:gridAfter w:val="3"/>
          <w:wAfter w:w="104" w:type="dxa"/>
        </w:trPr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246B1" w14:textId="77777777" w:rsidR="00381244" w:rsidRPr="008E52F7" w:rsidRDefault="00381244" w:rsidP="00637691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 промежуточной аттестации: Зачет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EB20C" w14:textId="0B91F653" w:rsidR="00381244" w:rsidRPr="008E52F7" w:rsidRDefault="00FB7EB0" w:rsidP="00637691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11D40" w14:textId="77777777" w:rsidR="00381244" w:rsidRPr="008E52F7" w:rsidRDefault="00381244" w:rsidP="00637691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BE9A4" w14:textId="77777777" w:rsidR="00381244" w:rsidRPr="008E52F7" w:rsidRDefault="00381244" w:rsidP="00637691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EF472" w14:textId="77777777" w:rsidR="00381244" w:rsidRPr="008E52F7" w:rsidRDefault="00381244" w:rsidP="00637691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49847" w14:textId="77777777" w:rsidR="00381244" w:rsidRPr="008E52F7" w:rsidRDefault="00381244" w:rsidP="00637691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8D9F" w14:textId="77777777" w:rsidR="00381244" w:rsidRPr="008E52F7" w:rsidRDefault="00381244" w:rsidP="00637691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381244" w:rsidRPr="008E52F7" w14:paraId="6A663430" w14:textId="77777777" w:rsidTr="00637691">
        <w:trPr>
          <w:trHeight w:val="284"/>
        </w:trPr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AE174" w14:textId="77777777" w:rsidR="00381244" w:rsidRPr="008E52F7" w:rsidRDefault="00381244" w:rsidP="00637691">
            <w:pPr>
              <w:suppressAutoHyphens/>
              <w:spacing w:after="20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Всего по семестру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80B7C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D8711" w14:textId="4F5F06BA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343AF" w14:textId="423B01B3" w:rsidR="00381244" w:rsidRPr="008E52F7" w:rsidRDefault="00FB7EB0" w:rsidP="00381244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8665E" w14:textId="6F89FC24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BFD2A" w14:textId="437A2308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C0602" w14:textId="0C9AD9E9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68" w:type="dxa"/>
            <w:tcBorders>
              <w:left w:val="single" w:sz="4" w:space="0" w:color="000000"/>
            </w:tcBorders>
          </w:tcPr>
          <w:p w14:paraId="1E5F34B9" w14:textId="77777777" w:rsidR="00381244" w:rsidRPr="008E52F7" w:rsidRDefault="00381244" w:rsidP="00637691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" w:type="dxa"/>
          </w:tcPr>
          <w:p w14:paraId="45766750" w14:textId="77777777" w:rsidR="00381244" w:rsidRPr="008E52F7" w:rsidRDefault="00381244" w:rsidP="00637691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381244" w:rsidRPr="008E52F7" w14:paraId="656FFD63" w14:textId="77777777" w:rsidTr="00637691">
        <w:tc>
          <w:tcPr>
            <w:tcW w:w="53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DED0441" w14:textId="77777777" w:rsidR="00381244" w:rsidRPr="008E52F7" w:rsidRDefault="00381244" w:rsidP="00637691">
            <w:pPr>
              <w:suppressAutoHyphens/>
              <w:spacing w:after="20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Всего по дисциплине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38C92441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1780A829" w14:textId="551EED3B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3DBFD881" w14:textId="61225E57" w:rsidR="00381244" w:rsidRPr="008E52F7" w:rsidRDefault="00FB7EB0" w:rsidP="00381244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14:paraId="03E19BC4" w14:textId="15961936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1216BF3" w14:textId="4BA3A893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A36F029" w14:textId="671FD7B8" w:rsidR="00381244" w:rsidRPr="008E52F7" w:rsidRDefault="00FB7EB0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68" w:type="dxa"/>
            <w:tcBorders>
              <w:left w:val="single" w:sz="4" w:space="0" w:color="000000"/>
            </w:tcBorders>
          </w:tcPr>
          <w:p w14:paraId="28A85F84" w14:textId="77777777" w:rsidR="00381244" w:rsidRPr="008E52F7" w:rsidRDefault="00381244" w:rsidP="00637691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" w:type="dxa"/>
          </w:tcPr>
          <w:p w14:paraId="5E650B51" w14:textId="77777777" w:rsidR="00381244" w:rsidRPr="008E52F7" w:rsidRDefault="00381244" w:rsidP="00637691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</w:tbl>
    <w:p w14:paraId="1458AC70" w14:textId="77777777" w:rsidR="00381244" w:rsidRDefault="00381244">
      <w:pPr>
        <w:pStyle w:val="Text"/>
        <w:rPr>
          <w:b/>
        </w:rPr>
      </w:pPr>
    </w:p>
    <w:p w14:paraId="28DC06A0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3.2. Занятия лекционного типа</w:t>
      </w:r>
    </w:p>
    <w:p w14:paraId="1BF6FBF9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</w:p>
    <w:p w14:paraId="6D2D3CBF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Лекция 1.</w:t>
      </w:r>
    </w:p>
    <w:p w14:paraId="7B805B8D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Тема:  Предмет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, цели, приоритетные задачи адаптивной физической культуры.</w:t>
      </w:r>
    </w:p>
    <w:p w14:paraId="06452D48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26E6DCC7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 Предмет, цели, приоритетные задачи адаптивной физической культуры (АФК), ее роль и место в реабилитации и социальной интеграции людей с отклонениями в состоянии здоровья. Роль и место АФК в реабилитации лиц с отклонениями в развитии. Понятие «культура», «физическая культура», «АФК». Определение понятий: «реабилитация», «социальная интеграция», «образ жизни». Роль самоконтроля в реабилитации и социальной интеграции людей с отклонениями.</w:t>
      </w:r>
    </w:p>
    <w:p w14:paraId="01B08BEC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CF4971A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Лекция 2.</w:t>
      </w:r>
    </w:p>
    <w:p w14:paraId="7E55AD64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Тема:  Основные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элементы (виды) адаптивной физической культуры.</w:t>
      </w:r>
    </w:p>
    <w:p w14:paraId="37E9CA4B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1F02678E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Основные компоненты (виды) адаптивной физической культуры. Адаптивная двигательная рекреация. Адаптивная физическая реабилитация. </w:t>
      </w: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Креативные  (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художественно-музыкальные) телесно ориентированные практики адаптивной физической культуры (</w:t>
      </w:r>
      <w:proofErr w:type="spell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сказко</w:t>
      </w:r>
      <w:proofErr w:type="spell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игро</w:t>
      </w:r>
      <w:proofErr w:type="spell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терапия), антистрессовая пластическая гимнастика и др. Адаптивная физическая культура как интегративная наука. Организм человека как единая саморазвивающаяся и саморегулирующаяся биологическая система. </w:t>
      </w:r>
    </w:p>
    <w:p w14:paraId="3A4B70ED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B3812BB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Лекция 3.</w:t>
      </w:r>
    </w:p>
    <w:p w14:paraId="31337995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Тема:  Принципы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, функции и концепции методологии адаптивной физической культуры.</w:t>
      </w:r>
    </w:p>
    <w:p w14:paraId="1ECC2777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1912CE02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АФК как интегративная наука. АФК как учебная дисциплина в области дошкольной дефектологии. Основные виды АФК. Принципы: социализации; приоритетной роли микросоциума; интеграции; Гуманистической направленности; непрерывного физкультурного образования. Функции: лечебно-восстановительная; профессионально-подготовительная; рекреативно-оздоровительная; профессионально-подготовительная и др. Элементы спортивных игр на занятиях адаптационного модуля по физической культуре и спорту для инвалидов и лиц с ограниченными возможностями здоровья. (волейбол; бадминтон; легкая атлетика; плавание и др.). </w:t>
      </w:r>
    </w:p>
    <w:p w14:paraId="0175EB09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3C6769D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Лекция 4.</w:t>
      </w:r>
    </w:p>
    <w:p w14:paraId="0FC11D50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Тема: Средства и методы адаптивной физической культуры. Содержание и организация адаптивного физического воспитания детей с нарушениями развития.</w:t>
      </w:r>
    </w:p>
    <w:p w14:paraId="7E8E2E7C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2F9A37E2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Средства и методы адаптивной физической культуры, физической культуры и спорта в практике работы с инвалидами и другими маломобильными группами. Средства коррекции основного дефекта, сопутствующих заболеваний, отклонений: мышления, памяти, внимания, восприятия, воображения, речи, эмоционально-волевой сферы, зрения, слуха, соматических заболеваний. Средства коррекции двигательной сферы и основных жизненно и профессионально важных двигательных действий: осанки, телосложения, ходьбы, бега, прыжков, расслабления, напряжения, ориентировки в пространстве. Сюжетные и подвижные игры.</w:t>
      </w:r>
    </w:p>
    <w:p w14:paraId="4A5E9977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A324532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Лекция 5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,6</w:t>
      </w: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65955645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Тема: Средства и методы адаптивной физической культуры. Содержание и организация адаптивного физического воспитания детей с нарушениями развития.</w:t>
      </w:r>
    </w:p>
    <w:p w14:paraId="2D1B7D5E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12A552FF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Влияние упражнений на организм детей с нарушениями развития.  Значение гигиенических факторов АФК в работе с детьми. Составление программы индивидуализированной физической подготовки с учетом нозологии заболевания.</w:t>
      </w:r>
    </w:p>
    <w:p w14:paraId="6B6DBDED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C1C1D43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3.3. Занятия семинарского типа</w:t>
      </w:r>
    </w:p>
    <w:p w14:paraId="0D9B9066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23FF52AD" w14:textId="77777777" w:rsidR="00414C51" w:rsidRDefault="00381244">
      <w:pPr>
        <w:pStyle w:val="Text"/>
      </w:pPr>
      <w:r>
        <w:rPr>
          <w:b/>
        </w:rPr>
        <w:lastRenderedPageBreak/>
        <w:t>3.2. Занятия лекционного типа</w:t>
      </w:r>
    </w:p>
    <w:p w14:paraId="1513847A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</w:p>
    <w:p w14:paraId="28CDF6B1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1.</w:t>
      </w:r>
    </w:p>
    <w:p w14:paraId="007DAAE3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Тема: Принципы, функции и концепции методологии адаптивной физической культуры.</w:t>
      </w:r>
    </w:p>
    <w:p w14:paraId="70117DFC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6A1B1D3D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1. Подготовить сообщение: Принципы, функции адаптивной физической культуры.</w:t>
      </w:r>
    </w:p>
    <w:p w14:paraId="2D3D99BC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2. Подготовить презентацию на тему: Содержание и организация адаптивного физического воспитания людей с поражением зрения</w:t>
      </w:r>
      <w:r w:rsidRPr="008E52F7">
        <w:rPr>
          <w:rFonts w:ascii="Times New Roman" w:eastAsia="SimSun" w:hAnsi="Times New Roman" w:cs="Times New Roman"/>
          <w:color w:val="000000"/>
          <w:sz w:val="23"/>
          <w:szCs w:val="23"/>
          <w:lang w:eastAsia="ar-SA"/>
        </w:rPr>
        <w:t>.</w:t>
      </w:r>
    </w:p>
    <w:p w14:paraId="2F3F7C57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3. Подготовить сообщение: Задачи, средства АФВ у детей с нарушением зрения. </w:t>
      </w:r>
    </w:p>
    <w:p w14:paraId="3191F48A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4. Подобрать (показать, разучить) подвижные игры или другие виды упражнений, которые можно использовать на занятиях АФК (с учетом возраста детей и степени поражения дефекта).</w:t>
      </w:r>
    </w:p>
    <w:p w14:paraId="475F314B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</w:p>
    <w:p w14:paraId="29F2D7F3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Практическое занятие 2</w:t>
      </w:r>
    </w:p>
    <w:p w14:paraId="6453469D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Тема: Принципы, функции и концепции методологии адаптивной физической культуры.</w:t>
      </w:r>
    </w:p>
    <w:p w14:paraId="69C8DDDC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59F41F2E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1. Подготовить сообщение: Содержание и организация адаптивного физического воспитания детей с нарушениями слуха.</w:t>
      </w:r>
    </w:p>
    <w:p w14:paraId="055D14E3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2. Подготовить сообщение: Особенности психического и физического развития детей с нарушением слуха. </w:t>
      </w:r>
    </w:p>
    <w:p w14:paraId="5EF6EE87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3. Подготовить сообщение: Методика АФВ детей с нарушением слуха. </w:t>
      </w:r>
    </w:p>
    <w:p w14:paraId="4229955F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4. Подготовить сообщение: Задачи, средства АФВ у детей с нарушением слуха. </w:t>
      </w:r>
    </w:p>
    <w:p w14:paraId="50543FAB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5. Подготовить сообщение: Показания и противопоказания занятий АФК детей с нарушением слуха. </w:t>
      </w:r>
    </w:p>
    <w:p w14:paraId="4B1B5B03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6. Подобрать (показать, разучить) подвижные игры или другие виды упражнений, которые можно использовать на занятиях АФК (с учетом возраста детей и степени поражения дефекта). </w:t>
      </w:r>
    </w:p>
    <w:p w14:paraId="737F5E66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</w:p>
    <w:p w14:paraId="785566DD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3.</w:t>
      </w:r>
    </w:p>
    <w:p w14:paraId="7F581734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Тема: Средства и методы адаптивной физической культуры. Содержание и организация адаптивного физического воспитания детей с нарушениями развития.</w:t>
      </w:r>
    </w:p>
    <w:p w14:paraId="717F2DE2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37102B04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1. Подготовить сообщение: Медико-физиологическая и психолого-педагогическая характеристика детей с умственной отсталостью. </w:t>
      </w:r>
    </w:p>
    <w:p w14:paraId="024F124C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2. Подготовить сообщение: Особенности психического и физического развития детей с умственной отсталостью, двигательные способности детей с умственной отсталостью. </w:t>
      </w:r>
    </w:p>
    <w:p w14:paraId="2E7D98EB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3. Подготовить сообщение: Основные и специфические задачи АФК детей с умственной отсталостью. </w:t>
      </w:r>
    </w:p>
    <w:p w14:paraId="236048C4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4. Подготовить сообщение: Средства АФК (с демонстрационным показом)</w:t>
      </w:r>
      <w:r w:rsidRPr="008E52F7">
        <w:rPr>
          <w:rFonts w:ascii="Times New Roman" w:eastAsia="SimSun" w:hAnsi="Times New Roman" w:cs="Times New Roman"/>
          <w:color w:val="000000"/>
          <w:sz w:val="23"/>
          <w:szCs w:val="23"/>
          <w:lang w:eastAsia="ar-SA"/>
        </w:rPr>
        <w:t>.</w:t>
      </w:r>
    </w:p>
    <w:p w14:paraId="3FD44611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5. Подобрать коррекционно-развивающие подвижные игры (или иные виды упражнений, игр, заданий) для детей с умственной отсталостью в зависимости от тяжести дефекта.</w:t>
      </w:r>
    </w:p>
    <w:p w14:paraId="4D90E33A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A69F4DF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4.</w:t>
      </w:r>
    </w:p>
    <w:p w14:paraId="5DE3EFD1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Тема:  Средства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методы адаптивной физической культуры. Содержание и организация адаптивного физического воспитания детей с нарушениями развития</w:t>
      </w:r>
    </w:p>
    <w:p w14:paraId="0C7418D8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5CE9C9DE" w14:textId="77777777" w:rsidR="00381244" w:rsidRPr="008E52F7" w:rsidRDefault="00381244" w:rsidP="00381244">
      <w:pPr>
        <w:suppressAutoHyphens/>
        <w:spacing w:after="27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1. Подготовить сообщение: Понятие о ДЦП, сопутствующие заболевания и вторичные нарушения. </w:t>
      </w:r>
    </w:p>
    <w:p w14:paraId="0FF23AB8" w14:textId="77777777" w:rsidR="00381244" w:rsidRPr="008E52F7" w:rsidRDefault="00381244" w:rsidP="00381244">
      <w:pPr>
        <w:suppressAutoHyphens/>
        <w:spacing w:after="27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2.  Подготовить сообщение: Речевые и психические отклонения, двигательные нарушения при детском церебральном параличе с поражением спинного мозга. </w:t>
      </w:r>
    </w:p>
    <w:p w14:paraId="5AC35BFD" w14:textId="77777777" w:rsidR="00381244" w:rsidRPr="008E52F7" w:rsidRDefault="00381244" w:rsidP="00381244">
      <w:pPr>
        <w:suppressAutoHyphens/>
        <w:spacing w:after="27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lastRenderedPageBreak/>
        <w:t>3.  Подготовить сообщение: АФВ в дошкольном и школьном возрасте, нетрадиционные формы занятия при детском церебральном параличе с поражением спинного мозга. (с демонстрационным показом)</w:t>
      </w:r>
    </w:p>
    <w:p w14:paraId="13ACED21" w14:textId="77777777" w:rsidR="00381244" w:rsidRPr="008E52F7" w:rsidRDefault="00381244" w:rsidP="00381244">
      <w:pPr>
        <w:suppressAutoHyphens/>
        <w:spacing w:after="27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4.  Подготовить сообщение: Какие рефлексы необходимо развивать у детей с ДЦП средствами АФК, массажа и других форм адаптивных занятий.</w:t>
      </w:r>
    </w:p>
    <w:p w14:paraId="6C11B3E6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5.  Подготовить </w:t>
      </w:r>
      <w:proofErr w:type="gramStart"/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сообщение:  Средства</w:t>
      </w:r>
      <w:proofErr w:type="gramEnd"/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АФК для формирования сидения, ползанья, стояние и ходьбы ребенка с ДЦП (с демонстрационным показом). </w:t>
      </w:r>
    </w:p>
    <w:p w14:paraId="7E2F5F22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7A61A0CC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5.</w:t>
      </w:r>
    </w:p>
    <w:p w14:paraId="0E629F49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Тема:  Средства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методы адаптивной физической культуры. Содержание и организация адаптивного физического воспитания детей с нарушениями развития.</w:t>
      </w:r>
    </w:p>
    <w:p w14:paraId="788559A8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ECD6D54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1. Подготовить сообщение: Метод, методика, методическое направление, методический подход, методические приемы в АФК. </w:t>
      </w:r>
    </w:p>
    <w:p w14:paraId="19E80D8E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2. Подготовить сообщение: Методы формирования знаний. </w:t>
      </w:r>
    </w:p>
    <w:p w14:paraId="765CB27C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3. Подготовить сообщение: Методы обучения двигательным действиям. </w:t>
      </w:r>
    </w:p>
    <w:p w14:paraId="5D383E33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51B70DCE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6.</w:t>
      </w:r>
    </w:p>
    <w:p w14:paraId="76998B86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Тема:  Средства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методы адаптивной физической культуры. Содержание и организация адаптивного физического воспитания детей с нарушениями развития.</w:t>
      </w:r>
    </w:p>
    <w:p w14:paraId="7B8A7EE6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0B333B10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1. Подготовить сообщение: Методы развития физических качеств и способностей. </w:t>
      </w:r>
    </w:p>
    <w:p w14:paraId="476D91E1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2. Подготовить сообщение Методы воспитания личности. </w:t>
      </w:r>
    </w:p>
    <w:p w14:paraId="51824000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3. Подготовить сообщение: Форма организации АФК. </w:t>
      </w:r>
    </w:p>
    <w:p w14:paraId="0CDE22FC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4. Подготовить сообщение: Планирование процесса занятий АФК</w:t>
      </w:r>
    </w:p>
    <w:p w14:paraId="40F0CF00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1420857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7.</w:t>
      </w:r>
    </w:p>
    <w:p w14:paraId="0D46ED8A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Тема:  Профилактика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травматизма при адаптивной физической культуре.</w:t>
      </w:r>
    </w:p>
    <w:p w14:paraId="75138B64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09D76761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1. Подготовить сообщение: Профилактика травматизма при занятиях адаптивным спортом и обеспечение безопасности.</w:t>
      </w:r>
    </w:p>
    <w:p w14:paraId="27A5A505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2.Подготовить сообщение: Знания опасности критических ситуаций и практических умений для их профилактики и преодоления (с демонстрационными материалами).</w:t>
      </w:r>
    </w:p>
    <w:p w14:paraId="18B86DD0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Подготовить сообщение: </w:t>
      </w: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Наличие инструкций и официальных правил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которых раскрывается содержание требований по профилактике травматизма и безопасности организации занятий (с демонстрационными материалами).</w:t>
      </w:r>
    </w:p>
    <w:p w14:paraId="7659727E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08A32E0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8.</w:t>
      </w:r>
    </w:p>
    <w:p w14:paraId="30CE92D1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Тема: Креативные (художественно-музыкальные) телесно-ориентированные практики адаптивной физической культуры.</w:t>
      </w:r>
    </w:p>
    <w:p w14:paraId="7FE334CA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4A6D138E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1.Креативные (художественно-музыкальные) телесно-ориентированные практики как виды, способные удовлетворить потребность в физическом воспитании лиц с отклонениями в состоянии здоровья. </w:t>
      </w:r>
    </w:p>
    <w:p w14:paraId="55941743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2.</w:t>
      </w: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Подобрать  подвижные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игры (или иные формы упражнений и заданий) в зависимости от тяжести и возраста. </w:t>
      </w:r>
    </w:p>
    <w:p w14:paraId="2D4D35AA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6. Подготовить сообщение: Нетрадиционные оздоровительные технологии: Ушу, йога (и </w:t>
      </w:r>
      <w:proofErr w:type="spell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др</w:t>
      </w:r>
      <w:proofErr w:type="spell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14:paraId="061089D0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38395E0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9.</w:t>
      </w:r>
    </w:p>
    <w:p w14:paraId="2A199DC0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Тема:  Цели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, задачи и принципы комплексной реабилитации лиц с отклонениями в развитии. Контроль планируемых результатов физического воспитания.</w:t>
      </w:r>
    </w:p>
    <w:p w14:paraId="33C58D64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Перечень заданий:</w:t>
      </w:r>
    </w:p>
    <w:p w14:paraId="3CCE0979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Подготовить сообщение: Цели, задачи и принципы комплексной реабилитации людей с отклонениями в состоянии здоровья. </w:t>
      </w:r>
    </w:p>
    <w:p w14:paraId="474E401F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2. Подготовить сообщение: Основные элементы физической реабилитации:</w:t>
      </w:r>
    </w:p>
    <w:p w14:paraId="1FFEC4F3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3. Подготовить сообщение: Принципы реабилитации:</w:t>
      </w:r>
    </w:p>
    <w:p w14:paraId="0BD65009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5. Подготовить сообщение: Классификация видов реабилитации. Классификационные признаки:</w:t>
      </w:r>
    </w:p>
    <w:p w14:paraId="37C90DC3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- в зависимости от охватываемых сфер жизнедеятельности (социально-трудовая; социально-бытовая; социально-культурная);</w:t>
      </w:r>
    </w:p>
    <w:p w14:paraId="3721B6ED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в зависимости от степени восстановления (первоначальная; элементарная; </w:t>
      </w:r>
      <w:proofErr w:type="spellStart"/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пол-ная</w:t>
      </w:r>
      <w:proofErr w:type="spellEnd"/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);</w:t>
      </w:r>
    </w:p>
    <w:p w14:paraId="237367B5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- в зависимости от применяемых технологий (медицинская; техническая /инженерная; психологическая; педагогическая).</w:t>
      </w:r>
    </w:p>
    <w:p w14:paraId="1D5E5AC8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</w:p>
    <w:p w14:paraId="47CD5DD5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3.5. Лабораторные работы</w:t>
      </w:r>
    </w:p>
    <w:p w14:paraId="2C95908B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00D6E803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F8F6174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3.6. Контроль самостоятельной работы</w:t>
      </w:r>
    </w:p>
    <w:p w14:paraId="4A9A78FB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</w:p>
    <w:p w14:paraId="23201252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1.</w:t>
      </w:r>
    </w:p>
    <w:p w14:paraId="206BA52A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Тема: Предмет, цели, приоритетные задачи адаптивной физической культуры.</w:t>
      </w:r>
    </w:p>
    <w:p w14:paraId="5CABF9C6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4C99FFA3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1. Составить таблицу классификации видов реабилитации инвалидов. </w:t>
      </w:r>
    </w:p>
    <w:p w14:paraId="4AF100D5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2. Проследить взаимосвязь основных задач адаптивной физической культуры с традиционными задачами физической культуры. </w:t>
      </w:r>
    </w:p>
    <w:p w14:paraId="1AB9C572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3. В чем смысл терминов «реабилитация», «социальная интеграция», «образ жизни», как они связаны с адаптивной физической культурой?</w:t>
      </w:r>
    </w:p>
    <w:p w14:paraId="63D866A0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FE5FB83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2.</w:t>
      </w:r>
    </w:p>
    <w:p w14:paraId="34EEC64E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Тема: Средства и методы адаптивной физической культуры. Содержание и организация адаптивного физического воспитания детей с нарушениями развития.</w:t>
      </w:r>
    </w:p>
    <w:p w14:paraId="473A5F99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5725271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1. Дайте характеристику методом формирования знаний в АФК. </w:t>
      </w:r>
    </w:p>
    <w:p w14:paraId="2DD17512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2. Дайте характеристику методов обучения двигательным действиям в АФК3.Планирование работы в АФК. </w:t>
      </w:r>
    </w:p>
    <w:p w14:paraId="5784F9F8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3. Дайте характеристику основные методов развития физических качеств и способностей, используемые в работе с лицами, имеющими отклонения в состоянии здоровья. </w:t>
      </w:r>
    </w:p>
    <w:p w14:paraId="23769568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4. Приведите классификацию подвижных игр, применяемых в АФК в зависимости от вида нарушения (представить в виде таблицы)</w:t>
      </w:r>
      <w:r w:rsidRPr="008E52F7">
        <w:rPr>
          <w:rFonts w:ascii="Times New Roman" w:eastAsia="SimSun" w:hAnsi="Times New Roman" w:cs="Times New Roman"/>
          <w:color w:val="000000"/>
          <w:sz w:val="23"/>
          <w:szCs w:val="23"/>
          <w:lang w:eastAsia="ar-SA"/>
        </w:rPr>
        <w:t>.</w:t>
      </w:r>
    </w:p>
    <w:p w14:paraId="174E895B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5. Представьте </w:t>
      </w:r>
      <w:proofErr w:type="gramStart"/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конспект  занятий</w:t>
      </w:r>
      <w:proofErr w:type="gramEnd"/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по АФК (нозология, возраст ребенка по выбору).</w:t>
      </w:r>
    </w:p>
    <w:p w14:paraId="3AF821FB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5C3C5D51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3.</w:t>
      </w:r>
    </w:p>
    <w:p w14:paraId="12D4E30A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Тема: Креативные (художественно-музыкальные) телесно-ориентированные практики адаптивной физической культуры.</w:t>
      </w:r>
    </w:p>
    <w:p w14:paraId="0C16BEB8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5F9F4247" w14:textId="77777777" w:rsidR="00381244" w:rsidRPr="008E52F7" w:rsidRDefault="00381244" w:rsidP="00381244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1. Представьте структуру занятия коррекционной направленности по физической культуре для детей с нарушением зрения. </w:t>
      </w:r>
    </w:p>
    <w:p w14:paraId="7BBE88CA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2. Раскройте креативные (художественно-музыкальные) телесно-ориентированные практики адаптивной физической культуры.</w:t>
      </w:r>
    </w:p>
    <w:p w14:paraId="579295E8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2D8DCE1B" w14:textId="77777777" w:rsidR="00414C51" w:rsidRDefault="00414C51">
      <w:pPr>
        <w:pStyle w:val="Text"/>
      </w:pPr>
    </w:p>
    <w:p w14:paraId="3428C012" w14:textId="77777777" w:rsidR="00414C51" w:rsidRDefault="00381244">
      <w:pPr>
        <w:pStyle w:val="Header1"/>
      </w:pPr>
      <w:r>
        <w:t>4. Фонд оценочных средств</w:t>
      </w:r>
    </w:p>
    <w:p w14:paraId="1A5D3959" w14:textId="77777777" w:rsidR="00414C51" w:rsidRDefault="00414C51">
      <w:pPr>
        <w:pStyle w:val="Text"/>
      </w:pPr>
    </w:p>
    <w:p w14:paraId="056DD7C3" w14:textId="77777777" w:rsidR="00414C51" w:rsidRDefault="00381244">
      <w:pPr>
        <w:pStyle w:val="TextKS"/>
      </w:pPr>
      <w:r>
        <w:lastRenderedPageBreak/>
        <w:t xml:space="preserve">ФОС включает оценочные средства текущего, промежуточного и </w:t>
      </w:r>
      <w:proofErr w:type="spellStart"/>
      <w:r>
        <w:t>поститогового</w:t>
      </w:r>
      <w:proofErr w:type="spellEnd"/>
      <w:r>
        <w:t xml:space="preserve"> контроля (Приложение 1).</w:t>
      </w:r>
    </w:p>
    <w:p w14:paraId="61FB11CE" w14:textId="77777777" w:rsidR="00414C51" w:rsidRDefault="00414C51">
      <w:pPr>
        <w:pStyle w:val="Text"/>
      </w:pPr>
    </w:p>
    <w:p w14:paraId="77E6EDFD" w14:textId="77777777" w:rsidR="00414C51" w:rsidRDefault="00381244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71450129" w14:textId="77777777" w:rsidR="00414C51" w:rsidRDefault="00414C51">
      <w:pPr>
        <w:pStyle w:val="Text"/>
      </w:pPr>
    </w:p>
    <w:p w14:paraId="7F4A84A4" w14:textId="77777777" w:rsidR="00414C51" w:rsidRDefault="00381244">
      <w:pPr>
        <w:pStyle w:val="Text"/>
      </w:pPr>
      <w:r>
        <w:rPr>
          <w:b/>
        </w:rPr>
        <w:t>5.1. Основная литература</w:t>
      </w:r>
    </w:p>
    <w:p w14:paraId="68CF866E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shd w:val="clear" w:color="auto" w:fill="FFFFFF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Адаптивное физическое воспитание детей школьного </w:t>
      </w: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возраста :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учебно-методическое пособие. Направление подготовки 49.03.02 Физическая культура для лиц с отклонениями в состоянии здоровья (адаптивная физическая культура) / составители Н. А. Бойко, </w:t>
      </w: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br/>
        <w:t xml:space="preserve">В. Н. Бойко. — </w:t>
      </w: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Сургут :Сургутский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государственный педагогический университет, 2016. — 116 c. — ISBN 2227-8397. — </w:t>
      </w: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Текст :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электронный // Электронно-библиотечная система IPR BOOKS : [сайт]. — URL: </w:t>
      </w:r>
      <w:hyperlink r:id="rId5" w:history="1">
        <w:r w:rsidRPr="008E52F7">
          <w:rPr>
            <w:rFonts w:ascii="Times New Roman" w:eastAsia="SimSun" w:hAnsi="Times New Roman" w:cs="Times New Roman"/>
            <w:color w:val="000080"/>
            <w:sz w:val="24"/>
            <w:szCs w:val="24"/>
            <w:u w:val="single"/>
          </w:rPr>
          <w:t>http://www.iprbookshop.ru/86980.html</w:t>
        </w:r>
      </w:hyperlink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(дата обращения: 06.03.202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). </w:t>
      </w:r>
    </w:p>
    <w:p w14:paraId="7C6517BA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2. Глухов, В. П.  Специальная педагогика и специальная </w:t>
      </w: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психология :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учебник для вузов / В. П. Глухов. — 3-е изд., </w:t>
      </w:r>
      <w:proofErr w:type="spellStart"/>
      <w:r w:rsidRPr="008E52F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испр</w:t>
      </w:r>
      <w:proofErr w:type="spellEnd"/>
      <w:r w:rsidRPr="008E52F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. и доп. — </w:t>
      </w: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Москва :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Издательство </w:t>
      </w:r>
      <w:proofErr w:type="spellStart"/>
      <w:r w:rsidRPr="008E52F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Юрайт</w:t>
      </w:r>
      <w:proofErr w:type="spellEnd"/>
      <w:r w:rsidRPr="008E52F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, 2020. — 323 с. — (Высшее образование). — ISBN 978-5-534-13096-6. — </w:t>
      </w: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Текст :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электронный // ЭБС </w:t>
      </w:r>
      <w:proofErr w:type="spellStart"/>
      <w:r w:rsidRPr="008E52F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Юрайт</w:t>
      </w:r>
      <w:proofErr w:type="spellEnd"/>
      <w:r w:rsidRPr="008E52F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[сайт]. — URL: </w:t>
      </w:r>
      <w:hyperlink r:id="rId6" w:history="1">
        <w:r w:rsidRPr="008E52F7">
          <w:rPr>
            <w:rFonts w:ascii="Times New Roman" w:eastAsia="SimSun" w:hAnsi="Times New Roman" w:cs="Times New Roman"/>
            <w:color w:val="000080"/>
            <w:sz w:val="24"/>
            <w:szCs w:val="24"/>
            <w:u w:val="single"/>
            <w:shd w:val="clear" w:color="auto" w:fill="FFFFFF"/>
          </w:rPr>
          <w:t>https://urait.ru/bcode/449171</w:t>
        </w:r>
      </w:hyperlink>
      <w:r w:rsidRPr="008E52F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 (дата обращения: 06.03.202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5</w:t>
      </w:r>
      <w:r w:rsidRPr="008E52F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).</w:t>
      </w:r>
    </w:p>
    <w:p w14:paraId="4D4C3EBE" w14:textId="77777777" w:rsidR="00381244" w:rsidRPr="008E52F7" w:rsidRDefault="00381244" w:rsidP="00381244">
      <w:pPr>
        <w:pStyle w:val="a4"/>
        <w:spacing w:after="0"/>
        <w:jc w:val="both"/>
        <w:rPr>
          <w:rFonts w:ascii="Times New Roman" w:hAnsi="Times New Roman" w:cs="Times New Roman"/>
          <w:i/>
          <w:iCs/>
          <w:color w:val="00B050"/>
          <w:lang w:eastAsia="ru-RU"/>
        </w:rPr>
      </w:pPr>
      <w:r w:rsidRPr="008E52F7">
        <w:rPr>
          <w:rFonts w:ascii="Times New Roman" w:eastAsia="SimSun" w:hAnsi="Times New Roman" w:cs="Times New Roman"/>
          <w:shd w:val="clear" w:color="auto" w:fill="FFFFFF"/>
          <w:lang w:eastAsia="ar-SA"/>
        </w:rPr>
        <w:t xml:space="preserve">3. </w:t>
      </w:r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 xml:space="preserve">Специальная </w:t>
      </w:r>
      <w:proofErr w:type="gramStart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педагогика :</w:t>
      </w:r>
      <w:proofErr w:type="gramEnd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 xml:space="preserve"> учебник для среднего профессионального образования / Л. В. </w:t>
      </w:r>
      <w:proofErr w:type="spellStart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Мардахаев</w:t>
      </w:r>
      <w:proofErr w:type="spellEnd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 xml:space="preserve"> [и др.] ; под редакцией Л. В. </w:t>
      </w:r>
      <w:proofErr w:type="spellStart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Мардахаева</w:t>
      </w:r>
      <w:proofErr w:type="spellEnd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 xml:space="preserve">, Е. А. Орловой. — </w:t>
      </w:r>
      <w:proofErr w:type="gramStart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Москва :</w:t>
      </w:r>
      <w:proofErr w:type="gramEnd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 xml:space="preserve"> Издательство </w:t>
      </w:r>
      <w:proofErr w:type="spellStart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Юрайт</w:t>
      </w:r>
      <w:proofErr w:type="spellEnd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 xml:space="preserve">, 2020. — 447 с. — (Профессиональное образование). — ISBN 978-5-534-03925-2. — </w:t>
      </w:r>
      <w:proofErr w:type="gramStart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Текст :</w:t>
      </w:r>
      <w:proofErr w:type="gramEnd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 xml:space="preserve"> электронный // ЭБС </w:t>
      </w:r>
      <w:proofErr w:type="spellStart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Юрайт</w:t>
      </w:r>
      <w:proofErr w:type="spellEnd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 xml:space="preserve"> [сайт]. — URL: </w:t>
      </w:r>
      <w:hyperlink r:id="rId7" w:tgtFrame="_blank" w:history="1">
        <w:r w:rsidRPr="008E52F7">
          <w:rPr>
            <w:rFonts w:ascii="Times New Roman" w:hAnsi="Times New Roman" w:cs="Times New Roman"/>
            <w:color w:val="486C97"/>
            <w:u w:val="single"/>
            <w:shd w:val="clear" w:color="auto" w:fill="FFFFFF"/>
            <w:lang w:eastAsia="ar-SA"/>
          </w:rPr>
          <w:t>https://urait.ru/bcode/453561</w:t>
        </w:r>
      </w:hyperlink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 (дата обращения: 05.03.202</w:t>
      </w:r>
      <w:r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5</w:t>
      </w:r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).</w:t>
      </w:r>
    </w:p>
    <w:p w14:paraId="010FE8C0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shd w:val="clear" w:color="auto" w:fill="FFFFFF"/>
          <w:lang w:eastAsia="ar-SA"/>
        </w:rPr>
      </w:pPr>
    </w:p>
    <w:p w14:paraId="5A60CC8A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5.2. Дополнительная литература</w:t>
      </w:r>
    </w:p>
    <w:p w14:paraId="4E93AC37" w14:textId="77777777" w:rsidR="00381244" w:rsidRPr="008E52F7" w:rsidRDefault="00381244" w:rsidP="00381244">
      <w:pPr>
        <w:pStyle w:val="a4"/>
        <w:spacing w:after="0"/>
        <w:jc w:val="both"/>
        <w:rPr>
          <w:rFonts w:ascii="Times New Roman" w:hAnsi="Times New Roman" w:cs="Times New Roman"/>
          <w:i/>
          <w:iCs/>
          <w:color w:val="00B050"/>
          <w:lang w:eastAsia="ru-RU"/>
        </w:rPr>
      </w:pPr>
      <w:r w:rsidRPr="008E52F7">
        <w:rPr>
          <w:rFonts w:ascii="Times New Roman" w:eastAsia="SimSun" w:hAnsi="Times New Roman" w:cs="Times New Roman"/>
          <w:lang w:eastAsia="ar-SA"/>
        </w:rPr>
        <w:t xml:space="preserve">1. </w:t>
      </w:r>
      <w:proofErr w:type="spellStart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Веракса</w:t>
      </w:r>
      <w:proofErr w:type="spellEnd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,</w:t>
      </w:r>
      <w:r w:rsidRPr="008E52F7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ar-SA"/>
        </w:rPr>
        <w:t xml:space="preserve"> Н. Е. </w:t>
      </w:r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 xml:space="preserve"> Детская </w:t>
      </w:r>
      <w:proofErr w:type="gramStart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психология :</w:t>
      </w:r>
      <w:proofErr w:type="gramEnd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 xml:space="preserve"> учебник для вузов / Н. Е. </w:t>
      </w:r>
      <w:proofErr w:type="spellStart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Веракса</w:t>
      </w:r>
      <w:proofErr w:type="spellEnd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, А. Н. </w:t>
      </w:r>
      <w:proofErr w:type="spellStart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Веракса</w:t>
      </w:r>
      <w:proofErr w:type="spellEnd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 xml:space="preserve">. — </w:t>
      </w:r>
      <w:proofErr w:type="gramStart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Москва :</w:t>
      </w:r>
      <w:proofErr w:type="gramEnd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 xml:space="preserve"> Издательство </w:t>
      </w:r>
      <w:proofErr w:type="spellStart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Юрайт</w:t>
      </w:r>
      <w:proofErr w:type="spellEnd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 xml:space="preserve">, 2020. — 446 с. — (Высшее образование). — ISBN 978-5-9916-4048-0. — </w:t>
      </w:r>
      <w:proofErr w:type="gramStart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Текст :</w:t>
      </w:r>
      <w:proofErr w:type="gramEnd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 xml:space="preserve"> электронный // ЭБС </w:t>
      </w:r>
      <w:proofErr w:type="spellStart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Юрайт</w:t>
      </w:r>
      <w:proofErr w:type="spellEnd"/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 xml:space="preserve"> [сайт]. — URL: </w:t>
      </w:r>
      <w:hyperlink r:id="rId8" w:tgtFrame="_blank" w:history="1">
        <w:r w:rsidRPr="008E52F7">
          <w:rPr>
            <w:rFonts w:ascii="Times New Roman" w:hAnsi="Times New Roman" w:cs="Times New Roman"/>
            <w:color w:val="486C97"/>
            <w:u w:val="single"/>
            <w:shd w:val="clear" w:color="auto" w:fill="FFFFFF"/>
            <w:lang w:eastAsia="ar-SA"/>
          </w:rPr>
          <w:t>https://urait.ru/bcode/466582</w:t>
        </w:r>
      </w:hyperlink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 (дата обращения: 05.03.202</w:t>
      </w:r>
      <w:r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5</w:t>
      </w:r>
      <w:r w:rsidRPr="008E52F7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).</w:t>
      </w:r>
    </w:p>
    <w:p w14:paraId="1242965F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Козицына, Ф. Р. Физическое воспитание детей с низким уровнем готовности к обучению в </w:t>
      </w: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школе :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учебное пособие / Ф. Р. Козицына, Л. Г. Харитонова. — </w:t>
      </w: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Омск :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Сибирский государственный университет физической культуры и спорта, 2003. — 55 c. — ISBN 2227-8397. — </w:t>
      </w: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Текст :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электронный // Электронно-библиотечная система IPR BOOKS : [сайт]. — URL: </w:t>
      </w:r>
      <w:hyperlink r:id="rId9" w:history="1">
        <w:r w:rsidRPr="008E52F7">
          <w:rPr>
            <w:rFonts w:ascii="Times New Roman" w:eastAsia="SimSun" w:hAnsi="Times New Roman" w:cs="Times New Roman"/>
            <w:color w:val="000080"/>
            <w:sz w:val="24"/>
            <w:szCs w:val="24"/>
            <w:u w:val="single"/>
          </w:rPr>
          <w:t>http://www.iprbookshop.ru/65004.html</w:t>
        </w:r>
      </w:hyperlink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(дата обращения: 06.03.202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). </w:t>
      </w:r>
    </w:p>
    <w:p w14:paraId="1F8F6C91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C44B70A" w14:textId="77777777" w:rsidR="00414C51" w:rsidRDefault="00414C51">
      <w:pPr>
        <w:pStyle w:val="Text"/>
      </w:pPr>
    </w:p>
    <w:p w14:paraId="532ED598" w14:textId="77777777" w:rsidR="00414C51" w:rsidRDefault="00381244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46C515B0" w14:textId="77777777" w:rsidR="00414C51" w:rsidRDefault="00414C51">
      <w:pPr>
        <w:pStyle w:val="Text"/>
      </w:pPr>
    </w:p>
    <w:p w14:paraId="11DDE93E" w14:textId="77777777" w:rsidR="00414C51" w:rsidRDefault="00381244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09499D02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1. http://www.afkonline.ru/ – электронная версия журнала «Адаптивная физическая культура».</w:t>
      </w:r>
    </w:p>
    <w:p w14:paraId="68191304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2. www/fsimo.ru – официальный сайт Федерации физической культуры и спорта инвалидов.</w:t>
      </w:r>
    </w:p>
    <w:p w14:paraId="24FB709F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3.http://www.paralymp.ru/ – паралимпийский комитет России, новости, форум,</w:t>
      </w:r>
    </w:p>
    <w:p w14:paraId="5D1C5A61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законодательство, справочная информация о паралимпийских видах спорта.</w:t>
      </w:r>
    </w:p>
    <w:p w14:paraId="23C4142E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4. http://www.paralympic.ru – сайт НП Центр паралимпийского спорта.</w:t>
      </w:r>
    </w:p>
    <w:p w14:paraId="3446F37E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5. http://www.infosport.ru – национальная информационная сеть "СПОРТИВНАЯ РОССИЯ".</w:t>
      </w:r>
    </w:p>
    <w:p w14:paraId="20F7E6E4" w14:textId="77777777" w:rsidR="00414C51" w:rsidRDefault="00414C51">
      <w:pPr>
        <w:pStyle w:val="Text"/>
      </w:pPr>
    </w:p>
    <w:p w14:paraId="23ACB733" w14:textId="77777777" w:rsidR="00156323" w:rsidRDefault="00156323" w:rsidP="00156323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33FCE091" w14:textId="77777777" w:rsidR="00156323" w:rsidRDefault="00156323" w:rsidP="00156323">
      <w:pPr>
        <w:pStyle w:val="a4"/>
        <w:numPr>
          <w:ilvl w:val="0"/>
          <w:numId w:val="6"/>
        </w:numPr>
        <w:suppressAutoHyphens/>
        <w:spacing w:after="0" w:line="252" w:lineRule="auto"/>
        <w:ind w:left="714" w:hanging="357"/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073FE7A2" w14:textId="77777777" w:rsidR="00156323" w:rsidRDefault="00156323" w:rsidP="00156323">
      <w:pPr>
        <w:pStyle w:val="TextMargin"/>
        <w:numPr>
          <w:ilvl w:val="0"/>
          <w:numId w:val="6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39A5D3DF" w14:textId="77777777" w:rsidR="00156323" w:rsidRDefault="00156323" w:rsidP="00156323">
      <w:pPr>
        <w:pStyle w:val="TextMargin"/>
        <w:numPr>
          <w:ilvl w:val="0"/>
          <w:numId w:val="6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29BDD752" w14:textId="77777777" w:rsidR="00156323" w:rsidRDefault="00156323" w:rsidP="00156323">
      <w:pPr>
        <w:pStyle w:val="TextMargin"/>
        <w:numPr>
          <w:ilvl w:val="0"/>
          <w:numId w:val="6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10" w:history="1">
        <w:r>
          <w:rPr>
            <w:rStyle w:val="a5"/>
          </w:rPr>
          <w:t>https://icdlib.nspu.ru/</w:t>
        </w:r>
      </w:hyperlink>
    </w:p>
    <w:p w14:paraId="72FA3F4D" w14:textId="77777777" w:rsidR="00156323" w:rsidRDefault="00156323" w:rsidP="00156323">
      <w:pPr>
        <w:pStyle w:val="TextMargin"/>
        <w:numPr>
          <w:ilvl w:val="0"/>
          <w:numId w:val="6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055B5700" w14:textId="77777777" w:rsidR="00156323" w:rsidRDefault="00156323" w:rsidP="00156323">
      <w:pPr>
        <w:pStyle w:val="PlainText"/>
      </w:pPr>
    </w:p>
    <w:p w14:paraId="1C254F61" w14:textId="77777777" w:rsidR="00156323" w:rsidRDefault="00156323" w:rsidP="00156323">
      <w:pPr>
        <w:pStyle w:val="PlainText"/>
      </w:pPr>
    </w:p>
    <w:p w14:paraId="5E62EE70" w14:textId="77777777" w:rsidR="00156323" w:rsidRDefault="00156323" w:rsidP="00156323">
      <w:pPr>
        <w:pStyle w:val="PlainText"/>
      </w:pPr>
    </w:p>
    <w:p w14:paraId="1462335B" w14:textId="77777777" w:rsidR="00156323" w:rsidRDefault="00156323" w:rsidP="00156323">
      <w:pPr>
        <w:pStyle w:val="PlainText"/>
      </w:pPr>
    </w:p>
    <w:p w14:paraId="1658D66B" w14:textId="77777777" w:rsidR="00156323" w:rsidRDefault="00156323" w:rsidP="00156323">
      <w:pPr>
        <w:pStyle w:val="PlainText"/>
      </w:pPr>
    </w:p>
    <w:p w14:paraId="69268EBA" w14:textId="77777777" w:rsidR="00156323" w:rsidRDefault="00156323" w:rsidP="00156323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073E56D5" w14:textId="77777777" w:rsidR="00156323" w:rsidRDefault="00156323" w:rsidP="00156323">
      <w:pPr>
        <w:pStyle w:val="PlainText"/>
      </w:pPr>
    </w:p>
    <w:p w14:paraId="7D95D402" w14:textId="77777777" w:rsidR="00156323" w:rsidRDefault="00156323" w:rsidP="00156323">
      <w:pPr>
        <w:pStyle w:val="TextKS"/>
      </w:pPr>
      <w:r>
        <w:t xml:space="preserve">Дисциплина реализуется в соответствии с </w:t>
      </w:r>
      <w:proofErr w:type="gramStart"/>
      <w:r>
        <w:t>указаниями  «</w:t>
      </w:r>
      <w:proofErr w:type="gramEnd"/>
      <w:r>
        <w:t>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77F35E7D" w14:textId="77777777" w:rsidR="00156323" w:rsidRDefault="00156323" w:rsidP="00156323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4E7CD4B9" w14:textId="77777777" w:rsidR="00156323" w:rsidRDefault="00156323" w:rsidP="00156323">
      <w:pPr>
        <w:pStyle w:val="PlainText"/>
      </w:pPr>
    </w:p>
    <w:p w14:paraId="25F9AC07" w14:textId="77777777" w:rsidR="00156323" w:rsidRDefault="00156323" w:rsidP="00156323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764954D1" w14:textId="77777777" w:rsidR="00156323" w:rsidRDefault="00156323" w:rsidP="00156323">
      <w:pPr>
        <w:pStyle w:val="PlainText"/>
      </w:pPr>
    </w:p>
    <w:p w14:paraId="7647D2AE" w14:textId="77777777" w:rsidR="00156323" w:rsidRDefault="00156323" w:rsidP="00156323">
      <w:pPr>
        <w:pStyle w:val="TextKS"/>
        <w:ind w:firstLine="708"/>
        <w:rPr>
          <w:rFonts w:eastAsia="Calibri"/>
        </w:rPr>
      </w:pPr>
      <w:r>
        <w:t xml:space="preserve">Учебный корпус </w:t>
      </w:r>
      <w:proofErr w:type="gramStart"/>
      <w:r>
        <w:t>и  аудитория</w:t>
      </w:r>
      <w:proofErr w:type="gramEnd"/>
      <w:r>
        <w:t xml:space="preserve"> согласно справке МТО.</w:t>
      </w:r>
    </w:p>
    <w:p w14:paraId="3C6A47AF" w14:textId="77777777" w:rsidR="00156323" w:rsidRDefault="00156323" w:rsidP="00156323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62ACF5DB" w14:textId="77777777" w:rsidR="00414C51" w:rsidRDefault="00414C51">
      <w:pPr>
        <w:sectPr w:rsidR="00414C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060C99F" w14:textId="77777777" w:rsidR="00414C51" w:rsidRDefault="00414C51">
      <w:pPr>
        <w:pStyle w:val="Text"/>
      </w:pPr>
    </w:p>
    <w:p w14:paraId="3C23A44A" w14:textId="77777777" w:rsidR="00414C51" w:rsidRDefault="00381244">
      <w:pPr>
        <w:pStyle w:val="Header1"/>
      </w:pPr>
      <w:r>
        <w:t>9. Рейтинг-план оценки успеваемости студентов</w:t>
      </w:r>
    </w:p>
    <w:p w14:paraId="3E628852" w14:textId="77777777" w:rsidR="00414C51" w:rsidRDefault="00414C51">
      <w:pPr>
        <w:pStyle w:val="Text"/>
      </w:pPr>
    </w:p>
    <w:tbl>
      <w:tblPr>
        <w:tblW w:w="14511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530"/>
        <w:gridCol w:w="1515"/>
        <w:gridCol w:w="2391"/>
      </w:tblGrid>
      <w:tr w:rsidR="00381244" w:rsidRPr="008E52F7" w14:paraId="2EE7D49F" w14:textId="77777777" w:rsidTr="00156323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478AB" w14:textId="77777777" w:rsidR="00381244" w:rsidRPr="008E52F7" w:rsidRDefault="00381244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Дисциплина/</w:t>
            </w:r>
          </w:p>
          <w:p w14:paraId="5D6631E1" w14:textId="77777777" w:rsidR="00381244" w:rsidRPr="008E52F7" w:rsidRDefault="00381244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Семестр</w:t>
            </w:r>
          </w:p>
          <w:p w14:paraId="349464F2" w14:textId="77777777" w:rsidR="00381244" w:rsidRPr="008E52F7" w:rsidRDefault="00381244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F17A72" w14:textId="77777777" w:rsidR="00381244" w:rsidRPr="008E52F7" w:rsidRDefault="00381244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Объем </w:t>
            </w:r>
            <w:proofErr w:type="spellStart"/>
            <w:proofErr w:type="gramStart"/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аудит.работы</w:t>
            </w:r>
            <w:proofErr w:type="spellEnd"/>
            <w:proofErr w:type="gramEnd"/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F33BC9" w14:textId="77777777" w:rsidR="00381244" w:rsidRPr="008E52F7" w:rsidRDefault="00381244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4955BA" w14:textId="77777777" w:rsidR="00381244" w:rsidRPr="008E52F7" w:rsidRDefault="00381244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Максимальное</w:t>
            </w:r>
          </w:p>
          <w:p w14:paraId="6F6A93E3" w14:textId="77777777" w:rsidR="00381244" w:rsidRPr="008E52F7" w:rsidRDefault="00381244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(норматив)</w:t>
            </w:r>
          </w:p>
          <w:p w14:paraId="66B86B11" w14:textId="77777777" w:rsidR="00381244" w:rsidRPr="008E52F7" w:rsidRDefault="00381244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количество баллов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F051E7" w14:textId="77777777" w:rsidR="00381244" w:rsidRPr="008E52F7" w:rsidRDefault="00381244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Поощрение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82E5E1" w14:textId="77777777" w:rsidR="00381244" w:rsidRPr="008E52F7" w:rsidRDefault="00381244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Штрафы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D636" w14:textId="77777777" w:rsidR="00381244" w:rsidRPr="008E52F7" w:rsidRDefault="00381244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Итоговая </w:t>
            </w:r>
          </w:p>
          <w:p w14:paraId="515B978E" w14:textId="77777777" w:rsidR="00381244" w:rsidRPr="008E52F7" w:rsidRDefault="00381244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форма отчета</w:t>
            </w:r>
          </w:p>
          <w:p w14:paraId="41D1F66F" w14:textId="77777777" w:rsidR="00381244" w:rsidRPr="008E52F7" w:rsidRDefault="00381244" w:rsidP="00637691">
            <w:pPr>
              <w:suppressAutoHyphens/>
              <w:spacing w:line="252" w:lineRule="auto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(мин. балл)</w:t>
            </w:r>
          </w:p>
        </w:tc>
      </w:tr>
      <w:tr w:rsidR="00381244" w:rsidRPr="008E52F7" w14:paraId="67E9E99B" w14:textId="77777777" w:rsidTr="00156323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49881" w14:textId="77777777" w:rsidR="00381244" w:rsidRPr="008E52F7" w:rsidRDefault="00381244" w:rsidP="0063769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EB3DF2" w14:textId="77777777" w:rsidR="00381244" w:rsidRPr="008E52F7" w:rsidRDefault="00381244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proofErr w:type="spellStart"/>
            <w:r w:rsidRPr="008E52F7">
              <w:rPr>
                <w:rFonts w:ascii="Times New Roman" w:eastAsia="SimSun" w:hAnsi="Times New Roman" w:cs="Times New Roman"/>
                <w:lang w:eastAsia="ar-SA"/>
              </w:rPr>
              <w:t>лк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B41F6B" w14:textId="77777777" w:rsidR="00381244" w:rsidRPr="008E52F7" w:rsidRDefault="00381244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proofErr w:type="spellStart"/>
            <w:r w:rsidRPr="008E52F7">
              <w:rPr>
                <w:rFonts w:ascii="Times New Roman" w:eastAsia="SimSun" w:hAnsi="Times New Roman" w:cs="Times New Roman"/>
                <w:lang w:eastAsia="ar-SA"/>
              </w:rPr>
              <w:t>пр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260FAF" w14:textId="77777777" w:rsidR="00381244" w:rsidRPr="008E52F7" w:rsidRDefault="00381244" w:rsidP="00637691">
            <w:pPr>
              <w:suppressAutoHyphens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lang w:eastAsia="ar-SA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46ED0" w14:textId="77777777" w:rsidR="00381244" w:rsidRPr="008E52F7" w:rsidRDefault="00381244" w:rsidP="00637691">
            <w:pPr>
              <w:snapToGri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BEAEA" w14:textId="77777777" w:rsidR="00381244" w:rsidRPr="008E52F7" w:rsidRDefault="00381244" w:rsidP="00637691">
            <w:pPr>
              <w:snapToGri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00C8A" w14:textId="77777777" w:rsidR="00381244" w:rsidRPr="008E52F7" w:rsidRDefault="00381244" w:rsidP="00637691">
            <w:pPr>
              <w:snapToGri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DFBCC" w14:textId="77777777" w:rsidR="00381244" w:rsidRPr="008E52F7" w:rsidRDefault="00381244" w:rsidP="00637691">
            <w:pPr>
              <w:snapToGrid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1B001" w14:textId="77777777" w:rsidR="00381244" w:rsidRPr="008E52F7" w:rsidRDefault="00381244" w:rsidP="00637691">
            <w:pPr>
              <w:snapToGrid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</w:p>
        </w:tc>
      </w:tr>
      <w:tr w:rsidR="00156323" w:rsidRPr="008E52F7" w14:paraId="790E5722" w14:textId="77777777" w:rsidTr="00156323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B3D7F2" w14:textId="77777777" w:rsidR="00156323" w:rsidRPr="008E52F7" w:rsidRDefault="00156323" w:rsidP="00156323">
            <w:pPr>
              <w:suppressAutoHyphens/>
              <w:snapToGri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75702352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«Физическое воспитание дошкольников </w:t>
            </w:r>
            <w:r w:rsidRPr="008E52F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с ОВЗ</w:t>
            </w:r>
            <w:r w:rsidRPr="008E52F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» </w:t>
            </w: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/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5</w:t>
            </w:r>
          </w:p>
          <w:p w14:paraId="6A07FAC5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B75779" w14:textId="77777777" w:rsidR="00156323" w:rsidRDefault="00156323" w:rsidP="00156323">
            <w:pPr>
              <w:pStyle w:val="Text"/>
              <w:spacing w:line="256" w:lineRule="auto"/>
            </w:pPr>
          </w:p>
          <w:p w14:paraId="71868560" w14:textId="55A39153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DD7C84" w14:textId="65BA5D06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31154F" w14:textId="77777777" w:rsidR="00156323" w:rsidRDefault="00156323" w:rsidP="00156323">
            <w:pPr>
              <w:pStyle w:val="Text"/>
              <w:spacing w:line="256" w:lineRule="auto"/>
            </w:pPr>
          </w:p>
          <w:p w14:paraId="79EB9E1E" w14:textId="398FAEC9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1DE3D3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Контроль посещаемости лекций</w:t>
            </w:r>
          </w:p>
          <w:p w14:paraId="18BA0A78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2. Работа на </w:t>
            </w:r>
            <w:proofErr w:type="gramStart"/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практических  занятиях</w:t>
            </w:r>
            <w:proofErr w:type="gramEnd"/>
          </w:p>
          <w:p w14:paraId="343057E4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3. Контроль самостоятельной работы</w:t>
            </w:r>
          </w:p>
          <w:p w14:paraId="3DA88571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Формы контрольных мероприятий</w:t>
            </w:r>
          </w:p>
          <w:p w14:paraId="05142210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1. Тестирование </w:t>
            </w:r>
          </w:p>
          <w:p w14:paraId="706B6367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 Контрольная работа</w:t>
            </w:r>
          </w:p>
          <w:p w14:paraId="62D14AF8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Компенсационные мероприятия</w:t>
            </w:r>
          </w:p>
          <w:p w14:paraId="1236034F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Подготовка электронной презентации темы</w:t>
            </w:r>
          </w:p>
          <w:p w14:paraId="3D29A0CD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0AADAC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12</w:t>
            </w:r>
          </w:p>
          <w:p w14:paraId="11B540C1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45 </w:t>
            </w:r>
          </w:p>
          <w:p w14:paraId="7181F877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2225D618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15</w:t>
            </w:r>
          </w:p>
          <w:p w14:paraId="20932552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480B8305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CAE348C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4222E7FA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502A4B3E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5</w:t>
            </w:r>
          </w:p>
          <w:p w14:paraId="0195792C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5E5632D2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E89814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+ 1 балл за дополнение</w:t>
            </w:r>
          </w:p>
          <w:p w14:paraId="151F0AE3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+ 5 баллов за подготовку дидактического материала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F17536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не применяются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A9525" w14:textId="77777777" w:rsidR="00156323" w:rsidRPr="008E52F7" w:rsidRDefault="00156323" w:rsidP="0015632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Зачет</w:t>
            </w:r>
          </w:p>
          <w:p w14:paraId="50A8A84C" w14:textId="77777777" w:rsidR="00156323" w:rsidRPr="008E52F7" w:rsidRDefault="00156323" w:rsidP="0015632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Допуск к зачету – 50%</w:t>
            </w:r>
          </w:p>
          <w:p w14:paraId="714D4F1D" w14:textId="77777777" w:rsidR="00156323" w:rsidRPr="008E52F7" w:rsidRDefault="00156323" w:rsidP="00156323">
            <w:pPr>
              <w:suppressAutoHyphens/>
              <w:spacing w:after="0" w:line="100" w:lineRule="atLeast"/>
              <w:ind w:right="-7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«автомат» при зачете –70% </w:t>
            </w:r>
          </w:p>
          <w:p w14:paraId="3DE0EDC4" w14:textId="77777777" w:rsidR="00156323" w:rsidRPr="008E52F7" w:rsidRDefault="00156323" w:rsidP="00156323">
            <w:pPr>
              <w:suppressAutoHyphens/>
              <w:spacing w:line="240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</w:tr>
      <w:tr w:rsidR="00156323" w:rsidRPr="008E52F7" w14:paraId="494BB24F" w14:textId="77777777" w:rsidTr="00156323">
        <w:trPr>
          <w:trHeight w:val="68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31B8E0" w14:textId="77777777" w:rsidR="00156323" w:rsidRPr="008E52F7" w:rsidRDefault="00156323" w:rsidP="00156323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bookmarkStart w:id="0" w:name="_GoBack" w:colFirst="1" w:colLast="3"/>
            <w:r w:rsidRPr="008E52F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EE1A7D" w14:textId="77777777" w:rsidR="00156323" w:rsidRDefault="00156323" w:rsidP="00156323">
            <w:pPr>
              <w:pStyle w:val="Text"/>
              <w:spacing w:line="256" w:lineRule="auto"/>
            </w:pPr>
          </w:p>
          <w:p w14:paraId="2C8E373A" w14:textId="767AEAA0" w:rsidR="00156323" w:rsidRPr="008E52F7" w:rsidRDefault="00156323" w:rsidP="00156323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t>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E97B58" w14:textId="4C757BE4" w:rsidR="00156323" w:rsidRPr="008E52F7" w:rsidRDefault="00156323" w:rsidP="00156323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t>6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AE9AFD" w14:textId="77777777" w:rsidR="00156323" w:rsidRDefault="00156323" w:rsidP="00156323">
            <w:pPr>
              <w:pStyle w:val="Text"/>
              <w:spacing w:line="256" w:lineRule="auto"/>
            </w:pPr>
          </w:p>
          <w:p w14:paraId="262DBF8E" w14:textId="521EB265" w:rsidR="00156323" w:rsidRPr="008E52F7" w:rsidRDefault="00156323" w:rsidP="00156323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1A633B" w14:textId="77777777" w:rsidR="00156323" w:rsidRPr="008E52F7" w:rsidRDefault="00156323" w:rsidP="00156323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5DB490" w14:textId="77777777" w:rsidR="00156323" w:rsidRPr="008E52F7" w:rsidRDefault="00156323" w:rsidP="00156323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87</w:t>
            </w:r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 бал. (без </w:t>
            </w:r>
            <w:proofErr w:type="spellStart"/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компенации</w:t>
            </w:r>
            <w:proofErr w:type="spellEnd"/>
            <w:r w:rsidRPr="008E52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E4C1E4" w14:textId="77777777" w:rsidR="00156323" w:rsidRPr="008E52F7" w:rsidRDefault="00156323" w:rsidP="00156323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EF2FE7" w14:textId="77777777" w:rsidR="00156323" w:rsidRPr="008E52F7" w:rsidRDefault="00156323" w:rsidP="00156323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D964B" w14:textId="77777777" w:rsidR="00156323" w:rsidRPr="008E52F7" w:rsidRDefault="00156323" w:rsidP="00156323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</w:tr>
      <w:bookmarkEnd w:id="0"/>
    </w:tbl>
    <w:p w14:paraId="78044C39" w14:textId="77777777" w:rsidR="00414C51" w:rsidRDefault="00414C51">
      <w:pPr>
        <w:sectPr w:rsidR="00414C51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7ED2A81" w14:textId="77777777" w:rsidR="00414C51" w:rsidRDefault="00414C51">
      <w:pPr>
        <w:pStyle w:val="Text"/>
      </w:pPr>
    </w:p>
    <w:p w14:paraId="4084842F" w14:textId="77777777" w:rsidR="00414C51" w:rsidRDefault="00381244">
      <w:pPr>
        <w:pStyle w:val="Header1"/>
      </w:pPr>
      <w:r>
        <w:t>Лист регистрации изменений и дополнений к РПД</w:t>
      </w:r>
    </w:p>
    <w:p w14:paraId="36CFD970" w14:textId="77777777" w:rsidR="00414C51" w:rsidRDefault="00381244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5ED579C6" w14:textId="77777777" w:rsidR="00414C51" w:rsidRDefault="00414C51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414C51" w14:paraId="6D80982D" w14:textId="77777777">
        <w:tc>
          <w:tcPr>
            <w:tcW w:w="850" w:type="dxa"/>
          </w:tcPr>
          <w:p w14:paraId="3EAD83D6" w14:textId="77777777" w:rsidR="00414C51" w:rsidRDefault="00381244">
            <w:pPr>
              <w:pStyle w:val="Tex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21A77998" w14:textId="77777777" w:rsidR="00414C51" w:rsidRDefault="00381244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30F06F52" w14:textId="77777777" w:rsidR="00414C51" w:rsidRDefault="00381244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12EB71FC" w14:textId="77777777" w:rsidR="00414C51" w:rsidRDefault="00381244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414C51" w14:paraId="65659EA2" w14:textId="77777777">
        <w:tc>
          <w:tcPr>
            <w:tcW w:w="850" w:type="dxa"/>
          </w:tcPr>
          <w:p w14:paraId="795AE90F" w14:textId="77777777" w:rsidR="00414C51" w:rsidRDefault="00381244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2FABE840" w14:textId="77777777" w:rsidR="00414C51" w:rsidRDefault="00381244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0F9A634" w14:textId="77777777" w:rsidR="00414C51" w:rsidRDefault="00381244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46A199E" w14:textId="77777777" w:rsidR="00414C51" w:rsidRDefault="00381244">
            <w:pPr>
              <w:pStyle w:val="Text"/>
              <w:jc w:val="center"/>
            </w:pPr>
            <w:r>
              <w:t xml:space="preserve"> </w:t>
            </w:r>
          </w:p>
        </w:tc>
      </w:tr>
      <w:tr w:rsidR="00414C51" w14:paraId="1668D97D" w14:textId="77777777">
        <w:tc>
          <w:tcPr>
            <w:tcW w:w="850" w:type="dxa"/>
          </w:tcPr>
          <w:p w14:paraId="06839DB3" w14:textId="77777777" w:rsidR="00414C51" w:rsidRDefault="00381244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02457E46" w14:textId="77777777" w:rsidR="00414C51" w:rsidRDefault="00381244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F09F748" w14:textId="77777777" w:rsidR="00414C51" w:rsidRDefault="00381244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C60534E" w14:textId="77777777" w:rsidR="00414C51" w:rsidRDefault="00381244">
            <w:pPr>
              <w:pStyle w:val="Text"/>
              <w:jc w:val="center"/>
            </w:pPr>
            <w:r>
              <w:t xml:space="preserve"> </w:t>
            </w:r>
          </w:p>
        </w:tc>
      </w:tr>
      <w:tr w:rsidR="00414C51" w14:paraId="05847AB4" w14:textId="77777777">
        <w:tc>
          <w:tcPr>
            <w:tcW w:w="850" w:type="dxa"/>
          </w:tcPr>
          <w:p w14:paraId="4F6C5784" w14:textId="77777777" w:rsidR="00414C51" w:rsidRDefault="00381244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0A664B42" w14:textId="77777777" w:rsidR="00414C51" w:rsidRDefault="00381244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161D076" w14:textId="77777777" w:rsidR="00414C51" w:rsidRDefault="00381244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086FC28" w14:textId="77777777" w:rsidR="00414C51" w:rsidRDefault="00381244">
            <w:pPr>
              <w:pStyle w:val="Text"/>
              <w:jc w:val="center"/>
            </w:pPr>
            <w:r>
              <w:t xml:space="preserve"> </w:t>
            </w:r>
          </w:p>
        </w:tc>
      </w:tr>
      <w:tr w:rsidR="00414C51" w14:paraId="57DF5E71" w14:textId="77777777">
        <w:tc>
          <w:tcPr>
            <w:tcW w:w="850" w:type="dxa"/>
          </w:tcPr>
          <w:p w14:paraId="4663FBB8" w14:textId="77777777" w:rsidR="00414C51" w:rsidRDefault="00381244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04BCA1C2" w14:textId="77777777" w:rsidR="00414C51" w:rsidRDefault="00381244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3962FC5" w14:textId="77777777" w:rsidR="00414C51" w:rsidRDefault="00381244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3B37D6C" w14:textId="77777777" w:rsidR="00414C51" w:rsidRDefault="00381244">
            <w:pPr>
              <w:pStyle w:val="Text"/>
              <w:jc w:val="center"/>
            </w:pPr>
            <w:r>
              <w:t xml:space="preserve"> </w:t>
            </w:r>
          </w:p>
        </w:tc>
      </w:tr>
      <w:tr w:rsidR="00414C51" w14:paraId="12400B1C" w14:textId="77777777">
        <w:tc>
          <w:tcPr>
            <w:tcW w:w="850" w:type="dxa"/>
          </w:tcPr>
          <w:p w14:paraId="2F36F675" w14:textId="77777777" w:rsidR="00414C51" w:rsidRDefault="00381244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6A99C570" w14:textId="77777777" w:rsidR="00414C51" w:rsidRDefault="00381244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83838D9" w14:textId="77777777" w:rsidR="00414C51" w:rsidRDefault="00381244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FE9AA89" w14:textId="77777777" w:rsidR="00414C51" w:rsidRDefault="00381244">
            <w:pPr>
              <w:pStyle w:val="Text"/>
              <w:jc w:val="center"/>
            </w:pPr>
            <w:r>
              <w:t xml:space="preserve"> </w:t>
            </w:r>
          </w:p>
        </w:tc>
      </w:tr>
      <w:tr w:rsidR="00414C51" w14:paraId="324C0606" w14:textId="77777777">
        <w:tc>
          <w:tcPr>
            <w:tcW w:w="850" w:type="dxa"/>
          </w:tcPr>
          <w:p w14:paraId="3DF6F3A2" w14:textId="77777777" w:rsidR="00414C51" w:rsidRDefault="00381244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45ED6C1C" w14:textId="77777777" w:rsidR="00414C51" w:rsidRDefault="00381244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0595B58" w14:textId="77777777" w:rsidR="00414C51" w:rsidRDefault="00381244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F120B65" w14:textId="77777777" w:rsidR="00414C51" w:rsidRDefault="00381244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298FCFF9" w14:textId="77777777" w:rsidR="00414C51" w:rsidRDefault="00414C51">
      <w:pPr>
        <w:sectPr w:rsidR="00414C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2A5B5A" w14:textId="77777777" w:rsidR="00414C51" w:rsidRDefault="00414C51">
      <w:pPr>
        <w:pStyle w:val="Text"/>
      </w:pPr>
    </w:p>
    <w:p w14:paraId="2CFF41A5" w14:textId="77777777" w:rsidR="00414C51" w:rsidRDefault="00381244">
      <w:pPr>
        <w:pStyle w:val="TextRight"/>
      </w:pPr>
      <w:r>
        <w:t>Приложение 1</w:t>
      </w:r>
    </w:p>
    <w:p w14:paraId="57862863" w14:textId="77777777" w:rsidR="00414C51" w:rsidRDefault="00414C51">
      <w:pPr>
        <w:pStyle w:val="TextRight"/>
      </w:pPr>
    </w:p>
    <w:p w14:paraId="50C848D0" w14:textId="77777777" w:rsidR="00414C51" w:rsidRDefault="00381244">
      <w:pPr>
        <w:pStyle w:val="Header1"/>
      </w:pPr>
      <w:r>
        <w:t>ФОНД ОЦЕНОЧНЫХ СРЕДСТВ ПО ДИСЦИПЛИНЕ</w:t>
      </w:r>
    </w:p>
    <w:p w14:paraId="2E9E2E27" w14:textId="77777777" w:rsidR="00414C51" w:rsidRDefault="00381244">
      <w:pPr>
        <w:pStyle w:val="Header1"/>
      </w:pPr>
      <w:r>
        <w:t>ФИЗИЧЕСКОЕ РАЗВИТИЕ ДОШКОЛЬНИКОВ С ОВЗ</w:t>
      </w:r>
    </w:p>
    <w:p w14:paraId="055D58CD" w14:textId="77777777" w:rsidR="00414C51" w:rsidRDefault="00414C51">
      <w:pPr>
        <w:pStyle w:val="Text"/>
      </w:pPr>
    </w:p>
    <w:p w14:paraId="692460A6" w14:textId="77777777" w:rsidR="00414C51" w:rsidRDefault="00381244">
      <w:pPr>
        <w:pStyle w:val="Header1"/>
      </w:pPr>
      <w:r>
        <w:t xml:space="preserve">1. Фонд оценочных средств для текущего контроля успеваемости, промежуточной аттестации и </w:t>
      </w:r>
      <w:proofErr w:type="spellStart"/>
      <w:r>
        <w:t>поститогового</w:t>
      </w:r>
      <w:proofErr w:type="spellEnd"/>
      <w:r>
        <w:t xml:space="preserve"> контроля по дисциплине</w:t>
      </w:r>
    </w:p>
    <w:p w14:paraId="339CB8A4" w14:textId="77777777" w:rsidR="00414C51" w:rsidRDefault="00414C51">
      <w:pPr>
        <w:pStyle w:val="Text"/>
      </w:pPr>
    </w:p>
    <w:p w14:paraId="1E643A7B" w14:textId="77777777" w:rsidR="00414C51" w:rsidRDefault="00381244">
      <w:pPr>
        <w:pStyle w:val="Text"/>
      </w:pPr>
      <w:r>
        <w:t xml:space="preserve">1.1. Настоящий Фонд оценочных </w:t>
      </w:r>
      <w:proofErr w:type="gramStart"/>
      <w:r>
        <w:t>средств(</w:t>
      </w:r>
      <w:proofErr w:type="gramEnd"/>
      <w:r>
        <w:t>ФОС) по дисциплине «Физическое развитие дошкольников с ОВЗ» является неотъемлемым приложением к рабочей программе дисциплины «Физическое развитие дошкольников с ОВЗ» (РПД). На данный ФОС распространяются все реквизиты утверждения, представленные в РПД по данной дисциплине.</w:t>
      </w:r>
    </w:p>
    <w:p w14:paraId="06243E6E" w14:textId="77777777" w:rsidR="00414C51" w:rsidRDefault="00381244">
      <w:pPr>
        <w:pStyle w:val="Text"/>
      </w:pPr>
      <w:r>
        <w:t xml:space="preserve">1.2. Оценивание всех видов </w:t>
      </w:r>
      <w:proofErr w:type="gramStart"/>
      <w:r>
        <w:t>контроля(</w:t>
      </w:r>
      <w:proofErr w:type="gramEnd"/>
      <w:r>
        <w:t xml:space="preserve">текущего, промежуточного, </w:t>
      </w:r>
      <w:proofErr w:type="spellStart"/>
      <w:r>
        <w:t>поститогового</w:t>
      </w:r>
      <w:proofErr w:type="spellEnd"/>
      <w:r>
        <w:t>) осуществляется по 5-ти балльной шкале.</w:t>
      </w:r>
    </w:p>
    <w:p w14:paraId="377BA8D9" w14:textId="77777777" w:rsidR="00414C51" w:rsidRDefault="00381244">
      <w:pPr>
        <w:pStyle w:val="Text"/>
      </w:pPr>
      <w:r>
        <w:t>1.3. Результаты оценивания текущего контроля учитываются в рейтинге.</w:t>
      </w:r>
    </w:p>
    <w:p w14:paraId="1E097117" w14:textId="77777777" w:rsidR="00414C51" w:rsidRDefault="00414C51">
      <w:pPr>
        <w:pStyle w:val="Text"/>
      </w:pPr>
    </w:p>
    <w:p w14:paraId="6B44342D" w14:textId="77777777" w:rsidR="00414C51" w:rsidRDefault="00381244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3292A4B9" w14:textId="77777777" w:rsidR="00414C51" w:rsidRDefault="00414C51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414C51" w14:paraId="57E4A63C" w14:textId="77777777">
        <w:tc>
          <w:tcPr>
            <w:tcW w:w="2268" w:type="dxa"/>
          </w:tcPr>
          <w:p w14:paraId="3EC62925" w14:textId="77777777" w:rsidR="00414C51" w:rsidRDefault="00381244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53254569" w14:textId="77777777" w:rsidR="00414C51" w:rsidRDefault="00381244">
            <w:pPr>
              <w:pStyle w:val="Text"/>
              <w:jc w:val="left"/>
            </w:pPr>
            <w:r>
              <w:t>ПК-1</w:t>
            </w:r>
          </w:p>
        </w:tc>
      </w:tr>
      <w:tr w:rsidR="00414C51" w14:paraId="00D23C93" w14:textId="77777777">
        <w:tc>
          <w:tcPr>
            <w:tcW w:w="2268" w:type="dxa"/>
          </w:tcPr>
          <w:p w14:paraId="79CA2482" w14:textId="77777777" w:rsidR="00414C51" w:rsidRDefault="00381244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AE791D3" w14:textId="77777777" w:rsidR="00414C51" w:rsidRDefault="00381244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414C51" w14:paraId="4E3CF104" w14:textId="77777777">
        <w:tc>
          <w:tcPr>
            <w:tcW w:w="2268" w:type="dxa"/>
          </w:tcPr>
          <w:p w14:paraId="1C6A7C9E" w14:textId="77777777" w:rsidR="00414C51" w:rsidRDefault="00381244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3C3B6921" w14:textId="77777777" w:rsidR="00414C51" w:rsidRDefault="00381244">
            <w:pPr>
              <w:pStyle w:val="Text"/>
              <w:jc w:val="left"/>
            </w:pPr>
            <w:r>
              <w:t xml:space="preserve">ИПК-1.1 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</w:tbl>
    <w:p w14:paraId="12F6F654" w14:textId="77777777" w:rsidR="00414C51" w:rsidRDefault="00414C51">
      <w:pPr>
        <w:pStyle w:val="Text"/>
      </w:pPr>
    </w:p>
    <w:p w14:paraId="2754C01F" w14:textId="77777777" w:rsidR="00414C51" w:rsidRDefault="00381244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795B234D" w14:textId="77777777" w:rsidR="00414C51" w:rsidRDefault="00414C51">
      <w:pPr>
        <w:pStyle w:val="Text"/>
      </w:pPr>
    </w:p>
    <w:p w14:paraId="38662A19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  <w:t>3.1 Текущий контроль</w:t>
      </w: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осуществляется преподавателем дисциплины при проведении занятий в следующих формах: тестирование и контрольная работа </w:t>
      </w:r>
    </w:p>
    <w:p w14:paraId="4269D4ED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8E52F7"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  <w:t>3.2  Формы</w:t>
      </w:r>
      <w:proofErr w:type="gramEnd"/>
      <w:r w:rsidRPr="008E52F7"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текущего контроля и критерии их оценивания</w:t>
      </w:r>
    </w:p>
    <w:p w14:paraId="711A6BC0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1DA494EC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Форма контроля 1 - </w:t>
      </w:r>
      <w:r w:rsidRPr="008E52F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Типовые тестовые задания</w:t>
      </w:r>
    </w:p>
    <w:p w14:paraId="4DF1D210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Типовой тест </w:t>
      </w:r>
    </w:p>
    <w:tbl>
      <w:tblPr>
        <w:tblW w:w="962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785"/>
        <w:gridCol w:w="4835"/>
      </w:tblGrid>
      <w:tr w:rsidR="00381244" w:rsidRPr="008E52F7" w14:paraId="03756D25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48FB8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Проверяемые компетенции и индикаторы достижения компетенций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72DE" w14:textId="77777777" w:rsidR="00381244" w:rsidRPr="008E52F7" w:rsidRDefault="00381244" w:rsidP="00381244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ПК-1: ИПК-1.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81244" w:rsidRPr="008E52F7" w14:paraId="61533408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8C449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Количество заданий в типовом тесте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05ED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381244" w:rsidRPr="008E52F7" w14:paraId="098DF414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FF611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Время выполнения типового теста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B7E1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 минут</w:t>
            </w:r>
          </w:p>
        </w:tc>
      </w:tr>
      <w:tr w:rsidR="00381244" w:rsidRPr="008E52F7" w14:paraId="1748A830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965BB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Оценивание выполнения (не выполнения) тестового задания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6ED5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381244" w:rsidRPr="008E52F7" w14:paraId="464D1031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905DD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Максимальное </w:t>
            </w:r>
            <w:proofErr w:type="gramStart"/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 баллов</w:t>
            </w:r>
            <w:proofErr w:type="gramEnd"/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D39E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 баллов</w:t>
            </w:r>
          </w:p>
        </w:tc>
      </w:tr>
      <w:tr w:rsidR="00381244" w:rsidRPr="008E52F7" w14:paraId="03648829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2FFB2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Критерии оценивания выполнения типового теста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059C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 – 90</w:t>
            </w:r>
            <w:proofErr w:type="gramStart"/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%  -</w:t>
            </w:r>
            <w:proofErr w:type="gramEnd"/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отлично</w:t>
            </w:r>
          </w:p>
          <w:p w14:paraId="4F8C297B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89 – 70% – хорошо</w:t>
            </w:r>
          </w:p>
          <w:p w14:paraId="4F203E9B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69 – 50 %– удовлетворительно</w:t>
            </w:r>
          </w:p>
          <w:p w14:paraId="230EA1DE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Ниже 50% - неудовлетворительно</w:t>
            </w:r>
          </w:p>
        </w:tc>
      </w:tr>
    </w:tbl>
    <w:p w14:paraId="42C83D73" w14:textId="77777777" w:rsidR="00381244" w:rsidRPr="008E52F7" w:rsidRDefault="00381244" w:rsidP="00381244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>Выберите один правильный вариант.</w:t>
      </w:r>
    </w:p>
    <w:p w14:paraId="16EA333B" w14:textId="77777777" w:rsidR="00381244" w:rsidRPr="008E52F7" w:rsidRDefault="00381244" w:rsidP="00381244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31BC18BB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1. Что является субъектом в адаптивной физической культуре (АФК)?</w:t>
      </w:r>
    </w:p>
    <w:p w14:paraId="180D7D8D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а) здоровье;</w:t>
      </w:r>
    </w:p>
    <w:p w14:paraId="589645DD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б) больные люди (в том числе инвалиды);</w:t>
      </w:r>
    </w:p>
    <w:p w14:paraId="18031F9B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в) подрастающие поколение;</w:t>
      </w:r>
    </w:p>
    <w:p w14:paraId="4AE03B80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г) спортсмены.</w:t>
      </w:r>
    </w:p>
    <w:p w14:paraId="17576E33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lang w:eastAsia="ar-SA"/>
        </w:rPr>
      </w:pPr>
    </w:p>
    <w:p w14:paraId="102B660F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2. Адаптивная физическая культура – это:</w:t>
      </w:r>
    </w:p>
    <w:p w14:paraId="6BF70485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а) вид (область) физической культуры человека с отклонениями в состоянии здоровья, включая инвалидов;</w:t>
      </w:r>
    </w:p>
    <w:p w14:paraId="7E754F8F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б) вид культуры человека и общества;</w:t>
      </w:r>
    </w:p>
    <w:p w14:paraId="757A1ADB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в) процесс и результат освоения, развития и распространения материальных и духовных ценностей;</w:t>
      </w:r>
    </w:p>
    <w:p w14:paraId="686531C7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г) мера и способ развития человека.</w:t>
      </w:r>
    </w:p>
    <w:p w14:paraId="0D3380A1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lang w:eastAsia="ar-SA"/>
        </w:rPr>
      </w:pPr>
    </w:p>
    <w:p w14:paraId="0BDA5218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3. Результат обучения в структуре обучения двигательным действиям в АФК:</w:t>
      </w:r>
    </w:p>
    <w:p w14:paraId="518C1FA2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а) модель подготовки специалиста;</w:t>
      </w:r>
    </w:p>
    <w:p w14:paraId="07A67D8B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б) систему обучения в физическом воспитании и спорте</w:t>
      </w:r>
    </w:p>
    <w:p w14:paraId="192B025C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в) формирование системы знаний, двигательных навыков, общей и специальной физической подготовки;</w:t>
      </w:r>
    </w:p>
    <w:p w14:paraId="22063421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г) квалифицированного спортсмена.</w:t>
      </w:r>
    </w:p>
    <w:p w14:paraId="630A8C03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lang w:eastAsia="ar-SA"/>
        </w:rPr>
      </w:pPr>
    </w:p>
    <w:p w14:paraId="26AA2782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4. Структура обучения двигательным действиям и развития физических качеств в АФК имеет несколько этапов:</w:t>
      </w:r>
    </w:p>
    <w:p w14:paraId="68BA6696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а) 2;</w:t>
      </w:r>
    </w:p>
    <w:p w14:paraId="51FE89D1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б) 8;</w:t>
      </w:r>
    </w:p>
    <w:p w14:paraId="2CFA0466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в) 5;</w:t>
      </w:r>
    </w:p>
    <w:p w14:paraId="0E877EFF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г) 4.</w:t>
      </w:r>
    </w:p>
    <w:p w14:paraId="7F1FAA1D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lang w:eastAsia="ar-SA"/>
        </w:rPr>
      </w:pPr>
    </w:p>
    <w:p w14:paraId="7CCE248D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5. АФК имеет … основных компонента:</w:t>
      </w:r>
    </w:p>
    <w:p w14:paraId="0B5D258B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а) 4;</w:t>
      </w:r>
    </w:p>
    <w:p w14:paraId="0F7603C4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б) 5;</w:t>
      </w:r>
    </w:p>
    <w:p w14:paraId="3D7B2782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в) 6;</w:t>
      </w:r>
    </w:p>
    <w:p w14:paraId="38A76DA2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г) 3.</w:t>
      </w:r>
    </w:p>
    <w:p w14:paraId="0A25BDAA" w14:textId="77777777" w:rsidR="00381244" w:rsidRPr="008E52F7" w:rsidRDefault="00381244" w:rsidP="00381244">
      <w:pPr>
        <w:suppressAutoHyphens/>
        <w:spacing w:after="0" w:line="240" w:lineRule="auto"/>
        <w:ind w:left="-2"/>
        <w:rPr>
          <w:rFonts w:ascii="Times New Roman" w:eastAsia="SimSun" w:hAnsi="Times New Roman"/>
          <w:lang w:eastAsia="ar-SA"/>
        </w:rPr>
      </w:pPr>
    </w:p>
    <w:p w14:paraId="64E9E61E" w14:textId="77777777" w:rsidR="00381244" w:rsidRPr="008E52F7" w:rsidRDefault="00381244" w:rsidP="00381244">
      <w:pPr>
        <w:suppressAutoHyphens/>
        <w:spacing w:after="0" w:line="240" w:lineRule="auto"/>
        <w:ind w:left="-2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6. Своеобразным полигоном для интеграции дисциплин в подготовке специалистов в области АФК могут служить теоретико-методические основы:</w:t>
      </w:r>
    </w:p>
    <w:p w14:paraId="7C2DF20C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а) физиологии;</w:t>
      </w:r>
    </w:p>
    <w:p w14:paraId="09ABBECF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б) обучения двигательным действиям и развития физических качеств;</w:t>
      </w:r>
    </w:p>
    <w:p w14:paraId="1CC3B5D6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в) физической культуры;</w:t>
      </w:r>
    </w:p>
    <w:p w14:paraId="1B2393C8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г) системы обучения в физическом воспитании и спорте.</w:t>
      </w:r>
    </w:p>
    <w:p w14:paraId="3EE92C9C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1261250E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7. Функции АФК делятся на две основные группы:</w:t>
      </w:r>
    </w:p>
    <w:p w14:paraId="33D74F65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а) физиологические и педагогические функции;</w:t>
      </w:r>
    </w:p>
    <w:p w14:paraId="660DB034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б) педагогические и социальные функции;</w:t>
      </w:r>
    </w:p>
    <w:p w14:paraId="362DA4EA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в) психологические и физические функции;</w:t>
      </w:r>
    </w:p>
    <w:p w14:paraId="101C7FAD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г) психологические и педагогические.</w:t>
      </w:r>
    </w:p>
    <w:p w14:paraId="305ABB15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23C7E70D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8. Педагогические задачи АФК:</w:t>
      </w:r>
    </w:p>
    <w:p w14:paraId="46F7B012" w14:textId="77777777" w:rsidR="00381244" w:rsidRPr="008E52F7" w:rsidRDefault="00381244" w:rsidP="00381244">
      <w:pPr>
        <w:suppressAutoHyphens/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>а) общие для всех и специфические, отражающие особенности физического воспитания детей с нарушениями в развитии;</w:t>
      </w:r>
    </w:p>
    <w:p w14:paraId="272A6DEB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б) классические и физкультурные, отражающие особенности физического развития;</w:t>
      </w:r>
    </w:p>
    <w:p w14:paraId="21C79FDF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в) физиологические и психологические, которые определяют уровень заболевания;</w:t>
      </w:r>
    </w:p>
    <w:p w14:paraId="024CFD24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г) специфические и спортивные</w:t>
      </w:r>
    </w:p>
    <w:p w14:paraId="5E97FA5C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lang w:eastAsia="ar-SA"/>
        </w:rPr>
      </w:pPr>
    </w:p>
    <w:p w14:paraId="076C82AE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9. К средствам АФК относятся:</w:t>
      </w:r>
    </w:p>
    <w:p w14:paraId="68DDFCDD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а) физическое воспитание и спорт;</w:t>
      </w:r>
    </w:p>
    <w:p w14:paraId="273A9835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б) физические упражнения, естественно-средовые и гигиенические факторы;</w:t>
      </w:r>
    </w:p>
    <w:p w14:paraId="0DEDEEA4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в) гигиенические факторы;</w:t>
      </w:r>
    </w:p>
    <w:p w14:paraId="7BE8C4B1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г) технико-тактические действия.</w:t>
      </w:r>
    </w:p>
    <w:p w14:paraId="2BCEC691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lang w:eastAsia="ar-SA"/>
        </w:rPr>
      </w:pPr>
    </w:p>
    <w:p w14:paraId="36A483B7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10. Физические упражнения, используемые для исправления </w:t>
      </w:r>
      <w:proofErr w:type="gramStart"/>
      <w:r w:rsidRPr="008E52F7">
        <w:rPr>
          <w:rFonts w:ascii="Times New Roman" w:hAnsi="Times New Roman" w:cs="Times New Roman"/>
          <w:sz w:val="24"/>
          <w:szCs w:val="24"/>
          <w:lang w:eastAsia="ar-SA"/>
        </w:rPr>
        <w:t>различных деформаций опорно-двигательного аппарата</w:t>
      </w:r>
      <w:proofErr w:type="gramEnd"/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 называются:</w:t>
      </w:r>
    </w:p>
    <w:p w14:paraId="605DD18E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а) подводящими;</w:t>
      </w:r>
    </w:p>
    <w:p w14:paraId="0A3D18C5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б) имитационными; </w:t>
      </w:r>
    </w:p>
    <w:p w14:paraId="64EBEB6C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в) корригирующими;</w:t>
      </w:r>
    </w:p>
    <w:p w14:paraId="49B36E5E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 г) общеразвивающими.</w:t>
      </w:r>
    </w:p>
    <w:p w14:paraId="039DE7B7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lang w:eastAsia="ar-SA"/>
        </w:rPr>
      </w:pPr>
    </w:p>
    <w:p w14:paraId="5BCF099B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Форма контроля 2 – </w:t>
      </w:r>
      <w:r w:rsidRPr="008E52F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Типовая контрольная работа</w:t>
      </w:r>
    </w:p>
    <w:p w14:paraId="30B06D01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Типовая контрольная работа </w:t>
      </w:r>
    </w:p>
    <w:p w14:paraId="7B529634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sz w:val="24"/>
          <w:szCs w:val="24"/>
          <w:lang w:eastAsia="ar-SA"/>
        </w:rPr>
      </w:pPr>
    </w:p>
    <w:tbl>
      <w:tblPr>
        <w:tblW w:w="962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785"/>
        <w:gridCol w:w="4835"/>
      </w:tblGrid>
      <w:tr w:rsidR="00381244" w:rsidRPr="008E52F7" w14:paraId="7870113E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936BD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Проверяемые компетенции и индикаторы достижения компетенций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AF3A" w14:textId="77777777" w:rsidR="00381244" w:rsidRPr="008E52F7" w:rsidRDefault="00381244" w:rsidP="00381244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ПК-1: ИПК-1.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381244" w:rsidRPr="008E52F7" w14:paraId="2D68C6D5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27B2B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Количество заданий в типовой контрольной работе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265E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  <w:tr w:rsidR="00381244" w:rsidRPr="008E52F7" w14:paraId="065A9179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09553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типовой контрольной работы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509E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381244" w:rsidRPr="008E52F7" w14:paraId="416CB82E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B7ACA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7B31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381244" w:rsidRPr="008E52F7" w14:paraId="0F009151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28B17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количество баллов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A4AE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 балла</w:t>
            </w:r>
          </w:p>
        </w:tc>
      </w:tr>
      <w:tr w:rsidR="00381244" w:rsidRPr="008E52F7" w14:paraId="1AB45050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37C56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Критерии оценивания </w:t>
            </w:r>
            <w:proofErr w:type="gramStart"/>
            <w:r w:rsidRPr="008E52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выполнения  типовой</w:t>
            </w:r>
            <w:proofErr w:type="gramEnd"/>
            <w:r w:rsidRPr="008E52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контрольной работы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B3A8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100 </w:t>
            </w:r>
            <w:proofErr w:type="gramStart"/>
            <w:r w:rsidRPr="008E52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%  –</w:t>
            </w:r>
            <w:proofErr w:type="gramEnd"/>
            <w:r w:rsidRPr="008E52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отлично</w:t>
            </w:r>
          </w:p>
          <w:p w14:paraId="09D9E14B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99–75 % – хорошо</w:t>
            </w:r>
          </w:p>
          <w:p w14:paraId="06A4A2A3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74–50 % – удовлетворительно</w:t>
            </w:r>
          </w:p>
          <w:p w14:paraId="74FFF704" w14:textId="77777777" w:rsidR="00381244" w:rsidRPr="008E52F7" w:rsidRDefault="00381244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Ниже 50 % – неудовлетворительно</w:t>
            </w:r>
          </w:p>
        </w:tc>
      </w:tr>
    </w:tbl>
    <w:p w14:paraId="1279CA48" w14:textId="77777777" w:rsidR="00381244" w:rsidRPr="008E52F7" w:rsidRDefault="00381244" w:rsidP="00381244">
      <w:pPr>
        <w:tabs>
          <w:tab w:val="left" w:pos="360"/>
        </w:tabs>
        <w:suppressAutoHyphens/>
        <w:spacing w:after="0" w:line="240" w:lineRule="auto"/>
        <w:rPr>
          <w:rFonts w:ascii="Times New Roman" w:eastAsia="SimSun" w:hAnsi="Times New Roman"/>
          <w:lang w:eastAsia="ar-SA"/>
        </w:rPr>
      </w:pPr>
    </w:p>
    <w:p w14:paraId="6551EEFE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rPr>
          <w:rFonts w:ascii="Times New Roman" w:eastAsia="SimSun" w:hAnsi="Times New Roman"/>
          <w:lang w:eastAsia="ar-SA"/>
        </w:rPr>
      </w:pPr>
      <w:r w:rsidRPr="008E52F7"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  <w:t>Текст типовой контрольной работы:</w:t>
      </w:r>
    </w:p>
    <w:p w14:paraId="134A6104" w14:textId="77777777" w:rsidR="00381244" w:rsidRPr="008E52F7" w:rsidRDefault="00381244" w:rsidP="00381244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 учетом контроля планируемых результатов обучения и воспитания, коррекции нарушений развития, проводя индивидуальный мониторинг результатов образования при использовании способов, содержания и методов, учитывающих индивидуальные возрастные и особые образовательные потребности обучающихся, п</w:t>
      </w:r>
      <w:r w:rsidRPr="008E52F7">
        <w:rPr>
          <w:rFonts w:ascii="Times New Roman" w:hAnsi="Times New Roman" w:cs="Times New Roman"/>
          <w:sz w:val="24"/>
          <w:szCs w:val="24"/>
          <w:lang w:eastAsia="ar-SA"/>
        </w:rPr>
        <w:t>еречислите и раскройте суть специально-методических принципов в АФК.</w:t>
      </w:r>
    </w:p>
    <w:p w14:paraId="277888A8" w14:textId="77777777" w:rsidR="00381244" w:rsidRPr="008E52F7" w:rsidRDefault="00381244" w:rsidP="00381244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2.</w:t>
      </w: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С учетом контроля планируемых результатов обучения и воспитания, коррекции нарушений развития, учитывающих индивидуальные возрастные и особые образовательные потребности обучающихся, п</w:t>
      </w:r>
      <w:r w:rsidRPr="008E52F7">
        <w:rPr>
          <w:rFonts w:ascii="Times New Roman" w:hAnsi="Times New Roman" w:cs="Times New Roman"/>
          <w:sz w:val="24"/>
          <w:szCs w:val="24"/>
          <w:lang w:eastAsia="ar-SA"/>
        </w:rPr>
        <w:t>еречислите основные и специфические задачи АФК детей с умственной отсталостью.</w:t>
      </w:r>
    </w:p>
    <w:p w14:paraId="561F6355" w14:textId="77777777" w:rsidR="00381244" w:rsidRPr="008E52F7" w:rsidRDefault="00381244" w:rsidP="00381244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3.</w:t>
      </w: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</w:t>
      </w:r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еречислите условия предупреждения травматизма в процессе занятия АФК с учетом </w:t>
      </w: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индивидуальных возрастных и особых образовательных потребностей детей с нарушением зрения.</w:t>
      </w:r>
    </w:p>
    <w:p w14:paraId="0D32869A" w14:textId="77777777" w:rsidR="00381244" w:rsidRPr="008E52F7" w:rsidRDefault="00381244" w:rsidP="00381244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4. Перечислите диагностические методики, которыми можно оценить эффективность коррекции двигательных нарушений при ДЦП на занятиях АФК.</w:t>
      </w:r>
    </w:p>
    <w:p w14:paraId="666289CD" w14:textId="77777777" w:rsidR="00381244" w:rsidRPr="008E52F7" w:rsidRDefault="00381244" w:rsidP="00381244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6D4D5EBA" w14:textId="77777777" w:rsidR="00381244" w:rsidRPr="008E52F7" w:rsidRDefault="00381244" w:rsidP="00381244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i/>
          <w:iCs/>
          <w:sz w:val="24"/>
          <w:szCs w:val="24"/>
          <w:lang w:eastAsia="ar-SA"/>
        </w:rPr>
        <w:lastRenderedPageBreak/>
        <w:t>3.3 Методические указания по проведению процедуры текущего контроля</w:t>
      </w:r>
    </w:p>
    <w:p w14:paraId="4C37FCEE" w14:textId="77777777" w:rsidR="00381244" w:rsidRPr="008E52F7" w:rsidRDefault="00381244" w:rsidP="00381244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Текущий контроль проводится на протяжение всего семестра.</w:t>
      </w:r>
    </w:p>
    <w:p w14:paraId="1AEF1DF1" w14:textId="77777777" w:rsidR="00381244" w:rsidRPr="008E52F7" w:rsidRDefault="00381244" w:rsidP="00381244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625C541B" w14:textId="77777777" w:rsidR="00381244" w:rsidRPr="008E52F7" w:rsidRDefault="00381244" w:rsidP="00381244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0B137A6F" w14:textId="77777777" w:rsidR="00381244" w:rsidRPr="008E52F7" w:rsidRDefault="00381244" w:rsidP="00381244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Результаты текущего контроля учитываются в рейтинге по дисциплине. </w:t>
      </w:r>
    </w:p>
    <w:p w14:paraId="054CBA03" w14:textId="77777777" w:rsidR="00381244" w:rsidRPr="008E52F7" w:rsidRDefault="00381244" w:rsidP="00381244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</w:t>
      </w:r>
      <w:proofErr w:type="gramStart"/>
      <w:r w:rsidRPr="008E52F7">
        <w:rPr>
          <w:rFonts w:ascii="Times New Roman" w:hAnsi="Times New Roman" w:cs="Times New Roman"/>
          <w:sz w:val="24"/>
          <w:szCs w:val="24"/>
          <w:lang w:eastAsia="ar-SA"/>
        </w:rPr>
        <w:t>практике  и</w:t>
      </w:r>
      <w:proofErr w:type="gramEnd"/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 т.п.), должны храниться в течение текущего семестра на кафедрах.</w:t>
      </w:r>
    </w:p>
    <w:p w14:paraId="6B88B5B7" w14:textId="77777777" w:rsidR="00381244" w:rsidRPr="008E52F7" w:rsidRDefault="00381244" w:rsidP="00381244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Считать, что положительные результаты текущего контроля свидетельствуют об успешном процессе формирования указанных компетенций </w:t>
      </w: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и индикаторов достижения компетенций (этапов формирования компетенций).</w:t>
      </w:r>
    </w:p>
    <w:p w14:paraId="76B02942" w14:textId="77777777" w:rsidR="00414C51" w:rsidRDefault="00414C51">
      <w:pPr>
        <w:pStyle w:val="Text"/>
      </w:pPr>
    </w:p>
    <w:p w14:paraId="5F2BCBE0" w14:textId="77777777" w:rsidR="00414C51" w:rsidRDefault="00381244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2E3936CE" w14:textId="77777777" w:rsidR="00414C51" w:rsidRDefault="00414C51">
      <w:pPr>
        <w:pStyle w:val="Text"/>
      </w:pPr>
    </w:p>
    <w:p w14:paraId="63F83BEC" w14:textId="77777777" w:rsidR="00414C51" w:rsidRDefault="00381244">
      <w:pPr>
        <w:pStyle w:val="Text"/>
      </w:pPr>
      <w:r>
        <w:t>4.1. Промежуточная аттестация проводится в виде: зачета (5 сем.).</w:t>
      </w:r>
    </w:p>
    <w:p w14:paraId="451FCAB0" w14:textId="77777777" w:rsidR="00414C51" w:rsidRDefault="00381244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ИПК-1.1</w:t>
      </w:r>
    </w:p>
    <w:p w14:paraId="6FAFA8BD" w14:textId="77777777" w:rsidR="00414C51" w:rsidRDefault="00414C51">
      <w:pPr>
        <w:pStyle w:val="Text"/>
      </w:pPr>
    </w:p>
    <w:p w14:paraId="40E93C97" w14:textId="77777777" w:rsidR="00414C51" w:rsidRDefault="00381244">
      <w:pPr>
        <w:pStyle w:val="Text"/>
      </w:pPr>
      <w:r>
        <w:t>Примерные вопросы и задания к зачету</w:t>
      </w:r>
    </w:p>
    <w:p w14:paraId="4EC65647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Охарактеризуйте основные понятия и термины АФК. </w:t>
      </w:r>
    </w:p>
    <w:p w14:paraId="29E8D170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2. Дайте характеристику видам АФК.</w:t>
      </w:r>
    </w:p>
    <w:p w14:paraId="63B781E3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3. Охарактеризуйте обучение двигательным действием в АФК.</w:t>
      </w:r>
    </w:p>
    <w:p w14:paraId="11FED741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4. Опишите, как происходит развитие физических качеств в АФК.</w:t>
      </w:r>
    </w:p>
    <w:p w14:paraId="7894A0C4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5. Охарактеризуйте организацию занятий </w:t>
      </w:r>
      <w:proofErr w:type="gramStart"/>
      <w:r w:rsidRPr="008E52F7">
        <w:rPr>
          <w:rFonts w:ascii="Times New Roman" w:hAnsi="Times New Roman" w:cs="Times New Roman"/>
          <w:sz w:val="24"/>
          <w:szCs w:val="24"/>
          <w:lang w:eastAsia="ar-SA"/>
        </w:rPr>
        <w:t>на  АФК</w:t>
      </w:r>
      <w:proofErr w:type="gramEnd"/>
      <w:r w:rsidRPr="008E52F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8E87C55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6. Охарактеризуйте материально-техническое обеспечение АФК.</w:t>
      </w:r>
    </w:p>
    <w:p w14:paraId="09F6AFE9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7. Дайте характеристику двигательным расстройствам характерные для инвалидов всех нозологических групп и детей с ОВЗ</w:t>
      </w:r>
    </w:p>
    <w:p w14:paraId="57C727D4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8. Охарактеризуйте значение гигиенических факторов в </w:t>
      </w:r>
      <w:proofErr w:type="gramStart"/>
      <w:r w:rsidRPr="008E52F7">
        <w:rPr>
          <w:rFonts w:ascii="Times New Roman" w:hAnsi="Times New Roman" w:cs="Times New Roman"/>
          <w:sz w:val="24"/>
          <w:szCs w:val="24"/>
          <w:lang w:eastAsia="ar-SA"/>
        </w:rPr>
        <w:t>АФК..</w:t>
      </w:r>
      <w:proofErr w:type="gramEnd"/>
    </w:p>
    <w:p w14:paraId="0E4FD3F9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9. Охарактеризуйте </w:t>
      </w:r>
      <w:proofErr w:type="gramStart"/>
      <w:r w:rsidRPr="008E52F7">
        <w:rPr>
          <w:rFonts w:ascii="Times New Roman" w:hAnsi="Times New Roman" w:cs="Times New Roman"/>
          <w:sz w:val="24"/>
          <w:szCs w:val="24"/>
          <w:lang w:eastAsia="ar-SA"/>
        </w:rPr>
        <w:t>значение  педагогического</w:t>
      </w:r>
      <w:proofErr w:type="gramEnd"/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 контроля и самоконтроля у занимающихся на АФК.</w:t>
      </w:r>
    </w:p>
    <w:p w14:paraId="2783B6C6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10. Охарактеризуйте спортивно-медицинскую классификацию инвалидов с различными поражениями.</w:t>
      </w:r>
    </w:p>
    <w:p w14:paraId="03079011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11. Охарактеризуйте методы и формы работы, с родителями имеющие детей с ОВЗ</w:t>
      </w:r>
    </w:p>
    <w:p w14:paraId="542E9040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12. Охарактеризуйте методики активизации познавательной деятельности глухих детей с помощью АФК.</w:t>
      </w:r>
    </w:p>
    <w:p w14:paraId="1960CA4F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13. Охарактеризуйте коррекционно-развивающие подвижные игры для детей с умственной отсталостью.</w:t>
      </w:r>
    </w:p>
    <w:p w14:paraId="313E0820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14. Охарактеризуйте двигательную реабилитацию детей с ДЦП с помощью АФК.</w:t>
      </w:r>
    </w:p>
    <w:p w14:paraId="33CA7BC8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15. Охарактеризуйте особенности занятий на тренажерах с детьми и подростками с отклонениями в развитии.</w:t>
      </w:r>
    </w:p>
    <w:p w14:paraId="79FB7E6C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16. Охарактеризуйте задачи и </w:t>
      </w:r>
      <w:proofErr w:type="gramStart"/>
      <w:r w:rsidRPr="008E52F7">
        <w:rPr>
          <w:rFonts w:ascii="Times New Roman" w:hAnsi="Times New Roman" w:cs="Times New Roman"/>
          <w:sz w:val="24"/>
          <w:szCs w:val="24"/>
          <w:lang w:eastAsia="ar-SA"/>
        </w:rPr>
        <w:t>средства</w:t>
      </w:r>
      <w:proofErr w:type="gramEnd"/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 и коррекционную направленность АФВ для детей с нарушением зрения.</w:t>
      </w:r>
    </w:p>
    <w:p w14:paraId="402DDC1C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17.Охарактеризуйте игры для слепых и слабовидящих детей дошкольного и школьного возраста, которые используются на занятиях АФК</w:t>
      </w:r>
    </w:p>
    <w:p w14:paraId="3A620726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18. Охарактеризуйте формы практического и теоретического обучения родителей в развитии двигательной активности детей и подростков с ограниченными возможностями.</w:t>
      </w:r>
    </w:p>
    <w:p w14:paraId="5DB902A3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19.  Охарактеризуйте врачебно-педагогический контроль в адаптивной физической культуре.</w:t>
      </w:r>
    </w:p>
    <w:p w14:paraId="1DA70C25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20. Охарактеризуйте педагогические задачи АФК.</w:t>
      </w:r>
    </w:p>
    <w:p w14:paraId="2C89B49E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21. Дайте </w:t>
      </w:r>
      <w:proofErr w:type="gramStart"/>
      <w:r w:rsidRPr="008E52F7">
        <w:rPr>
          <w:rFonts w:ascii="Times New Roman" w:hAnsi="Times New Roman" w:cs="Times New Roman"/>
          <w:sz w:val="24"/>
          <w:szCs w:val="24"/>
          <w:lang w:eastAsia="ar-SA"/>
        </w:rPr>
        <w:t>характеристику  предмету</w:t>
      </w:r>
      <w:proofErr w:type="gramEnd"/>
      <w:r w:rsidRPr="008E52F7">
        <w:rPr>
          <w:rFonts w:ascii="Times New Roman" w:hAnsi="Times New Roman" w:cs="Times New Roman"/>
          <w:sz w:val="24"/>
          <w:szCs w:val="24"/>
          <w:lang w:eastAsia="ar-SA"/>
        </w:rPr>
        <w:t>, цели, приоритетным задачам адаптивной физической культуры, ее роли и месту в реабилитации лиц с отклонениями в состоянии здоровья и инвалидов.</w:t>
      </w:r>
    </w:p>
    <w:p w14:paraId="39E2EEAF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22. Охарактеризуйте возможности АФК в воспитание личности в процессе занятий с детьми с ОВЗ.</w:t>
      </w:r>
    </w:p>
    <w:p w14:paraId="51EB8EE2" w14:textId="77777777" w:rsidR="00381244" w:rsidRPr="008E52F7" w:rsidRDefault="00381244" w:rsidP="00381244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23. </w:t>
      </w: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Мониторинг результатов образования при использовании способов, содержания и методов, учитывающих индивидуальные возрастные и особые образовательные потребности дошкольников с ОВЗ. </w:t>
      </w:r>
    </w:p>
    <w:p w14:paraId="54D54FBD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660E51F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Примерные задания:</w:t>
      </w:r>
    </w:p>
    <w:p w14:paraId="1E42997A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1. Составьте по одной из предложенных тем кроссворд:</w:t>
      </w:r>
    </w:p>
    <w:p w14:paraId="7C068E2C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Основные понятия и термины адаптивной физической культуры.</w:t>
      </w:r>
    </w:p>
    <w:p w14:paraId="2289184F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Виды адаптивной физической культуры.</w:t>
      </w:r>
    </w:p>
    <w:p w14:paraId="00765EF4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Принципы адаптивной физической культуры.</w:t>
      </w:r>
    </w:p>
    <w:p w14:paraId="5825585B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Функции адаптивной физической культуры.</w:t>
      </w:r>
    </w:p>
    <w:p w14:paraId="2BBB9139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2. Составьте программу индивидуализированной физической подготовки с учетом нозологии заболевания: (нозология по выбору обучающегося)</w:t>
      </w:r>
    </w:p>
    <w:p w14:paraId="55BF07CE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- подвижные игры для слепых и слабовидящих;</w:t>
      </w:r>
    </w:p>
    <w:p w14:paraId="1C9B4A59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- подвижные игры для глухих и слабослышащих;</w:t>
      </w:r>
    </w:p>
    <w:p w14:paraId="0C7FEA03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- подвижные игры для умственно отсталых;</w:t>
      </w:r>
    </w:p>
    <w:p w14:paraId="224138FA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- подвижные игры для детей с нарушениями речи;</w:t>
      </w:r>
    </w:p>
    <w:p w14:paraId="3B339807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- подвижные игры для детей с поражениями опорно-двигательного </w:t>
      </w:r>
      <w:proofErr w:type="gramStart"/>
      <w:r w:rsidRPr="008E52F7">
        <w:rPr>
          <w:rFonts w:ascii="Times New Roman" w:hAnsi="Times New Roman" w:cs="Times New Roman"/>
          <w:sz w:val="24"/>
          <w:szCs w:val="24"/>
          <w:lang w:eastAsia="ar-SA"/>
        </w:rPr>
        <w:t>аппарата .</w:t>
      </w:r>
      <w:proofErr w:type="gramEnd"/>
    </w:p>
    <w:p w14:paraId="455C09C7" w14:textId="77777777" w:rsidR="00381244" w:rsidRPr="008E52F7" w:rsidRDefault="00381244" w:rsidP="00381244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Раскройте специфику проведения индивидуального мониторинга результатов образования при использовании способов, содержания и методов, учитывающих индивидуальные возрастные и особые образовательные потребности дошкольников с ОВЗ. </w:t>
      </w:r>
    </w:p>
    <w:p w14:paraId="76EFEAD6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sz w:val="24"/>
          <w:szCs w:val="24"/>
          <w:lang w:eastAsia="ar-SA"/>
        </w:rPr>
      </w:pPr>
    </w:p>
    <w:p w14:paraId="6D1101E2" w14:textId="77777777" w:rsidR="00381244" w:rsidRPr="008E52F7" w:rsidRDefault="00381244" w:rsidP="00381244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 xml:space="preserve">4.3. Критерии оценивания  </w:t>
      </w:r>
    </w:p>
    <w:p w14:paraId="40823BE7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sz w:val="24"/>
          <w:szCs w:val="24"/>
          <w:lang w:eastAsia="ar-SA"/>
        </w:rPr>
      </w:pPr>
    </w:p>
    <w:p w14:paraId="5F40F00C" w14:textId="77777777" w:rsidR="00381244" w:rsidRPr="008E52F7" w:rsidRDefault="00381244" w:rsidP="00381244">
      <w:pPr>
        <w:suppressAutoHyphens/>
        <w:spacing w:after="0" w:line="240" w:lineRule="auto"/>
        <w:ind w:hanging="2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Зачет выставляется по результатам рейтинга. Если обучающийся набрал недостаточное количество баллов, то обучающийся сдает зачет.</w:t>
      </w:r>
    </w:p>
    <w:p w14:paraId="5945E21C" w14:textId="77777777" w:rsidR="00381244" w:rsidRPr="008E52F7" w:rsidRDefault="00381244" w:rsidP="00381244">
      <w:pPr>
        <w:suppressAutoHyphens/>
        <w:spacing w:after="0" w:line="240" w:lineRule="auto"/>
        <w:ind w:hanging="2"/>
        <w:jc w:val="center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</w:p>
    <w:p w14:paraId="69003FA2" w14:textId="77777777" w:rsidR="00381244" w:rsidRPr="008E52F7" w:rsidRDefault="00381244" w:rsidP="00381244">
      <w:pPr>
        <w:suppressAutoHyphens/>
        <w:spacing w:after="0" w:line="240" w:lineRule="auto"/>
        <w:ind w:hanging="2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Шкала оценивания для зачета:</w:t>
      </w:r>
    </w:p>
    <w:tbl>
      <w:tblPr>
        <w:tblW w:w="9772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834"/>
        <w:gridCol w:w="5245"/>
        <w:gridCol w:w="1276"/>
        <w:gridCol w:w="1417"/>
      </w:tblGrid>
      <w:tr w:rsidR="00381244" w:rsidRPr="008E52F7" w14:paraId="375B40CE" w14:textId="77777777" w:rsidTr="00637691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62688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205112D7" w14:textId="77777777" w:rsidR="00381244" w:rsidRPr="008E52F7" w:rsidRDefault="00381244" w:rsidP="00637691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освоения компетенции </w:t>
            </w:r>
          </w:p>
          <w:p w14:paraId="614C7701" w14:textId="77777777" w:rsidR="00381244" w:rsidRPr="008E52F7" w:rsidRDefault="00381244" w:rsidP="00637691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(-</w:t>
            </w:r>
            <w:proofErr w:type="spellStart"/>
            <w:r w:rsidRPr="008E52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ий</w:t>
            </w:r>
            <w:proofErr w:type="spellEnd"/>
            <w:r w:rsidRPr="008E52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E4458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Основные признаки выделения уровня (этапы формирования компетенции, критерии оценки сформированности)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0BBCA" w14:textId="77777777" w:rsidR="00381244" w:rsidRPr="008E52F7" w:rsidRDefault="00381244" w:rsidP="00637691">
            <w:pPr>
              <w:suppressAutoHyphens/>
              <w:spacing w:after="0" w:line="240" w:lineRule="auto"/>
              <w:ind w:right="-71"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E35E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освоения </w:t>
            </w:r>
          </w:p>
          <w:p w14:paraId="461F3C5B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(рейтинговая оценка)</w:t>
            </w:r>
          </w:p>
        </w:tc>
      </w:tr>
      <w:tr w:rsidR="00381244" w:rsidRPr="008E52F7" w14:paraId="0D97200B" w14:textId="77777777" w:rsidTr="00637691">
        <w:trPr>
          <w:trHeight w:val="1991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1FF32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Сформирована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7EB46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98232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809E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50-100</w:t>
            </w:r>
          </w:p>
        </w:tc>
      </w:tr>
      <w:tr w:rsidR="00381244" w:rsidRPr="008E52F7" w14:paraId="602CF682" w14:textId="77777777" w:rsidTr="00637691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4F606" w14:textId="77777777" w:rsidR="00381244" w:rsidRPr="008E52F7" w:rsidRDefault="00381244" w:rsidP="00637691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 сформирована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F2E94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</w:t>
            </w:r>
            <w:r w:rsidRPr="008E52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дисциплины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ABAE9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Не зачтено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39A3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37F9C054" w14:textId="77777777" w:rsidR="00414C51" w:rsidRDefault="00414C51">
      <w:pPr>
        <w:pStyle w:val="Text"/>
      </w:pPr>
    </w:p>
    <w:p w14:paraId="03542DF6" w14:textId="77777777" w:rsidR="00414C51" w:rsidRDefault="00381244">
      <w:pPr>
        <w:pStyle w:val="Text"/>
      </w:pPr>
      <w:r>
        <w:t xml:space="preserve">4.4. Методические указания по </w:t>
      </w:r>
      <w:proofErr w:type="gramStart"/>
      <w:r>
        <w:t>проведению  процедуры</w:t>
      </w:r>
      <w:proofErr w:type="gramEnd"/>
      <w:r>
        <w:t xml:space="preserve"> промежуточной аттестации</w:t>
      </w:r>
    </w:p>
    <w:p w14:paraId="4F73E8DE" w14:textId="77777777" w:rsidR="00414C51" w:rsidRDefault="00381244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2CB976D3" w14:textId="77777777" w:rsidR="00414C51" w:rsidRDefault="00381244">
      <w:pPr>
        <w:pStyle w:val="Text"/>
      </w:pPr>
      <w:r>
        <w:t xml:space="preserve">2. Сбор, обработка и оценивание результатов промежуточной </w:t>
      </w:r>
      <w:proofErr w:type="gramStart"/>
      <w:r>
        <w:t>аттестации  проводится</w:t>
      </w:r>
      <w:proofErr w:type="gramEnd"/>
      <w:r>
        <w:t xml:space="preserve"> преподавателем, ведущим дисциплину.</w:t>
      </w:r>
    </w:p>
    <w:p w14:paraId="621055E4" w14:textId="77777777" w:rsidR="00414C51" w:rsidRDefault="00381244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27BBF27B" w14:textId="77777777" w:rsidR="00414C51" w:rsidRDefault="00381244">
      <w:pPr>
        <w:pStyle w:val="Text"/>
      </w:pPr>
      <w:r>
        <w:t xml:space="preserve">4. При наличии письменных ответов обучающихся, полученных в ходе экзаменационной </w:t>
      </w:r>
      <w:proofErr w:type="gramStart"/>
      <w:r>
        <w:t>сессии,  материалы</w:t>
      </w:r>
      <w:proofErr w:type="gramEnd"/>
      <w:r>
        <w:t xml:space="preserve"> хранятся в течение месяца после завершения сессии на кафедрах.</w:t>
      </w:r>
    </w:p>
    <w:p w14:paraId="70522CAD" w14:textId="77777777" w:rsidR="00414C51" w:rsidRDefault="00381244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1B88DA71" w14:textId="77777777" w:rsidR="00414C51" w:rsidRDefault="00381244">
      <w:pPr>
        <w:pStyle w:val="Text"/>
      </w:pPr>
      <w:r>
        <w:t xml:space="preserve">6. Считать, что положительные результаты промежуточного контроля свидетельствуют </w:t>
      </w:r>
      <w:proofErr w:type="gramStart"/>
      <w:r>
        <w:t>об .успешном</w:t>
      </w:r>
      <w:proofErr w:type="gramEnd"/>
      <w:r>
        <w:t xml:space="preserve"> процессе формирования указанных компетенций и индикаторов достижения компетенций (этапов формирования компетенций).</w:t>
      </w:r>
    </w:p>
    <w:p w14:paraId="6C30E29C" w14:textId="77777777" w:rsidR="00414C51" w:rsidRDefault="00414C51">
      <w:pPr>
        <w:pStyle w:val="Text"/>
      </w:pPr>
    </w:p>
    <w:p w14:paraId="2A727867" w14:textId="77777777" w:rsidR="00414C51" w:rsidRDefault="00381244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proofErr w:type="spellStart"/>
      <w:proofErr w:type="gramStart"/>
      <w:r>
        <w:t>поститоговый</w:t>
      </w:r>
      <w:proofErr w:type="spellEnd"/>
      <w:r>
        <w:t xml:space="preserve">  контроль</w:t>
      </w:r>
      <w:proofErr w:type="gramEnd"/>
      <w:r>
        <w:t>) и критерии их оценивания</w:t>
      </w:r>
    </w:p>
    <w:p w14:paraId="0481D978" w14:textId="77777777" w:rsidR="00414C51" w:rsidRDefault="00414C51">
      <w:pPr>
        <w:pStyle w:val="Text"/>
      </w:pPr>
    </w:p>
    <w:p w14:paraId="0480801A" w14:textId="77777777" w:rsidR="00414C51" w:rsidRDefault="00381244">
      <w:pPr>
        <w:pStyle w:val="Text"/>
      </w:pPr>
      <w:r>
        <w:t>Задания для проверки компетенции и индикаторов достижения компетенции: ПК-1, ИПК-1.1</w:t>
      </w:r>
    </w:p>
    <w:p w14:paraId="50BF1F11" w14:textId="77777777" w:rsidR="00381244" w:rsidRDefault="00381244" w:rsidP="00381244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uppressAutoHyphens/>
        <w:spacing w:after="0" w:line="100" w:lineRule="atLeast"/>
        <w:ind w:hanging="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Время выполнения заданий: не более 30 минут.</w:t>
      </w:r>
    </w:p>
    <w:p w14:paraId="4F179CCD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645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81"/>
        <w:gridCol w:w="4964"/>
      </w:tblGrid>
      <w:tr w:rsidR="00381244" w:rsidRPr="008E52F7" w14:paraId="5E56C8D6" w14:textId="77777777" w:rsidTr="00637691">
        <w:trPr>
          <w:trHeight w:val="726"/>
        </w:trPr>
        <w:tc>
          <w:tcPr>
            <w:tcW w:w="9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7E74534" w14:textId="77777777" w:rsidR="00381244" w:rsidRPr="00241291" w:rsidRDefault="00381244" w:rsidP="002412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4129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ПК-1. </w:t>
            </w:r>
            <w:r w:rsidR="00241291" w:rsidRPr="00241291">
              <w:rPr>
                <w:rFonts w:ascii="Times New Roman" w:hAnsi="Times New Roman" w:cs="Times New Roman"/>
                <w:sz w:val="24"/>
                <w:szCs w:val="24"/>
              </w:rP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381244" w:rsidRPr="008E52F7" w14:paraId="7F0E4344" w14:textId="77777777" w:rsidTr="00637691">
        <w:trPr>
          <w:trHeight w:val="1330"/>
        </w:trPr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426397A1" w14:textId="77777777" w:rsidR="00381244" w:rsidRPr="00241291" w:rsidRDefault="00381244" w:rsidP="0024129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24129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ИПК-1.1. </w:t>
            </w:r>
            <w:bookmarkStart w:id="1" w:name="_Hlk201045652"/>
            <w:r w:rsidR="00241291" w:rsidRPr="0024129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proofErr w:type="spellStart"/>
            <w:r w:rsidR="00241291" w:rsidRPr="00241291">
              <w:rPr>
                <w:rFonts w:ascii="Times New Roman" w:hAnsi="Times New Roman" w:cs="Times New Roman"/>
                <w:sz w:val="24"/>
                <w:szCs w:val="24"/>
              </w:rPr>
              <w:t>полидисциплинарные</w:t>
            </w:r>
            <w:proofErr w:type="spellEnd"/>
            <w:r w:rsidR="00241291" w:rsidRPr="00241291">
              <w:rPr>
                <w:rFonts w:ascii="Times New Roman" w:hAnsi="Times New Roman" w:cs="Times New Roman"/>
                <w:sz w:val="24"/>
                <w:szCs w:val="24"/>
              </w:rP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  <w:bookmarkEnd w:id="1"/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BCC5D2" w14:textId="77777777" w:rsidR="00381244" w:rsidRPr="008E52F7" w:rsidRDefault="00381244" w:rsidP="0063769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Практическое задание.</w:t>
            </w:r>
          </w:p>
          <w:p w14:paraId="41FDC3F5" w14:textId="77777777" w:rsidR="00381244" w:rsidRPr="008E52F7" w:rsidRDefault="00381244" w:rsidP="00637691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Учитывая требования к результатам обучения и воспитания, коррекции нарушений развития, индивидуальные возрастные и особые образовательные потребности</w:t>
            </w: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дошкольников с нарушениями слуха, перечислите мониторинговые мероприятия, которые используется в ходе диагностики двигательных навыков на физкультурном занятии</w:t>
            </w:r>
          </w:p>
          <w:p w14:paraId="3F537076" w14:textId="77777777" w:rsidR="00381244" w:rsidRPr="008E52F7" w:rsidRDefault="00381244" w:rsidP="00637691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</w:tbl>
    <w:p w14:paraId="61379730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CB006A6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Ключ к практическому заданию:</w:t>
      </w:r>
    </w:p>
    <w:p w14:paraId="77FBCB98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«Поймай мяч», «Догони товарища», «Назови упражнение», «Перечисли основные элементы»</w:t>
      </w:r>
    </w:p>
    <w:p w14:paraId="11BE7664" w14:textId="77777777" w:rsidR="00381244" w:rsidRPr="008E52F7" w:rsidRDefault="00381244" w:rsidP="00381244">
      <w:p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2D08AA8" w14:textId="77777777" w:rsidR="00381244" w:rsidRPr="008E52F7" w:rsidRDefault="00381244" w:rsidP="00381244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Критерии оценивания: </w:t>
      </w:r>
    </w:p>
    <w:p w14:paraId="25642EF1" w14:textId="77777777" w:rsidR="00381244" w:rsidRPr="008E52F7" w:rsidRDefault="00381244" w:rsidP="0038124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Каждый индикатор достижения компетенции оценивается в 10 баллов:</w:t>
      </w:r>
    </w:p>
    <w:p w14:paraId="0F699A36" w14:textId="77777777" w:rsidR="00381244" w:rsidRPr="008E52F7" w:rsidRDefault="00381244" w:rsidP="00381244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Тестовое задание оценивается в 10 баллов (ответ на вопрос теста стоит 0 или 2 балла);</w:t>
      </w:r>
    </w:p>
    <w:p w14:paraId="614DC81B" w14:textId="77777777" w:rsidR="00381244" w:rsidRPr="008E52F7" w:rsidRDefault="00381244" w:rsidP="00381244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Задания на соответствие оцениваются в 10 баллов (каждое оценивается 0-5 баллов)</w:t>
      </w:r>
    </w:p>
    <w:p w14:paraId="0002A062" w14:textId="77777777" w:rsidR="00381244" w:rsidRPr="008E52F7" w:rsidRDefault="00381244" w:rsidP="00381244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1440" w:hanging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5 баллов – полностью правильно найденные соответствия;</w:t>
      </w:r>
    </w:p>
    <w:p w14:paraId="7FCF8AA4" w14:textId="77777777" w:rsidR="00381244" w:rsidRPr="008E52F7" w:rsidRDefault="00381244" w:rsidP="00381244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1440" w:hanging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4 балла – три правильных соответствия;</w:t>
      </w:r>
    </w:p>
    <w:p w14:paraId="5806BAE0" w14:textId="77777777" w:rsidR="00381244" w:rsidRPr="008E52F7" w:rsidRDefault="00381244" w:rsidP="00381244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1440" w:hanging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 </w:t>
      </w: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балла  –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два правильных соответствия;</w:t>
      </w:r>
    </w:p>
    <w:p w14:paraId="153C1066" w14:textId="77777777" w:rsidR="00381244" w:rsidRPr="008E52F7" w:rsidRDefault="00381244" w:rsidP="00381244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1440" w:hanging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2 балла – одно правильно соответствие;</w:t>
      </w:r>
    </w:p>
    <w:p w14:paraId="3C4DD78C" w14:textId="77777777" w:rsidR="00381244" w:rsidRPr="008E52F7" w:rsidRDefault="00381244" w:rsidP="00381244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1440" w:hanging="360"/>
        <w:jc w:val="both"/>
        <w:rPr>
          <w:rFonts w:ascii="Times New Roman" w:eastAsia="SimSun" w:hAnsi="Times New Roman"/>
          <w:color w:val="1C1C1C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1 балл – отсутствие правильных соответствий;</w:t>
      </w:r>
    </w:p>
    <w:p w14:paraId="1152DC12" w14:textId="77777777" w:rsidR="00381244" w:rsidRPr="008E52F7" w:rsidRDefault="00381244" w:rsidP="00381244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1440" w:hanging="360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color w:val="1C1C1C"/>
          <w:sz w:val="24"/>
          <w:szCs w:val="24"/>
          <w:lang w:eastAsia="ar-SA"/>
        </w:rPr>
        <w:t>0 баллов – не приступал к выполнению задания;</w:t>
      </w:r>
    </w:p>
    <w:p w14:paraId="32D15995" w14:textId="77777777" w:rsidR="00381244" w:rsidRPr="008E52F7" w:rsidRDefault="00381244" w:rsidP="0038124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Каждое практическое задание оценивается в 10 баллов:</w:t>
      </w:r>
    </w:p>
    <w:p w14:paraId="24668811" w14:textId="77777777" w:rsidR="00381244" w:rsidRPr="008E52F7" w:rsidRDefault="00381244" w:rsidP="00381244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1440" w:hanging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0C7EACFA" w14:textId="77777777" w:rsidR="00381244" w:rsidRPr="008E52F7" w:rsidRDefault="00381244" w:rsidP="00381244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1440" w:hanging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8 баллов - студент способен применять полученные теоретические знания в практической деятельности, решать типичные задачи на основе</w:t>
      </w:r>
    </w:p>
    <w:p w14:paraId="72BE9A28" w14:textId="77777777" w:rsidR="00381244" w:rsidRPr="008E52F7" w:rsidRDefault="00381244" w:rsidP="00381244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1440" w:hanging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воспроизведения стандартных алгоритмов, при выполнении заданий допускает незначительные ошибки;</w:t>
      </w:r>
    </w:p>
    <w:p w14:paraId="152CD83C" w14:textId="77777777" w:rsidR="00381244" w:rsidRPr="008E52F7" w:rsidRDefault="00381244" w:rsidP="00381244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1440" w:hanging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6 баллов</w:t>
      </w:r>
      <w:r w:rsidRPr="008E52F7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gramStart"/>
      <w:r w:rsidRPr="008E52F7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выполнении задания допущены грубые ошибки;</w:t>
      </w:r>
    </w:p>
    <w:p w14:paraId="74703841" w14:textId="77777777" w:rsidR="00381244" w:rsidRPr="008E52F7" w:rsidRDefault="00381244" w:rsidP="00381244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1440" w:hanging="360"/>
        <w:jc w:val="both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 баллов </w:t>
      </w:r>
      <w:proofErr w:type="gramStart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>-  студент</w:t>
      </w:r>
      <w:proofErr w:type="gramEnd"/>
      <w:r w:rsidRPr="008E52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не выполнил задание.</w:t>
      </w:r>
    </w:p>
    <w:p w14:paraId="102B1A3D" w14:textId="77777777" w:rsidR="00381244" w:rsidRPr="008E52F7" w:rsidRDefault="00381244" w:rsidP="00381244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/>
          <w:lang w:eastAsia="ar-SA"/>
        </w:rPr>
      </w:pPr>
      <w:r w:rsidRPr="008E52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Оценка зависит от процента выполнения всех заданий.</w:t>
      </w:r>
    </w:p>
    <w:p w14:paraId="609A5D1E" w14:textId="77777777" w:rsidR="00381244" w:rsidRPr="008E52F7" w:rsidRDefault="00381244" w:rsidP="0038124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CF32244" w14:textId="77777777" w:rsidR="00381244" w:rsidRPr="008E52F7" w:rsidRDefault="00381244" w:rsidP="00381244">
      <w:pPr>
        <w:suppressAutoHyphens/>
        <w:spacing w:after="0" w:line="240" w:lineRule="auto"/>
        <w:ind w:left="-2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Шкала оценивания </w:t>
      </w:r>
      <w:r w:rsidRPr="008E52F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сформированности компетенции и </w:t>
      </w:r>
      <w:r w:rsidRPr="008E52F7">
        <w:rPr>
          <w:rFonts w:ascii="Times New Roman" w:hAnsi="Times New Roman" w:cs="Times New Roman"/>
          <w:sz w:val="24"/>
          <w:szCs w:val="24"/>
          <w:lang w:eastAsia="ar-SA"/>
        </w:rPr>
        <w:t>индикатора достижения компетенции</w:t>
      </w:r>
    </w:p>
    <w:tbl>
      <w:tblPr>
        <w:tblW w:w="10065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384"/>
        <w:gridCol w:w="4704"/>
        <w:gridCol w:w="1560"/>
        <w:gridCol w:w="1417"/>
      </w:tblGrid>
      <w:tr w:rsidR="00381244" w:rsidRPr="008E52F7" w14:paraId="75854F92" w14:textId="77777777" w:rsidTr="00637691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6406D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71927880" w14:textId="77777777" w:rsidR="00381244" w:rsidRPr="008E52F7" w:rsidRDefault="00381244" w:rsidP="00637691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освоения индикатора (</w:t>
            </w:r>
            <w:proofErr w:type="spellStart"/>
            <w:r w:rsidRPr="008E52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ов</w:t>
            </w:r>
            <w:proofErr w:type="spellEnd"/>
            <w:r w:rsidRPr="008E52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) достижений компетенций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5BDB7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BC8A9" w14:textId="77777777" w:rsidR="00381244" w:rsidRPr="008E52F7" w:rsidRDefault="00381244" w:rsidP="00637691">
            <w:pPr>
              <w:suppressAutoHyphens/>
              <w:spacing w:after="0" w:line="240" w:lineRule="auto"/>
              <w:ind w:left="-55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B132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</w:t>
            </w:r>
          </w:p>
          <w:p w14:paraId="7A038EAC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выполнения всех заданий</w:t>
            </w:r>
          </w:p>
        </w:tc>
      </w:tr>
      <w:tr w:rsidR="00381244" w:rsidRPr="008E52F7" w14:paraId="4C0991C6" w14:textId="77777777" w:rsidTr="00637691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A943F" w14:textId="77777777" w:rsidR="00381244" w:rsidRPr="008E52F7" w:rsidRDefault="00381244" w:rsidP="00637691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Повышенный</w:t>
            </w:r>
          </w:p>
          <w:p w14:paraId="4625E045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(высокий)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9976D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2FAB4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9784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90-100</w:t>
            </w:r>
          </w:p>
        </w:tc>
      </w:tr>
      <w:tr w:rsidR="00381244" w:rsidRPr="008E52F7" w14:paraId="064E5352" w14:textId="77777777" w:rsidTr="00637691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A2535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Базовый</w:t>
            </w:r>
          </w:p>
          <w:p w14:paraId="39E238A6" w14:textId="77777777" w:rsidR="00381244" w:rsidRPr="008E52F7" w:rsidRDefault="00381244" w:rsidP="00637691">
            <w:pPr>
              <w:suppressAutoHyphens/>
              <w:spacing w:after="0" w:line="240" w:lineRule="auto"/>
              <w:ind w:left="-130" w:hanging="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3FC57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46CBF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BEBE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70-89</w:t>
            </w:r>
          </w:p>
        </w:tc>
      </w:tr>
      <w:tr w:rsidR="00381244" w:rsidRPr="008E52F7" w14:paraId="247EBA66" w14:textId="77777777" w:rsidTr="00637691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F3188" w14:textId="77777777" w:rsidR="00381244" w:rsidRPr="008E52F7" w:rsidRDefault="00381244" w:rsidP="00637691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Удовлетворительный</w:t>
            </w:r>
          </w:p>
          <w:p w14:paraId="5E7BDF7C" w14:textId="77777777" w:rsidR="00381244" w:rsidRPr="008E52F7" w:rsidRDefault="00381244" w:rsidP="00637691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970E9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D84D2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2E86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50-69</w:t>
            </w:r>
          </w:p>
        </w:tc>
      </w:tr>
      <w:tr w:rsidR="00381244" w:rsidRPr="008E52F7" w14:paraId="537640D0" w14:textId="77777777" w:rsidTr="00637691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1AE3A" w14:textId="77777777" w:rsidR="00381244" w:rsidRPr="008E52F7" w:rsidRDefault="00381244" w:rsidP="00637691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Недостаточный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5B260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Отсутствие признаков удовлетворительного уровня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8D569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CA07" w14:textId="77777777" w:rsidR="00381244" w:rsidRPr="008E52F7" w:rsidRDefault="00381244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8E52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7AA15655" w14:textId="77777777" w:rsidR="00381244" w:rsidRPr="008E52F7" w:rsidRDefault="00381244" w:rsidP="0038124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1A79F4DD" w14:textId="77777777" w:rsidR="00381244" w:rsidRPr="008E52F7" w:rsidRDefault="00381244" w:rsidP="0038124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Считать, что положительные результаты </w:t>
      </w:r>
      <w:proofErr w:type="spellStart"/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поститогового</w:t>
      </w:r>
      <w:proofErr w:type="spellEnd"/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контроля свидетельствуют об успешном процессе формирования компетенции (</w:t>
      </w:r>
      <w:proofErr w:type="spellStart"/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ий</w:t>
      </w:r>
      <w:proofErr w:type="spellEnd"/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) и индикатора (</w:t>
      </w:r>
      <w:proofErr w:type="spellStart"/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ов</w:t>
      </w:r>
      <w:proofErr w:type="spellEnd"/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) достижения компетенции (</w:t>
      </w:r>
      <w:proofErr w:type="spellStart"/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ий</w:t>
      </w:r>
      <w:proofErr w:type="spellEnd"/>
      <w:r w:rsidRPr="008E52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) (этапа формирования компетенции). </w:t>
      </w:r>
      <w:r w:rsidRPr="008E52F7">
        <w:rPr>
          <w:rFonts w:ascii="Times New Roman" w:hAnsi="Times New Roman" w:cs="Times New Roman"/>
          <w:sz w:val="24"/>
          <w:szCs w:val="24"/>
          <w:lang w:eastAsia="ar-SA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53B39109" w14:textId="77777777" w:rsidR="00381244" w:rsidRPr="008E52F7" w:rsidRDefault="00381244" w:rsidP="00381244">
      <w:pPr>
        <w:tabs>
          <w:tab w:val="left" w:pos="360"/>
        </w:tabs>
        <w:suppressAutoHyphens/>
        <w:spacing w:after="0" w:line="240" w:lineRule="auto"/>
        <w:ind w:hanging="2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2ACFDC70" w14:textId="77777777" w:rsidR="00381244" w:rsidRPr="008E52F7" w:rsidRDefault="00381244" w:rsidP="00381244">
      <w:pPr>
        <w:tabs>
          <w:tab w:val="left" w:pos="360"/>
        </w:tabs>
        <w:suppressAutoHyphens/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Методические указания для проверки </w:t>
      </w:r>
      <w:r w:rsidRPr="008E52F7"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  <w:t>остаточных знаний</w:t>
      </w:r>
    </w:p>
    <w:p w14:paraId="03488A2F" w14:textId="77777777" w:rsidR="00381244" w:rsidRPr="008E52F7" w:rsidRDefault="00381244" w:rsidP="00381244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Сроки проведения процедуры оценивания: по графику деканата.</w:t>
      </w:r>
    </w:p>
    <w:p w14:paraId="10E9EA38" w14:textId="77777777" w:rsidR="00381244" w:rsidRPr="008E52F7" w:rsidRDefault="00381244" w:rsidP="00381244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Сбор, обработка и оценивание результатов </w:t>
      </w:r>
      <w:proofErr w:type="spellStart"/>
      <w:r w:rsidRPr="008E52F7">
        <w:rPr>
          <w:rFonts w:ascii="Times New Roman" w:hAnsi="Times New Roman" w:cs="Times New Roman"/>
          <w:sz w:val="24"/>
          <w:szCs w:val="24"/>
          <w:lang w:eastAsia="ar-SA"/>
        </w:rPr>
        <w:t>поститогового</w:t>
      </w:r>
      <w:proofErr w:type="spellEnd"/>
      <w:r w:rsidRPr="008E52F7">
        <w:rPr>
          <w:rFonts w:ascii="Times New Roman" w:hAnsi="Times New Roman" w:cs="Times New Roman"/>
          <w:sz w:val="24"/>
          <w:szCs w:val="24"/>
          <w:lang w:eastAsia="ar-SA"/>
        </w:rPr>
        <w:t xml:space="preserve"> контроля проводится преподавателем по распоряжению деканата.</w:t>
      </w:r>
    </w:p>
    <w:p w14:paraId="78CB2236" w14:textId="77777777" w:rsidR="00381244" w:rsidRPr="008E52F7" w:rsidRDefault="00381244" w:rsidP="00381244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52F7">
        <w:rPr>
          <w:rFonts w:ascii="Times New Roman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23EC677B" w14:textId="77777777" w:rsidR="00381244" w:rsidRPr="008E52F7" w:rsidRDefault="00381244" w:rsidP="00381244">
      <w:pPr>
        <w:tabs>
          <w:tab w:val="left" w:pos="360"/>
        </w:tabs>
        <w:suppressAutoHyphens/>
        <w:spacing w:after="0" w:line="240" w:lineRule="auto"/>
        <w:ind w:left="35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F4AA8E2" w14:textId="77777777" w:rsidR="00381244" w:rsidRPr="008E52F7" w:rsidRDefault="00381244" w:rsidP="00381244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14:paraId="2E3DBFB8" w14:textId="77777777" w:rsidR="00381244" w:rsidRPr="008E52F7" w:rsidRDefault="00381244" w:rsidP="00381244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11F0B29D" w14:textId="77777777" w:rsidR="00381244" w:rsidRPr="008E52F7" w:rsidRDefault="00381244" w:rsidP="00381244">
      <w:pPr>
        <w:pStyle w:val="Text"/>
        <w:rPr>
          <w:rFonts w:cs="Times New Roman"/>
        </w:rPr>
      </w:pPr>
    </w:p>
    <w:p w14:paraId="5A00F06C" w14:textId="77777777" w:rsidR="00381244" w:rsidRPr="008E52F7" w:rsidRDefault="00381244" w:rsidP="00381244">
      <w:pPr>
        <w:pStyle w:val="Text"/>
        <w:rPr>
          <w:rFonts w:cs="Times New Roman"/>
        </w:rPr>
      </w:pPr>
    </w:p>
    <w:p w14:paraId="711452B2" w14:textId="77777777" w:rsidR="00414C51" w:rsidRDefault="00414C51">
      <w:pPr>
        <w:pStyle w:val="Text"/>
      </w:pPr>
    </w:p>
    <w:sectPr w:rsidR="0041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5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auto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auto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auto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auto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5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43E5"/>
    <w:rsid w:val="00120B36"/>
    <w:rsid w:val="001523EC"/>
    <w:rsid w:val="00156323"/>
    <w:rsid w:val="001A59BA"/>
    <w:rsid w:val="00212678"/>
    <w:rsid w:val="00241291"/>
    <w:rsid w:val="00295B94"/>
    <w:rsid w:val="00381244"/>
    <w:rsid w:val="00414C51"/>
    <w:rsid w:val="004A1896"/>
    <w:rsid w:val="00641369"/>
    <w:rsid w:val="0072053D"/>
    <w:rsid w:val="0080793C"/>
    <w:rsid w:val="008773BD"/>
    <w:rsid w:val="009750C2"/>
    <w:rsid w:val="009D7DC7"/>
    <w:rsid w:val="009F7859"/>
    <w:rsid w:val="00AE3DEE"/>
    <w:rsid w:val="00AF659B"/>
    <w:rsid w:val="00B2448E"/>
    <w:rsid w:val="00B679C6"/>
    <w:rsid w:val="00B863A6"/>
    <w:rsid w:val="00BE1CFA"/>
    <w:rsid w:val="00BE48BB"/>
    <w:rsid w:val="00C85098"/>
    <w:rsid w:val="00C93E9D"/>
    <w:rsid w:val="00E15AFE"/>
    <w:rsid w:val="00E85A5C"/>
    <w:rsid w:val="00F02328"/>
    <w:rsid w:val="00FB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5652"/>
  <w15:docId w15:val="{A7164A57-C912-4C20-8B55-82FA6F92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semiHidden/>
    <w:rsid w:val="00381244"/>
    <w:rPr>
      <w:rFonts w:ascii="Calibri" w:eastAsia="Calibri" w:hAnsi="Calibri" w:cs="Calibri"/>
      <w:sz w:val="24"/>
      <w:szCs w:val="24"/>
    </w:rPr>
  </w:style>
  <w:style w:type="paragraph" w:customStyle="1" w:styleId="3">
    <w:name w:val="Текст3"/>
    <w:basedOn w:val="a"/>
    <w:rsid w:val="00E85A5C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styleId="a5">
    <w:name w:val="Hyperlink"/>
    <w:semiHidden/>
    <w:unhideWhenUsed/>
    <w:rsid w:val="00156323"/>
    <w:rPr>
      <w:color w:val="0563C1"/>
      <w:u w:val="single"/>
    </w:rPr>
  </w:style>
  <w:style w:type="paragraph" w:customStyle="1" w:styleId="PlainText">
    <w:name w:val="Plain Text"/>
    <w:basedOn w:val="a"/>
    <w:uiPriority w:val="99"/>
    <w:semiHidden/>
    <w:rsid w:val="00156323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665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535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4917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prbookshop.ru/86980.html" TargetMode="External"/><Relationship Id="rId10" Type="http://schemas.openxmlformats.org/officeDocument/2006/relationships/hyperlink" Target="https://icdlib.ns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6500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5539</Words>
  <Characters>31578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32</cp:revision>
  <cp:lastPrinted>2025-06-19T17:28:00Z</cp:lastPrinted>
  <dcterms:created xsi:type="dcterms:W3CDTF">2019-10-02T15:37:00Z</dcterms:created>
  <dcterms:modified xsi:type="dcterms:W3CDTF">2025-10-26T17:42:00Z</dcterms:modified>
</cp:coreProperties>
</file>