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99D18" w14:textId="77777777" w:rsidR="003B461B" w:rsidRDefault="003B461B" w:rsidP="003B461B">
      <w:pPr>
        <w:pStyle w:val="Text"/>
        <w:ind w:left="-1276" w:right="-284"/>
        <w:jc w:val="center"/>
        <w:rPr>
          <w:rFonts w:eastAsia="Calibri"/>
          <w:szCs w:val="24"/>
        </w:rPr>
      </w:pPr>
      <w:r>
        <w:rPr>
          <w:szCs w:val="24"/>
        </w:rPr>
        <w:t>МИНИСТЕРСТВО ПРОСВЕЩЕНИЯ РОССИЙСКОЙ ФЕДЕРАЦИИ</w:t>
      </w:r>
    </w:p>
    <w:p w14:paraId="6F1C7FFA" w14:textId="77777777" w:rsidR="003B461B" w:rsidRDefault="003B461B" w:rsidP="003B461B">
      <w:pPr>
        <w:pStyle w:val="Text"/>
        <w:ind w:left="-1276" w:right="-284"/>
        <w:jc w:val="center"/>
        <w:rPr>
          <w:rFonts w:eastAsia="Times New Roman"/>
          <w:szCs w:val="24"/>
          <w:lang w:eastAsia="ru-RU"/>
        </w:rPr>
      </w:pPr>
      <w:r>
        <w:rPr>
          <w:szCs w:val="24"/>
        </w:rPr>
        <w:t>Федеральное государственное бюджетное образовательное учреждение высшего образования</w:t>
      </w:r>
    </w:p>
    <w:p w14:paraId="336686FE" w14:textId="77777777" w:rsidR="003B461B" w:rsidRDefault="003B461B" w:rsidP="003B461B">
      <w:pPr>
        <w:pStyle w:val="Text"/>
        <w:ind w:left="-1276" w:right="-284"/>
        <w:jc w:val="center"/>
        <w:rPr>
          <w:szCs w:val="24"/>
        </w:rPr>
      </w:pPr>
      <w:r>
        <w:rPr>
          <w:szCs w:val="24"/>
        </w:rPr>
        <w:t>«Глазовский государственный инженерно-педагогический университет имени В.Г. Короленко»</w:t>
      </w:r>
    </w:p>
    <w:p w14:paraId="7F558AC6" w14:textId="77777777" w:rsidR="003B461B" w:rsidRDefault="003B461B" w:rsidP="003B461B">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0FB9B93B" w14:textId="77777777" w:rsidR="003B461B" w:rsidRDefault="003B461B" w:rsidP="003B461B">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6303C41A" w14:textId="77777777" w:rsidR="003B461B" w:rsidRDefault="003B461B" w:rsidP="003B461B">
      <w:pPr>
        <w:pStyle w:val="Text"/>
        <w:jc w:val="center"/>
      </w:pPr>
      <w:r>
        <w:rPr>
          <w:szCs w:val="24"/>
        </w:rPr>
        <w:t>в г. Ижевске</w:t>
      </w:r>
    </w:p>
    <w:p w14:paraId="22871814" w14:textId="27BD1C12" w:rsidR="003B461B" w:rsidRDefault="003B461B" w:rsidP="003B461B">
      <w:pPr>
        <w:pStyle w:val="Text"/>
        <w:ind w:left="3828"/>
      </w:pPr>
    </w:p>
    <w:p w14:paraId="1CEAA4C0" w14:textId="70BF14CA" w:rsidR="003B461B" w:rsidRDefault="003B461B" w:rsidP="003B461B">
      <w:pPr>
        <w:pStyle w:val="Text"/>
        <w:ind w:left="3828"/>
      </w:pPr>
    </w:p>
    <w:p w14:paraId="6D8D8EAE" w14:textId="6AA78871" w:rsidR="003B461B" w:rsidRDefault="003B461B" w:rsidP="003B461B">
      <w:pPr>
        <w:pStyle w:val="Text"/>
        <w:ind w:left="3828"/>
      </w:pPr>
    </w:p>
    <w:p w14:paraId="382A5229" w14:textId="77777777" w:rsidR="003B461B" w:rsidRDefault="003B461B" w:rsidP="003B461B">
      <w:pPr>
        <w:pStyle w:val="Text"/>
        <w:ind w:left="3828"/>
      </w:pPr>
    </w:p>
    <w:p w14:paraId="33B369B2" w14:textId="77777777" w:rsidR="003B461B" w:rsidRDefault="003B461B" w:rsidP="003B461B">
      <w:pPr>
        <w:pStyle w:val="Text"/>
        <w:ind w:left="3828"/>
        <w:jc w:val="right"/>
      </w:pPr>
    </w:p>
    <w:p w14:paraId="3C5372D6" w14:textId="77777777" w:rsidR="00BB333E" w:rsidRDefault="00BB333E" w:rsidP="00BB333E">
      <w:pPr>
        <w:pStyle w:val="Text"/>
        <w:ind w:left="4248" w:firstLine="708"/>
        <w:rPr>
          <w:noProof/>
        </w:rPr>
      </w:pPr>
      <w:r>
        <w:rPr>
          <w:noProof/>
        </w:rPr>
        <w:t>Утверждена</w:t>
      </w:r>
    </w:p>
    <w:p w14:paraId="68695009" w14:textId="77777777" w:rsidR="00BB333E" w:rsidRDefault="00BB333E" w:rsidP="00BB333E">
      <w:pPr>
        <w:pStyle w:val="Text"/>
        <w:ind w:left="4248" w:firstLine="708"/>
        <w:jc w:val="center"/>
        <w:rPr>
          <w:noProof/>
        </w:rPr>
      </w:pPr>
      <w:r>
        <w:rPr>
          <w:noProof/>
        </w:rPr>
        <w:t>на заседании ученого совета университета</w:t>
      </w:r>
    </w:p>
    <w:p w14:paraId="2B30505F" w14:textId="77777777" w:rsidR="00BB333E" w:rsidRDefault="00BB333E" w:rsidP="00BB333E">
      <w:pPr>
        <w:pStyle w:val="Text"/>
        <w:ind w:left="3540" w:firstLine="708"/>
        <w:rPr>
          <w:noProof/>
        </w:rPr>
      </w:pPr>
      <w:r>
        <w:rPr>
          <w:noProof/>
        </w:rPr>
        <w:t xml:space="preserve">            21 апреля 2025 г., протокол № 9</w:t>
      </w:r>
    </w:p>
    <w:p w14:paraId="2FB51EA6" w14:textId="77777777" w:rsidR="003B461B" w:rsidRDefault="003B461B" w:rsidP="003B461B">
      <w:pPr>
        <w:pStyle w:val="Text"/>
        <w:ind w:left="3828"/>
      </w:pPr>
    </w:p>
    <w:p w14:paraId="38A12370" w14:textId="18D96225" w:rsidR="001969F4" w:rsidRDefault="001969F4" w:rsidP="00AF659B">
      <w:pPr>
        <w:pStyle w:val="Text"/>
        <w:ind w:left="3828"/>
      </w:pPr>
    </w:p>
    <w:p w14:paraId="3C312AFC" w14:textId="77777777" w:rsidR="001A59BA" w:rsidRDefault="001A59BA" w:rsidP="0080793C">
      <w:pPr>
        <w:pStyle w:val="Text"/>
      </w:pPr>
    </w:p>
    <w:p w14:paraId="7B592473" w14:textId="77777777" w:rsidR="00372858" w:rsidRPr="00120B36" w:rsidRDefault="00372858" w:rsidP="0080793C">
      <w:pPr>
        <w:pStyle w:val="Text"/>
      </w:pPr>
    </w:p>
    <w:p w14:paraId="454ACD7A" w14:textId="77777777" w:rsidR="009D5CFA" w:rsidRDefault="009D5CFA">
      <w:pPr>
        <w:pStyle w:val="Text"/>
      </w:pPr>
    </w:p>
    <w:p w14:paraId="61B9A98B" w14:textId="77777777" w:rsidR="009D5CFA" w:rsidRDefault="009D5CFA">
      <w:pPr>
        <w:pStyle w:val="Text"/>
      </w:pPr>
    </w:p>
    <w:p w14:paraId="2AAA2CBD" w14:textId="77777777" w:rsidR="009D5CFA" w:rsidRDefault="00310E73">
      <w:pPr>
        <w:pStyle w:val="Header1"/>
      </w:pPr>
      <w:r>
        <w:t>РАБОЧАЯ ПРОГРАММА ДИСЦИПЛИНЫ</w:t>
      </w:r>
      <w:r>
        <w:br/>
        <w:t>ОСНОВЫ ГЕНЕТИКИ</w:t>
      </w:r>
    </w:p>
    <w:p w14:paraId="5D831012" w14:textId="77777777" w:rsidR="009D5CFA" w:rsidRDefault="009D5CFA">
      <w:pPr>
        <w:pStyle w:val="Text"/>
      </w:pPr>
    </w:p>
    <w:p w14:paraId="080C7256" w14:textId="77777777" w:rsidR="009D5CFA" w:rsidRDefault="009D5CFA">
      <w:pPr>
        <w:pStyle w:val="Text"/>
      </w:pPr>
    </w:p>
    <w:tbl>
      <w:tblPr>
        <w:tblW w:w="0" w:type="auto"/>
        <w:tblLook w:val="04A0" w:firstRow="1" w:lastRow="0" w:firstColumn="1" w:lastColumn="0" w:noHBand="0" w:noVBand="1"/>
      </w:tblPr>
      <w:tblGrid>
        <w:gridCol w:w="4677"/>
        <w:gridCol w:w="4677"/>
      </w:tblGrid>
      <w:tr w:rsidR="009D5CFA" w14:paraId="1CE19CE8" w14:textId="77777777">
        <w:tc>
          <w:tcPr>
            <w:tcW w:w="4677" w:type="dxa"/>
          </w:tcPr>
          <w:p w14:paraId="608B0104" w14:textId="77777777" w:rsidR="009D5CFA" w:rsidRDefault="00310E73">
            <w:pPr>
              <w:pStyle w:val="Text"/>
              <w:jc w:val="left"/>
            </w:pPr>
            <w:r>
              <w:t>Уровень основной профессиональной образовательной программы</w:t>
            </w:r>
          </w:p>
        </w:tc>
        <w:tc>
          <w:tcPr>
            <w:tcW w:w="4677" w:type="dxa"/>
          </w:tcPr>
          <w:p w14:paraId="4FB2E3FF" w14:textId="77777777" w:rsidR="009D5CFA" w:rsidRDefault="00310E73">
            <w:pPr>
              <w:pStyle w:val="Text"/>
              <w:jc w:val="left"/>
            </w:pPr>
            <w:r>
              <w:t>бакалавриат</w:t>
            </w:r>
          </w:p>
        </w:tc>
      </w:tr>
      <w:tr w:rsidR="009D5CFA" w14:paraId="293BCAFA" w14:textId="77777777">
        <w:tc>
          <w:tcPr>
            <w:tcW w:w="4677" w:type="dxa"/>
          </w:tcPr>
          <w:p w14:paraId="164D4002" w14:textId="77777777" w:rsidR="009D5CFA" w:rsidRDefault="009D5CFA">
            <w:pPr>
              <w:pStyle w:val="Text"/>
              <w:jc w:val="left"/>
            </w:pPr>
          </w:p>
        </w:tc>
        <w:tc>
          <w:tcPr>
            <w:tcW w:w="4677" w:type="dxa"/>
          </w:tcPr>
          <w:p w14:paraId="2C9D4A65" w14:textId="77777777" w:rsidR="009D5CFA" w:rsidRDefault="009D5CFA">
            <w:pPr>
              <w:pStyle w:val="Subscription"/>
              <w:jc w:val="center"/>
            </w:pPr>
          </w:p>
        </w:tc>
      </w:tr>
      <w:tr w:rsidR="009D5CFA" w14:paraId="577D0F55" w14:textId="77777777">
        <w:tc>
          <w:tcPr>
            <w:tcW w:w="4677" w:type="dxa"/>
          </w:tcPr>
          <w:p w14:paraId="75E69AD4" w14:textId="77777777" w:rsidR="009D5CFA" w:rsidRDefault="00310E73">
            <w:pPr>
              <w:pStyle w:val="Text"/>
              <w:jc w:val="left"/>
            </w:pPr>
            <w:r>
              <w:t>Направление подготовки</w:t>
            </w:r>
          </w:p>
        </w:tc>
        <w:tc>
          <w:tcPr>
            <w:tcW w:w="4677" w:type="dxa"/>
          </w:tcPr>
          <w:p w14:paraId="2ACEB832" w14:textId="77777777" w:rsidR="009D5CFA" w:rsidRDefault="00310E73">
            <w:pPr>
              <w:pStyle w:val="Text"/>
              <w:jc w:val="left"/>
            </w:pPr>
            <w:r>
              <w:t>44.03.03 Специальное (дефектологическое) образование</w:t>
            </w:r>
          </w:p>
        </w:tc>
      </w:tr>
      <w:tr w:rsidR="009D5CFA" w14:paraId="57FA5B4A" w14:textId="77777777">
        <w:tc>
          <w:tcPr>
            <w:tcW w:w="4677" w:type="dxa"/>
          </w:tcPr>
          <w:p w14:paraId="73C2206B" w14:textId="77777777" w:rsidR="009D5CFA" w:rsidRDefault="009D5CFA">
            <w:pPr>
              <w:pStyle w:val="Text"/>
              <w:jc w:val="left"/>
            </w:pPr>
          </w:p>
        </w:tc>
        <w:tc>
          <w:tcPr>
            <w:tcW w:w="4677" w:type="dxa"/>
          </w:tcPr>
          <w:p w14:paraId="7962A254" w14:textId="77777777" w:rsidR="009D5CFA" w:rsidRDefault="009D5CFA">
            <w:pPr>
              <w:pStyle w:val="Subscription"/>
              <w:jc w:val="center"/>
            </w:pPr>
          </w:p>
        </w:tc>
      </w:tr>
      <w:tr w:rsidR="009D5CFA" w14:paraId="7CCDFF17" w14:textId="77777777">
        <w:tc>
          <w:tcPr>
            <w:tcW w:w="4677" w:type="dxa"/>
          </w:tcPr>
          <w:p w14:paraId="3A8CF994" w14:textId="77777777" w:rsidR="009D5CFA" w:rsidRDefault="00310E73">
            <w:pPr>
              <w:pStyle w:val="Text"/>
              <w:jc w:val="left"/>
            </w:pPr>
            <w:r>
              <w:t>Направленность (профиль)</w:t>
            </w:r>
          </w:p>
        </w:tc>
        <w:tc>
          <w:tcPr>
            <w:tcW w:w="4677" w:type="dxa"/>
          </w:tcPr>
          <w:p w14:paraId="4D4F787C" w14:textId="315FC33D" w:rsidR="009D5CFA" w:rsidRDefault="00386360">
            <w:pPr>
              <w:pStyle w:val="Text"/>
              <w:jc w:val="left"/>
            </w:pPr>
            <w:r>
              <w:t>Дошкольная дефектология</w:t>
            </w:r>
          </w:p>
        </w:tc>
      </w:tr>
      <w:tr w:rsidR="009D5CFA" w14:paraId="35B2E0B0" w14:textId="77777777">
        <w:tc>
          <w:tcPr>
            <w:tcW w:w="4677" w:type="dxa"/>
          </w:tcPr>
          <w:p w14:paraId="05C01197" w14:textId="77777777" w:rsidR="009D5CFA" w:rsidRDefault="009D5CFA">
            <w:pPr>
              <w:pStyle w:val="Text"/>
              <w:jc w:val="left"/>
            </w:pPr>
          </w:p>
        </w:tc>
        <w:tc>
          <w:tcPr>
            <w:tcW w:w="4677" w:type="dxa"/>
          </w:tcPr>
          <w:p w14:paraId="346F87A0" w14:textId="77777777" w:rsidR="009D5CFA" w:rsidRDefault="009D5CFA">
            <w:pPr>
              <w:pStyle w:val="Subscription"/>
              <w:jc w:val="center"/>
            </w:pPr>
          </w:p>
        </w:tc>
      </w:tr>
      <w:tr w:rsidR="009D5CFA" w14:paraId="464CC317" w14:textId="77777777">
        <w:tc>
          <w:tcPr>
            <w:tcW w:w="4677" w:type="dxa"/>
          </w:tcPr>
          <w:p w14:paraId="2A62986E" w14:textId="77777777" w:rsidR="009D5CFA" w:rsidRDefault="00310E73">
            <w:pPr>
              <w:pStyle w:val="Text"/>
              <w:jc w:val="left"/>
            </w:pPr>
            <w:r>
              <w:t>Форма обучения</w:t>
            </w:r>
          </w:p>
        </w:tc>
        <w:tc>
          <w:tcPr>
            <w:tcW w:w="4677" w:type="dxa"/>
          </w:tcPr>
          <w:p w14:paraId="237E7B4B" w14:textId="391BF5ED" w:rsidR="009D5CFA" w:rsidRDefault="007D4E11">
            <w:pPr>
              <w:pStyle w:val="Text"/>
              <w:jc w:val="left"/>
            </w:pPr>
            <w:r>
              <w:t>Заочная (ускоренное обучение)</w:t>
            </w:r>
          </w:p>
        </w:tc>
      </w:tr>
      <w:tr w:rsidR="009D5CFA" w14:paraId="78A3C1EB" w14:textId="77777777">
        <w:tc>
          <w:tcPr>
            <w:tcW w:w="4677" w:type="dxa"/>
          </w:tcPr>
          <w:p w14:paraId="09E510D7" w14:textId="77777777" w:rsidR="009D5CFA" w:rsidRDefault="009D5CFA">
            <w:pPr>
              <w:pStyle w:val="Text"/>
              <w:jc w:val="left"/>
            </w:pPr>
          </w:p>
        </w:tc>
        <w:tc>
          <w:tcPr>
            <w:tcW w:w="4677" w:type="dxa"/>
          </w:tcPr>
          <w:p w14:paraId="33C3C686" w14:textId="77777777" w:rsidR="009D5CFA" w:rsidRDefault="009D5CFA">
            <w:pPr>
              <w:pStyle w:val="Subscription"/>
              <w:jc w:val="center"/>
            </w:pPr>
          </w:p>
        </w:tc>
      </w:tr>
      <w:tr w:rsidR="009D5CFA" w14:paraId="20771A17" w14:textId="77777777">
        <w:tc>
          <w:tcPr>
            <w:tcW w:w="4677" w:type="dxa"/>
          </w:tcPr>
          <w:p w14:paraId="3D5339E6" w14:textId="77777777" w:rsidR="009D5CFA" w:rsidRDefault="00310E73">
            <w:pPr>
              <w:pStyle w:val="Text"/>
              <w:jc w:val="left"/>
            </w:pPr>
            <w:r>
              <w:t>Семестр(ы)</w:t>
            </w:r>
          </w:p>
        </w:tc>
        <w:tc>
          <w:tcPr>
            <w:tcW w:w="4677" w:type="dxa"/>
          </w:tcPr>
          <w:p w14:paraId="3CE10B31" w14:textId="4DCD28E2" w:rsidR="009D5CFA" w:rsidRDefault="00DA7364" w:rsidP="001969F4">
            <w:pPr>
              <w:pStyle w:val="Text"/>
              <w:ind w:left="-2"/>
              <w:jc w:val="left"/>
            </w:pPr>
            <w:r>
              <w:t>2</w:t>
            </w:r>
            <w:bookmarkStart w:id="0" w:name="_GoBack"/>
            <w:bookmarkEnd w:id="0"/>
          </w:p>
        </w:tc>
      </w:tr>
      <w:tr w:rsidR="009D5CFA" w14:paraId="7CF301C4" w14:textId="77777777">
        <w:tc>
          <w:tcPr>
            <w:tcW w:w="4677" w:type="dxa"/>
          </w:tcPr>
          <w:p w14:paraId="14309C2E" w14:textId="77777777" w:rsidR="009D5CFA" w:rsidRDefault="009D5CFA">
            <w:pPr>
              <w:pStyle w:val="Text"/>
              <w:jc w:val="left"/>
            </w:pPr>
          </w:p>
        </w:tc>
        <w:tc>
          <w:tcPr>
            <w:tcW w:w="4677" w:type="dxa"/>
          </w:tcPr>
          <w:p w14:paraId="27E4508D" w14:textId="77777777" w:rsidR="009D5CFA" w:rsidRDefault="009D5CFA">
            <w:pPr>
              <w:pStyle w:val="Subscription"/>
              <w:jc w:val="center"/>
            </w:pPr>
          </w:p>
        </w:tc>
      </w:tr>
      <w:tr w:rsidR="009D5CFA" w14:paraId="6CCFD982" w14:textId="77777777">
        <w:tc>
          <w:tcPr>
            <w:tcW w:w="4677" w:type="dxa"/>
          </w:tcPr>
          <w:p w14:paraId="1197C686" w14:textId="77777777" w:rsidR="009D5CFA" w:rsidRDefault="009D5CFA"/>
        </w:tc>
        <w:tc>
          <w:tcPr>
            <w:tcW w:w="4677" w:type="dxa"/>
          </w:tcPr>
          <w:p w14:paraId="06A7C226" w14:textId="77777777" w:rsidR="009D5CFA" w:rsidRDefault="009D5CFA"/>
        </w:tc>
      </w:tr>
      <w:tr w:rsidR="009D5CFA" w14:paraId="47139857" w14:textId="77777777">
        <w:tc>
          <w:tcPr>
            <w:tcW w:w="4677" w:type="dxa"/>
          </w:tcPr>
          <w:p w14:paraId="7CD848C8" w14:textId="77777777" w:rsidR="009D5CFA" w:rsidRDefault="009D5CFA"/>
        </w:tc>
        <w:tc>
          <w:tcPr>
            <w:tcW w:w="4677" w:type="dxa"/>
          </w:tcPr>
          <w:p w14:paraId="106D2AE7" w14:textId="77777777" w:rsidR="009D5CFA" w:rsidRDefault="009D5CFA"/>
        </w:tc>
      </w:tr>
    </w:tbl>
    <w:p w14:paraId="55C812D4" w14:textId="77777777" w:rsidR="009D5CFA" w:rsidRDefault="009D5CFA">
      <w:pPr>
        <w:pStyle w:val="Text"/>
      </w:pPr>
    </w:p>
    <w:p w14:paraId="778724F5" w14:textId="77777777" w:rsidR="009D5CFA" w:rsidRDefault="009D5CFA">
      <w:pPr>
        <w:pStyle w:val="Text"/>
      </w:pPr>
    </w:p>
    <w:p w14:paraId="16A1B1F5" w14:textId="77777777" w:rsidR="009D5CFA" w:rsidRDefault="009D5CFA">
      <w:pPr>
        <w:pStyle w:val="Text"/>
      </w:pPr>
    </w:p>
    <w:p w14:paraId="5434CDA8" w14:textId="77777777" w:rsidR="009D5CFA" w:rsidRDefault="009D5CFA">
      <w:pPr>
        <w:pStyle w:val="Text"/>
      </w:pPr>
    </w:p>
    <w:p w14:paraId="08C29514" w14:textId="77777777" w:rsidR="009D5CFA" w:rsidRDefault="009D5CFA">
      <w:pPr>
        <w:pStyle w:val="Text"/>
      </w:pPr>
    </w:p>
    <w:p w14:paraId="2BDDDB16" w14:textId="77777777" w:rsidR="009D5CFA" w:rsidRDefault="009D5CFA">
      <w:pPr>
        <w:pStyle w:val="Text"/>
      </w:pPr>
    </w:p>
    <w:p w14:paraId="792AA505" w14:textId="77777777" w:rsidR="009D5CFA" w:rsidRDefault="009D5CFA">
      <w:pPr>
        <w:pStyle w:val="Text"/>
      </w:pPr>
    </w:p>
    <w:p w14:paraId="54E1CE5C" w14:textId="54966D3E" w:rsidR="007D4E11" w:rsidRDefault="007D4E11" w:rsidP="007D4E11">
      <w:pPr>
        <w:pStyle w:val="Text"/>
        <w:jc w:val="center"/>
      </w:pPr>
      <w:r>
        <w:t>Ижевск 202</w:t>
      </w:r>
      <w:r w:rsidR="00A8228E">
        <w:t>5</w:t>
      </w:r>
    </w:p>
    <w:p w14:paraId="60F4F0EC" w14:textId="111AB1C0" w:rsidR="009D5CFA" w:rsidRPr="003B461B" w:rsidRDefault="00310E73" w:rsidP="001969F4">
      <w:pPr>
        <w:rPr>
          <w:rFonts w:ascii="Times New Roman" w:hAnsi="Times New Roman" w:cs="Times New Roman"/>
          <w:b/>
          <w:sz w:val="28"/>
          <w:szCs w:val="28"/>
        </w:rPr>
      </w:pPr>
      <w:r>
        <w:br w:type="page"/>
      </w:r>
      <w:r w:rsidRPr="003B461B">
        <w:rPr>
          <w:rFonts w:ascii="Times New Roman" w:hAnsi="Times New Roman" w:cs="Times New Roman"/>
          <w:b/>
          <w:sz w:val="28"/>
          <w:szCs w:val="28"/>
        </w:rPr>
        <w:lastRenderedPageBreak/>
        <w:t>1. Цель и задачи изучения дисциплины</w:t>
      </w:r>
    </w:p>
    <w:p w14:paraId="2FCB6A7F" w14:textId="77777777" w:rsidR="009D5CFA" w:rsidRDefault="009D5CFA">
      <w:pPr>
        <w:pStyle w:val="Text"/>
      </w:pPr>
    </w:p>
    <w:p w14:paraId="29C15F08" w14:textId="77777777" w:rsidR="009D5CFA" w:rsidRDefault="00310E73">
      <w:pPr>
        <w:pStyle w:val="Text"/>
      </w:pPr>
      <w:r>
        <w:rPr>
          <w:b/>
        </w:rPr>
        <w:t>1.1. Цель и задачи изучения дисциплины</w:t>
      </w:r>
    </w:p>
    <w:p w14:paraId="70DA5160" w14:textId="77777777" w:rsidR="009936AC" w:rsidRPr="00BA278D" w:rsidRDefault="009936AC" w:rsidP="009936AC">
      <w:pPr>
        <w:pStyle w:val="Text"/>
      </w:pPr>
      <w:r>
        <w:rPr>
          <w:b/>
        </w:rPr>
        <w:t>Цель</w:t>
      </w:r>
      <w:r>
        <w:t xml:space="preserve"> – формирование способности осуществлять педагогическую деятельность на основе специальных научных знаний, проведения психолого-педагогического изучения особенностей психофизического развития, образовательных возможностей, потребностей и достижений лиц с ОВЗ.</w:t>
      </w:r>
    </w:p>
    <w:p w14:paraId="0270D22E" w14:textId="77777777" w:rsidR="009936AC" w:rsidRDefault="009936AC" w:rsidP="009936AC">
      <w:pPr>
        <w:pStyle w:val="Text"/>
        <w:rPr>
          <w:b/>
        </w:rPr>
      </w:pPr>
      <w:r>
        <w:rPr>
          <w:b/>
        </w:rPr>
        <w:t>Задачи:</w:t>
      </w:r>
    </w:p>
    <w:p w14:paraId="3D3BDD64" w14:textId="77777777" w:rsidR="009936AC" w:rsidRDefault="009936AC" w:rsidP="009936AC">
      <w:pPr>
        <w:pStyle w:val="Text"/>
      </w:pPr>
      <w:r>
        <w:t>-  сформировать  умения проектировать  и осуществлять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w:t>
      </w:r>
    </w:p>
    <w:p w14:paraId="3CA92564" w14:textId="77777777" w:rsidR="009936AC" w:rsidRDefault="009936AC" w:rsidP="009936AC">
      <w:pPr>
        <w:pStyle w:val="Text"/>
      </w:pPr>
      <w:r>
        <w:t>- сформировать умения  ф</w:t>
      </w:r>
      <w:r w:rsidRPr="00BD6297">
        <w:t>ормулир</w:t>
      </w:r>
      <w:r>
        <w:t>овать</w:t>
      </w:r>
      <w:r w:rsidRPr="00BD6297">
        <w:t xml:space="preserve"> выводы и заключение по результатам диагностики состояния реч</w:t>
      </w:r>
      <w:r>
        <w:t>и, логопедического обследования;.</w:t>
      </w:r>
    </w:p>
    <w:p w14:paraId="400C3290" w14:textId="77777777" w:rsidR="009936AC" w:rsidRDefault="009936AC" w:rsidP="009936AC">
      <w:pPr>
        <w:pStyle w:val="Text"/>
        <w:rPr>
          <w:b/>
        </w:rPr>
      </w:pPr>
    </w:p>
    <w:p w14:paraId="2EFC91DC" w14:textId="77777777" w:rsidR="009936AC" w:rsidRDefault="009936AC" w:rsidP="009936AC">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9936AC" w14:paraId="3F155B54" w14:textId="77777777" w:rsidTr="00386360">
        <w:tc>
          <w:tcPr>
            <w:tcW w:w="2268" w:type="dxa"/>
          </w:tcPr>
          <w:p w14:paraId="2A746CB4" w14:textId="77777777" w:rsidR="009936AC" w:rsidRDefault="009936AC" w:rsidP="00386360">
            <w:pPr>
              <w:pStyle w:val="Text"/>
              <w:jc w:val="left"/>
            </w:pPr>
            <w:r>
              <w:t>Код компетенции</w:t>
            </w:r>
          </w:p>
        </w:tc>
        <w:tc>
          <w:tcPr>
            <w:tcW w:w="6803" w:type="dxa"/>
          </w:tcPr>
          <w:p w14:paraId="4F7B0FAE" w14:textId="77777777" w:rsidR="009936AC" w:rsidRDefault="009936AC" w:rsidP="00386360">
            <w:pPr>
              <w:pStyle w:val="Text"/>
              <w:jc w:val="left"/>
            </w:pPr>
            <w:r>
              <w:t>ОПК-8</w:t>
            </w:r>
          </w:p>
        </w:tc>
      </w:tr>
      <w:tr w:rsidR="009936AC" w14:paraId="3B918715" w14:textId="77777777" w:rsidTr="00386360">
        <w:tc>
          <w:tcPr>
            <w:tcW w:w="2268" w:type="dxa"/>
          </w:tcPr>
          <w:p w14:paraId="315D8C8B" w14:textId="77777777" w:rsidR="009936AC" w:rsidRDefault="009936AC" w:rsidP="00386360">
            <w:pPr>
              <w:pStyle w:val="Text"/>
              <w:jc w:val="left"/>
            </w:pPr>
            <w:r>
              <w:t>Формулировка компетенции</w:t>
            </w:r>
          </w:p>
        </w:tc>
        <w:tc>
          <w:tcPr>
            <w:tcW w:w="6803" w:type="dxa"/>
          </w:tcPr>
          <w:p w14:paraId="6CE580F7" w14:textId="77777777" w:rsidR="009936AC" w:rsidRDefault="009936AC" w:rsidP="00386360">
            <w:pPr>
              <w:pStyle w:val="Text"/>
              <w:jc w:val="left"/>
            </w:pPr>
            <w:r>
              <w:t>Способен осуществлять педагогическую деятельность на основе специальных научных знаний</w:t>
            </w:r>
          </w:p>
        </w:tc>
      </w:tr>
      <w:tr w:rsidR="009936AC" w14:paraId="19E019AD" w14:textId="77777777" w:rsidTr="00386360">
        <w:tc>
          <w:tcPr>
            <w:tcW w:w="2268" w:type="dxa"/>
          </w:tcPr>
          <w:p w14:paraId="58F7F423" w14:textId="77777777" w:rsidR="009936AC" w:rsidRDefault="009936AC" w:rsidP="00386360">
            <w:pPr>
              <w:pStyle w:val="Text"/>
              <w:jc w:val="left"/>
            </w:pPr>
            <w:r>
              <w:t>Индикатор достижения компетенции</w:t>
            </w:r>
          </w:p>
        </w:tc>
        <w:tc>
          <w:tcPr>
            <w:tcW w:w="6803" w:type="dxa"/>
          </w:tcPr>
          <w:p w14:paraId="3B5DD5CE" w14:textId="77777777" w:rsidR="009936AC" w:rsidRDefault="009936AC" w:rsidP="00386360">
            <w:pPr>
              <w:pStyle w:val="Text"/>
              <w:jc w:val="left"/>
            </w:pPr>
            <w:r>
              <w:t>ИОПК-8.2. Проектирует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tc>
      </w:tr>
    </w:tbl>
    <w:p w14:paraId="4545D385" w14:textId="77777777" w:rsidR="009936AC" w:rsidRDefault="009936AC" w:rsidP="009936AC">
      <w:pPr>
        <w:pStyle w:val="Text"/>
      </w:pPr>
    </w:p>
    <w:p w14:paraId="2575905B" w14:textId="77777777" w:rsidR="009936AC" w:rsidRDefault="009936AC" w:rsidP="009936AC">
      <w:pPr>
        <w:pStyle w:val="Text"/>
      </w:pPr>
    </w:p>
    <w:p w14:paraId="2A2FC435" w14:textId="77777777" w:rsidR="009936AC" w:rsidRDefault="009936AC" w:rsidP="009936AC">
      <w:pPr>
        <w:pStyle w:val="Text"/>
      </w:pPr>
      <w:r>
        <w:rPr>
          <w:b/>
        </w:rPr>
        <w:t>1.3. Воспитательная работа</w:t>
      </w:r>
    </w:p>
    <w:tbl>
      <w:tblPr>
        <w:tblStyle w:val="TableGrid1"/>
        <w:tblW w:w="0" w:type="auto"/>
        <w:tblLayout w:type="fixed"/>
        <w:tblLook w:val="04A0" w:firstRow="1" w:lastRow="0" w:firstColumn="1" w:lastColumn="0" w:noHBand="0" w:noVBand="1"/>
      </w:tblPr>
      <w:tblGrid>
        <w:gridCol w:w="5070"/>
        <w:gridCol w:w="1842"/>
        <w:gridCol w:w="2160"/>
      </w:tblGrid>
      <w:tr w:rsidR="009936AC" w14:paraId="6BA989AA" w14:textId="77777777" w:rsidTr="00386360">
        <w:tc>
          <w:tcPr>
            <w:tcW w:w="5070" w:type="dxa"/>
          </w:tcPr>
          <w:p w14:paraId="0586F43B" w14:textId="77777777" w:rsidR="009936AC" w:rsidRDefault="009936AC" w:rsidP="00386360">
            <w:pPr>
              <w:pStyle w:val="Text"/>
              <w:jc w:val="center"/>
            </w:pPr>
            <w:r>
              <w:t>Направление воспитательной работы</w:t>
            </w:r>
          </w:p>
        </w:tc>
        <w:tc>
          <w:tcPr>
            <w:tcW w:w="1842" w:type="dxa"/>
          </w:tcPr>
          <w:p w14:paraId="25544025" w14:textId="77777777" w:rsidR="009936AC" w:rsidRDefault="009936AC" w:rsidP="00386360">
            <w:pPr>
              <w:pStyle w:val="Text"/>
              <w:jc w:val="center"/>
            </w:pPr>
            <w:r>
              <w:t>Типы задач</w:t>
            </w:r>
          </w:p>
        </w:tc>
        <w:tc>
          <w:tcPr>
            <w:tcW w:w="2160" w:type="dxa"/>
          </w:tcPr>
          <w:p w14:paraId="2C2D9493" w14:textId="77777777" w:rsidR="009936AC" w:rsidRDefault="009936AC" w:rsidP="00386360">
            <w:pPr>
              <w:pStyle w:val="Text"/>
              <w:jc w:val="center"/>
            </w:pPr>
            <w:r>
              <w:t>Формы работы</w:t>
            </w:r>
          </w:p>
        </w:tc>
      </w:tr>
      <w:tr w:rsidR="009936AC" w14:paraId="401CCF9A" w14:textId="77777777" w:rsidTr="00386360">
        <w:trPr>
          <w:trHeight w:val="1656"/>
        </w:trPr>
        <w:tc>
          <w:tcPr>
            <w:tcW w:w="5070" w:type="dxa"/>
          </w:tcPr>
          <w:p w14:paraId="62133CC9" w14:textId="77777777" w:rsidR="009936AC" w:rsidRDefault="009936AC" w:rsidP="00386360">
            <w:pPr>
              <w:pStyle w:val="Text"/>
              <w:tabs>
                <w:tab w:val="left" w:pos="396"/>
              </w:tabs>
              <w:ind w:left="142"/>
              <w:jc w:val="left"/>
            </w:pPr>
            <w:r>
              <w:t>Формирование у обучающихся осознания социальной значимости  своей будущей профессии, мотивации к осуществлению профессиональной деятельности</w:t>
            </w:r>
          </w:p>
          <w:p w14:paraId="170FD8F1" w14:textId="77777777" w:rsidR="009936AC" w:rsidRDefault="009936AC" w:rsidP="00386360">
            <w:pPr>
              <w:pStyle w:val="Text"/>
              <w:jc w:val="left"/>
            </w:pPr>
            <w:r>
              <w:t>2.</w:t>
            </w:r>
            <w:r w:rsidRPr="00490F94">
              <w:rPr>
                <w:rFonts w:cs="Times New Roman"/>
                <w:szCs w:val="24"/>
              </w:rPr>
              <w:t xml:space="preserve"> . Вовлечение обучающихся в социально значимую деятельность</w:t>
            </w:r>
          </w:p>
        </w:tc>
        <w:tc>
          <w:tcPr>
            <w:tcW w:w="1842" w:type="dxa"/>
          </w:tcPr>
          <w:p w14:paraId="56025AEF" w14:textId="77777777" w:rsidR="009936AC" w:rsidRDefault="009936AC" w:rsidP="00386360">
            <w:pPr>
              <w:pStyle w:val="Text"/>
              <w:jc w:val="left"/>
            </w:pPr>
            <w:r>
              <w:t>педагогический</w:t>
            </w:r>
          </w:p>
          <w:p w14:paraId="3367644F" w14:textId="77777777" w:rsidR="009936AC" w:rsidRDefault="009936AC" w:rsidP="00386360">
            <w:pPr>
              <w:pStyle w:val="Text"/>
              <w:jc w:val="left"/>
            </w:pPr>
            <w:r>
              <w:t>сопровождения</w:t>
            </w:r>
          </w:p>
        </w:tc>
        <w:tc>
          <w:tcPr>
            <w:tcW w:w="2160" w:type="dxa"/>
          </w:tcPr>
          <w:p w14:paraId="207FEA3E" w14:textId="77777777" w:rsidR="009936AC" w:rsidRDefault="009936AC" w:rsidP="00386360">
            <w:pPr>
              <w:pStyle w:val="Text"/>
              <w:jc w:val="left"/>
            </w:pPr>
            <w:r>
              <w:t>1.Проект</w:t>
            </w:r>
          </w:p>
          <w:p w14:paraId="664A0132" w14:textId="77777777" w:rsidR="009936AC" w:rsidRDefault="009936AC" w:rsidP="00386360">
            <w:pPr>
              <w:pStyle w:val="Text"/>
              <w:ind w:left="34"/>
              <w:jc w:val="left"/>
            </w:pPr>
            <w:r>
              <w:t>2.Исследовательская деятельность студентов</w:t>
            </w:r>
          </w:p>
        </w:tc>
      </w:tr>
    </w:tbl>
    <w:p w14:paraId="2C552B20" w14:textId="77777777" w:rsidR="009936AC" w:rsidRDefault="009936AC" w:rsidP="009936AC">
      <w:pPr>
        <w:pStyle w:val="Text"/>
        <w:rPr>
          <w:b/>
        </w:rPr>
      </w:pPr>
    </w:p>
    <w:p w14:paraId="5A643ED8" w14:textId="77777777" w:rsidR="009936AC" w:rsidRDefault="009936AC" w:rsidP="009936AC">
      <w:pPr>
        <w:pStyle w:val="Text"/>
      </w:pPr>
      <w:r>
        <w:rPr>
          <w:b/>
        </w:rPr>
        <w:t xml:space="preserve">1.4. Место дисциплины в структуре образовательной программы </w:t>
      </w:r>
    </w:p>
    <w:p w14:paraId="52CBC49A" w14:textId="77777777" w:rsidR="009936AC" w:rsidRDefault="009936AC" w:rsidP="009936AC">
      <w:pPr>
        <w:pStyle w:val="Text"/>
      </w:pPr>
      <w:r>
        <w:t>Дисциплина "Основы генетики" относится к обязательной части учебного плана.</w:t>
      </w:r>
    </w:p>
    <w:p w14:paraId="6E422381" w14:textId="77777777" w:rsidR="009936AC" w:rsidRPr="007C5674" w:rsidRDefault="009936AC" w:rsidP="009936AC">
      <w:pPr>
        <w:pStyle w:val="Text"/>
      </w:pPr>
      <w:r w:rsidRPr="007C5674">
        <w:t xml:space="preserve">       Знания, полученные при изучении дисциплины </w:t>
      </w:r>
      <w:r w:rsidRPr="007C5674">
        <w:rPr>
          <w:rFonts w:eastAsia="HiddenHorzOCR"/>
        </w:rPr>
        <w:t>«Основы генетики» могут быть использованы студентами при изучении предмета «</w:t>
      </w:r>
      <w:r w:rsidRPr="00950493">
        <w:rPr>
          <w:rFonts w:eastAsia="HiddenHorzOCR"/>
        </w:rPr>
        <w:t>Клиника</w:t>
      </w:r>
      <w:r>
        <w:rPr>
          <w:rFonts w:eastAsia="HiddenHorzOCR"/>
        </w:rPr>
        <w:t xml:space="preserve"> интеллектуальных нарушений</w:t>
      </w:r>
      <w:r w:rsidRPr="007C5674">
        <w:rPr>
          <w:rFonts w:eastAsia="HiddenHorzOCR"/>
        </w:rPr>
        <w:t>», «Основы нейропсихологии»</w:t>
      </w:r>
      <w:r w:rsidRPr="007C5674">
        <w:t xml:space="preserve">, </w:t>
      </w:r>
      <w:r>
        <w:t>«</w:t>
      </w:r>
      <w:r>
        <w:rPr>
          <w:rFonts w:ascii="YS Text" w:hAnsi="YS Text"/>
          <w:color w:val="000000"/>
          <w:sz w:val="23"/>
          <w:szCs w:val="23"/>
          <w:shd w:val="clear" w:color="auto" w:fill="FFFFFF"/>
        </w:rPr>
        <w:t xml:space="preserve">Анатомия, физиология и патология органов слуха, речи и зрения», </w:t>
      </w:r>
      <w:r w:rsidRPr="007C5674">
        <w:t xml:space="preserve"> а также </w:t>
      </w:r>
      <w:r w:rsidRPr="007C5674">
        <w:rPr>
          <w:rFonts w:eastAsia="HiddenHorzOCR"/>
        </w:rPr>
        <w:t xml:space="preserve"> в повседневной жизни.</w:t>
      </w:r>
    </w:p>
    <w:p w14:paraId="7A590AB7" w14:textId="77777777" w:rsidR="009936AC" w:rsidRDefault="009936AC" w:rsidP="009936AC">
      <w:pPr>
        <w:pStyle w:val="Text"/>
      </w:pPr>
    </w:p>
    <w:p w14:paraId="44FCFC40" w14:textId="77777777" w:rsidR="009936AC" w:rsidRDefault="009936AC" w:rsidP="009936AC">
      <w:pPr>
        <w:pStyle w:val="Text"/>
      </w:pPr>
      <w:r>
        <w:rPr>
          <w:b/>
        </w:rPr>
        <w:t>1.5. Особенности реализации дисциплины</w:t>
      </w:r>
    </w:p>
    <w:p w14:paraId="38660123" w14:textId="77777777" w:rsidR="009936AC" w:rsidRDefault="009936AC" w:rsidP="009936AC">
      <w:pPr>
        <w:pStyle w:val="Text"/>
      </w:pPr>
      <w:r>
        <w:t>Дисциплина реализуется на русском языке.</w:t>
      </w:r>
    </w:p>
    <w:p w14:paraId="3C46660B" w14:textId="77777777" w:rsidR="009936AC" w:rsidRDefault="009936AC" w:rsidP="009936AC">
      <w:pPr>
        <w:pStyle w:val="Text"/>
      </w:pPr>
    </w:p>
    <w:p w14:paraId="73C59507" w14:textId="77777777" w:rsidR="009D5CFA" w:rsidRDefault="00310E73">
      <w:pPr>
        <w:pStyle w:val="Header1"/>
      </w:pPr>
      <w:r>
        <w:t>2. Объем дисциплины</w:t>
      </w:r>
    </w:p>
    <w:p w14:paraId="7DF30FFF" w14:textId="77777777" w:rsidR="009D5CFA" w:rsidRDefault="009D5CFA">
      <w:pPr>
        <w:pStyle w:val="Text"/>
      </w:pPr>
    </w:p>
    <w:tbl>
      <w:tblPr>
        <w:tblStyle w:val="TableGrid1"/>
        <w:tblW w:w="0" w:type="auto"/>
        <w:tblLayout w:type="fixed"/>
        <w:tblLook w:val="04A0" w:firstRow="1" w:lastRow="0" w:firstColumn="1" w:lastColumn="0" w:noHBand="0" w:noVBand="1"/>
      </w:tblPr>
      <w:tblGrid>
        <w:gridCol w:w="4535"/>
        <w:gridCol w:w="1417"/>
        <w:gridCol w:w="1417"/>
        <w:gridCol w:w="2339"/>
      </w:tblGrid>
      <w:tr w:rsidR="009D5CFA" w14:paraId="5C2639CD" w14:textId="77777777">
        <w:tc>
          <w:tcPr>
            <w:tcW w:w="4535" w:type="dxa"/>
          </w:tcPr>
          <w:p w14:paraId="70B99D8C" w14:textId="77777777" w:rsidR="009D5CFA" w:rsidRDefault="00310E73">
            <w:pPr>
              <w:pStyle w:val="Text"/>
              <w:jc w:val="center"/>
            </w:pPr>
            <w:r>
              <w:t>Вид учебной работы по семестрам</w:t>
            </w:r>
          </w:p>
        </w:tc>
        <w:tc>
          <w:tcPr>
            <w:tcW w:w="1417" w:type="dxa"/>
          </w:tcPr>
          <w:p w14:paraId="1BDE0410" w14:textId="77777777" w:rsidR="009D5CFA" w:rsidRDefault="00310E73">
            <w:pPr>
              <w:pStyle w:val="Text"/>
              <w:jc w:val="center"/>
            </w:pPr>
            <w:r>
              <w:t>Всего, зачетных единиц</w:t>
            </w:r>
          </w:p>
        </w:tc>
        <w:tc>
          <w:tcPr>
            <w:tcW w:w="1417" w:type="dxa"/>
          </w:tcPr>
          <w:p w14:paraId="2F4EAB90" w14:textId="77777777" w:rsidR="009D5CFA" w:rsidRDefault="00310E73">
            <w:pPr>
              <w:pStyle w:val="Text"/>
              <w:jc w:val="center"/>
            </w:pPr>
            <w:r>
              <w:t>Академ. часы</w:t>
            </w:r>
          </w:p>
        </w:tc>
        <w:tc>
          <w:tcPr>
            <w:tcW w:w="1417" w:type="dxa"/>
          </w:tcPr>
          <w:p w14:paraId="78186D4E" w14:textId="77777777" w:rsidR="009D5CFA" w:rsidRDefault="00310E73">
            <w:pPr>
              <w:pStyle w:val="Text"/>
              <w:jc w:val="center"/>
            </w:pPr>
            <w:r>
              <w:t>Из них</w:t>
            </w:r>
            <w:r>
              <w:br/>
              <w:t>в форме</w:t>
            </w:r>
            <w:r>
              <w:br/>
              <w:t>практической</w:t>
            </w:r>
            <w:r>
              <w:br/>
              <w:t>подготовки</w:t>
            </w:r>
          </w:p>
        </w:tc>
      </w:tr>
      <w:tr w:rsidR="009D5CFA" w14:paraId="735956C7" w14:textId="77777777">
        <w:tc>
          <w:tcPr>
            <w:tcW w:w="4535" w:type="dxa"/>
          </w:tcPr>
          <w:p w14:paraId="4184600A" w14:textId="77777777" w:rsidR="009D5CFA" w:rsidRDefault="00310E73">
            <w:pPr>
              <w:pStyle w:val="Text"/>
              <w:jc w:val="left"/>
            </w:pPr>
            <w:r>
              <w:lastRenderedPageBreak/>
              <w:t>Общая трудоемкость дисциплины</w:t>
            </w:r>
          </w:p>
        </w:tc>
        <w:tc>
          <w:tcPr>
            <w:tcW w:w="1417" w:type="dxa"/>
          </w:tcPr>
          <w:p w14:paraId="0E652F0F" w14:textId="77777777" w:rsidR="009D5CFA" w:rsidRDefault="00310E73">
            <w:pPr>
              <w:pStyle w:val="Text"/>
              <w:jc w:val="center"/>
            </w:pPr>
            <w:r>
              <w:t>2</w:t>
            </w:r>
          </w:p>
        </w:tc>
        <w:tc>
          <w:tcPr>
            <w:tcW w:w="1417" w:type="dxa"/>
          </w:tcPr>
          <w:p w14:paraId="5ACB1A9B" w14:textId="77777777" w:rsidR="009D5CFA" w:rsidRDefault="00310E73">
            <w:pPr>
              <w:pStyle w:val="Text"/>
              <w:jc w:val="center"/>
            </w:pPr>
            <w:r>
              <w:t>72</w:t>
            </w:r>
          </w:p>
        </w:tc>
        <w:tc>
          <w:tcPr>
            <w:tcW w:w="1417" w:type="dxa"/>
          </w:tcPr>
          <w:p w14:paraId="3CC88313" w14:textId="77777777" w:rsidR="009D5CFA" w:rsidRDefault="009D5CFA">
            <w:pPr>
              <w:pStyle w:val="Text"/>
              <w:jc w:val="center"/>
            </w:pPr>
          </w:p>
        </w:tc>
      </w:tr>
      <w:tr w:rsidR="009D5CFA" w14:paraId="46009F98" w14:textId="77777777">
        <w:tc>
          <w:tcPr>
            <w:tcW w:w="7017" w:type="dxa"/>
            <w:gridSpan w:val="3"/>
          </w:tcPr>
          <w:p w14:paraId="4562F931" w14:textId="77777777" w:rsidR="009D5CFA" w:rsidRDefault="009D5CFA"/>
        </w:tc>
        <w:tc>
          <w:tcPr>
            <w:tcW w:w="2339" w:type="dxa"/>
          </w:tcPr>
          <w:p w14:paraId="00FEB208" w14:textId="77777777" w:rsidR="009D5CFA" w:rsidRDefault="009D5CFA"/>
        </w:tc>
      </w:tr>
      <w:tr w:rsidR="009D5CFA" w14:paraId="5CFE02E3" w14:textId="77777777">
        <w:tc>
          <w:tcPr>
            <w:tcW w:w="7017" w:type="dxa"/>
            <w:gridSpan w:val="3"/>
          </w:tcPr>
          <w:p w14:paraId="20F75706" w14:textId="2CA8D96C" w:rsidR="009D5CFA" w:rsidRDefault="005118CC">
            <w:pPr>
              <w:pStyle w:val="Text"/>
              <w:jc w:val="left"/>
            </w:pPr>
            <w:r>
              <w:t>СЕМЕСТР 2</w:t>
            </w:r>
          </w:p>
        </w:tc>
        <w:tc>
          <w:tcPr>
            <w:tcW w:w="2339" w:type="dxa"/>
          </w:tcPr>
          <w:p w14:paraId="4BD24716" w14:textId="77777777" w:rsidR="009D5CFA" w:rsidRDefault="009D5CFA"/>
        </w:tc>
      </w:tr>
      <w:tr w:rsidR="009D5CFA" w14:paraId="5F5E3284" w14:textId="77777777">
        <w:tc>
          <w:tcPr>
            <w:tcW w:w="4535" w:type="dxa"/>
          </w:tcPr>
          <w:p w14:paraId="17C1ADE3" w14:textId="77777777" w:rsidR="009D5CFA" w:rsidRDefault="00310E73">
            <w:pPr>
              <w:pStyle w:val="Text"/>
              <w:jc w:val="left"/>
            </w:pPr>
            <w:r>
              <w:t>Контактная работа с преподавателем:</w:t>
            </w:r>
          </w:p>
        </w:tc>
        <w:tc>
          <w:tcPr>
            <w:tcW w:w="1417" w:type="dxa"/>
          </w:tcPr>
          <w:p w14:paraId="7C3894C2" w14:textId="77777777" w:rsidR="009D5CFA" w:rsidRDefault="00310E73">
            <w:pPr>
              <w:pStyle w:val="Text"/>
              <w:jc w:val="center"/>
            </w:pPr>
            <w:r>
              <w:t xml:space="preserve"> </w:t>
            </w:r>
          </w:p>
        </w:tc>
        <w:tc>
          <w:tcPr>
            <w:tcW w:w="1417" w:type="dxa"/>
          </w:tcPr>
          <w:p w14:paraId="21AFD8A1" w14:textId="77777777" w:rsidR="009D5CFA" w:rsidRDefault="009D5CFA">
            <w:pPr>
              <w:pStyle w:val="Text"/>
              <w:jc w:val="center"/>
            </w:pPr>
          </w:p>
        </w:tc>
        <w:tc>
          <w:tcPr>
            <w:tcW w:w="1417" w:type="dxa"/>
          </w:tcPr>
          <w:p w14:paraId="72165F98" w14:textId="77777777" w:rsidR="009D5CFA" w:rsidRDefault="009D5CFA">
            <w:pPr>
              <w:pStyle w:val="Text"/>
              <w:jc w:val="center"/>
            </w:pPr>
          </w:p>
        </w:tc>
      </w:tr>
      <w:tr w:rsidR="009D5CFA" w14:paraId="3048CBD6" w14:textId="77777777">
        <w:tc>
          <w:tcPr>
            <w:tcW w:w="4535" w:type="dxa"/>
          </w:tcPr>
          <w:p w14:paraId="3BC4EC29" w14:textId="77777777" w:rsidR="009D5CFA" w:rsidRDefault="00310E73">
            <w:pPr>
              <w:pStyle w:val="Text"/>
              <w:jc w:val="left"/>
            </w:pPr>
            <w:r>
              <w:t xml:space="preserve">        Аудиторные занятия (всего)</w:t>
            </w:r>
          </w:p>
        </w:tc>
        <w:tc>
          <w:tcPr>
            <w:tcW w:w="1417" w:type="dxa"/>
          </w:tcPr>
          <w:p w14:paraId="0CA4C48D" w14:textId="77777777" w:rsidR="009D5CFA" w:rsidRDefault="00310E73">
            <w:pPr>
              <w:pStyle w:val="Text"/>
              <w:jc w:val="center"/>
            </w:pPr>
            <w:r>
              <w:t xml:space="preserve"> </w:t>
            </w:r>
          </w:p>
        </w:tc>
        <w:tc>
          <w:tcPr>
            <w:tcW w:w="1417" w:type="dxa"/>
          </w:tcPr>
          <w:p w14:paraId="28151F07" w14:textId="3F4FF434" w:rsidR="009D5CFA" w:rsidRDefault="00310E73">
            <w:pPr>
              <w:pStyle w:val="Text"/>
              <w:jc w:val="center"/>
            </w:pPr>
            <w:r>
              <w:t>1</w:t>
            </w:r>
            <w:r w:rsidR="005118CC">
              <w:t>0</w:t>
            </w:r>
          </w:p>
        </w:tc>
        <w:tc>
          <w:tcPr>
            <w:tcW w:w="1417" w:type="dxa"/>
          </w:tcPr>
          <w:p w14:paraId="4D542629" w14:textId="77777777" w:rsidR="009D5CFA" w:rsidRDefault="009D5CFA">
            <w:pPr>
              <w:pStyle w:val="Text"/>
              <w:jc w:val="center"/>
            </w:pPr>
          </w:p>
        </w:tc>
      </w:tr>
      <w:tr w:rsidR="009D5CFA" w14:paraId="745ED610" w14:textId="77777777">
        <w:tc>
          <w:tcPr>
            <w:tcW w:w="4535" w:type="dxa"/>
          </w:tcPr>
          <w:p w14:paraId="73C09B85" w14:textId="77777777" w:rsidR="009D5CFA" w:rsidRDefault="00310E73">
            <w:pPr>
              <w:pStyle w:val="Text"/>
              <w:jc w:val="left"/>
            </w:pPr>
            <w:r>
              <w:t xml:space="preserve">              Занятия лекционного типа</w:t>
            </w:r>
          </w:p>
        </w:tc>
        <w:tc>
          <w:tcPr>
            <w:tcW w:w="1417" w:type="dxa"/>
          </w:tcPr>
          <w:p w14:paraId="3F1B21CC" w14:textId="77777777" w:rsidR="009D5CFA" w:rsidRDefault="00310E73">
            <w:pPr>
              <w:pStyle w:val="Text"/>
              <w:jc w:val="center"/>
            </w:pPr>
            <w:r>
              <w:t xml:space="preserve"> </w:t>
            </w:r>
          </w:p>
        </w:tc>
        <w:tc>
          <w:tcPr>
            <w:tcW w:w="1417" w:type="dxa"/>
          </w:tcPr>
          <w:p w14:paraId="0EEC58EB" w14:textId="4D1B8663" w:rsidR="009D5CFA" w:rsidRDefault="005118CC">
            <w:pPr>
              <w:pStyle w:val="Text"/>
              <w:jc w:val="center"/>
            </w:pPr>
            <w:r>
              <w:t>4</w:t>
            </w:r>
          </w:p>
        </w:tc>
        <w:tc>
          <w:tcPr>
            <w:tcW w:w="1417" w:type="dxa"/>
          </w:tcPr>
          <w:p w14:paraId="1C1BDFA1" w14:textId="77777777" w:rsidR="009D5CFA" w:rsidRDefault="009D5CFA">
            <w:pPr>
              <w:pStyle w:val="Text"/>
              <w:jc w:val="center"/>
            </w:pPr>
          </w:p>
        </w:tc>
      </w:tr>
      <w:tr w:rsidR="009D5CFA" w14:paraId="21FC4318" w14:textId="77777777">
        <w:tc>
          <w:tcPr>
            <w:tcW w:w="4535" w:type="dxa"/>
          </w:tcPr>
          <w:p w14:paraId="754714F4" w14:textId="77777777" w:rsidR="009D5CFA" w:rsidRDefault="00310E73">
            <w:pPr>
              <w:pStyle w:val="Text"/>
              <w:jc w:val="left"/>
            </w:pPr>
            <w:r>
              <w:t xml:space="preserve">              Занятия семинарского типа</w:t>
            </w:r>
          </w:p>
        </w:tc>
        <w:tc>
          <w:tcPr>
            <w:tcW w:w="1417" w:type="dxa"/>
          </w:tcPr>
          <w:p w14:paraId="42FBB945" w14:textId="77777777" w:rsidR="009D5CFA" w:rsidRDefault="00310E73">
            <w:pPr>
              <w:pStyle w:val="Text"/>
              <w:jc w:val="center"/>
            </w:pPr>
            <w:r>
              <w:t xml:space="preserve"> </w:t>
            </w:r>
          </w:p>
        </w:tc>
        <w:tc>
          <w:tcPr>
            <w:tcW w:w="1417" w:type="dxa"/>
          </w:tcPr>
          <w:p w14:paraId="4DFF63CF" w14:textId="77777777" w:rsidR="009D5CFA" w:rsidRDefault="00310E73">
            <w:pPr>
              <w:pStyle w:val="Text"/>
              <w:jc w:val="center"/>
            </w:pPr>
            <w:r>
              <w:t>-</w:t>
            </w:r>
          </w:p>
        </w:tc>
        <w:tc>
          <w:tcPr>
            <w:tcW w:w="1417" w:type="dxa"/>
          </w:tcPr>
          <w:p w14:paraId="59A4CA93" w14:textId="77777777" w:rsidR="009D5CFA" w:rsidRDefault="009D5CFA">
            <w:pPr>
              <w:pStyle w:val="Text"/>
              <w:jc w:val="center"/>
            </w:pPr>
          </w:p>
        </w:tc>
      </w:tr>
      <w:tr w:rsidR="009D5CFA" w14:paraId="769F3796" w14:textId="77777777">
        <w:tc>
          <w:tcPr>
            <w:tcW w:w="4535" w:type="dxa"/>
          </w:tcPr>
          <w:p w14:paraId="65A6B374" w14:textId="77777777" w:rsidR="009D5CFA" w:rsidRDefault="00310E73">
            <w:pPr>
              <w:pStyle w:val="Text"/>
              <w:jc w:val="left"/>
            </w:pPr>
            <w:r>
              <w:t xml:space="preserve">              Практические занятия</w:t>
            </w:r>
          </w:p>
        </w:tc>
        <w:tc>
          <w:tcPr>
            <w:tcW w:w="1417" w:type="dxa"/>
          </w:tcPr>
          <w:p w14:paraId="473F4AC6" w14:textId="77777777" w:rsidR="009D5CFA" w:rsidRDefault="00310E73">
            <w:pPr>
              <w:pStyle w:val="Text"/>
              <w:jc w:val="center"/>
            </w:pPr>
            <w:r>
              <w:t xml:space="preserve"> </w:t>
            </w:r>
          </w:p>
        </w:tc>
        <w:tc>
          <w:tcPr>
            <w:tcW w:w="1417" w:type="dxa"/>
          </w:tcPr>
          <w:p w14:paraId="62245B67" w14:textId="66FDB6A9" w:rsidR="009D5CFA" w:rsidRDefault="005118CC">
            <w:pPr>
              <w:pStyle w:val="Text"/>
              <w:jc w:val="center"/>
            </w:pPr>
            <w:r>
              <w:t>8</w:t>
            </w:r>
          </w:p>
        </w:tc>
        <w:tc>
          <w:tcPr>
            <w:tcW w:w="1417" w:type="dxa"/>
          </w:tcPr>
          <w:p w14:paraId="27D37794" w14:textId="77777777" w:rsidR="009D5CFA" w:rsidRDefault="009D5CFA">
            <w:pPr>
              <w:pStyle w:val="Text"/>
              <w:jc w:val="center"/>
            </w:pPr>
          </w:p>
        </w:tc>
      </w:tr>
      <w:tr w:rsidR="009D5CFA" w14:paraId="34AA1733" w14:textId="77777777">
        <w:tc>
          <w:tcPr>
            <w:tcW w:w="4535" w:type="dxa"/>
          </w:tcPr>
          <w:p w14:paraId="552478FE" w14:textId="77777777" w:rsidR="009D5CFA" w:rsidRDefault="00310E73">
            <w:pPr>
              <w:pStyle w:val="Text"/>
              <w:jc w:val="left"/>
            </w:pPr>
            <w:r>
              <w:t xml:space="preserve">              Лабораторные работы</w:t>
            </w:r>
          </w:p>
        </w:tc>
        <w:tc>
          <w:tcPr>
            <w:tcW w:w="1417" w:type="dxa"/>
          </w:tcPr>
          <w:p w14:paraId="734279B8" w14:textId="77777777" w:rsidR="009D5CFA" w:rsidRDefault="00310E73">
            <w:pPr>
              <w:pStyle w:val="Text"/>
              <w:jc w:val="center"/>
            </w:pPr>
            <w:r>
              <w:t xml:space="preserve"> </w:t>
            </w:r>
          </w:p>
        </w:tc>
        <w:tc>
          <w:tcPr>
            <w:tcW w:w="1417" w:type="dxa"/>
          </w:tcPr>
          <w:p w14:paraId="584472B1" w14:textId="77777777" w:rsidR="009D5CFA" w:rsidRDefault="00310E73">
            <w:pPr>
              <w:pStyle w:val="Text"/>
              <w:jc w:val="center"/>
            </w:pPr>
            <w:r>
              <w:t>-</w:t>
            </w:r>
          </w:p>
        </w:tc>
        <w:tc>
          <w:tcPr>
            <w:tcW w:w="1417" w:type="dxa"/>
          </w:tcPr>
          <w:p w14:paraId="54F0CB0A" w14:textId="77777777" w:rsidR="009D5CFA" w:rsidRDefault="009D5CFA">
            <w:pPr>
              <w:pStyle w:val="Text"/>
              <w:jc w:val="center"/>
            </w:pPr>
          </w:p>
        </w:tc>
      </w:tr>
      <w:tr w:rsidR="009D5CFA" w14:paraId="1541079E" w14:textId="77777777">
        <w:tc>
          <w:tcPr>
            <w:tcW w:w="4535" w:type="dxa"/>
          </w:tcPr>
          <w:p w14:paraId="7C48CDD3" w14:textId="77777777" w:rsidR="009D5CFA" w:rsidRDefault="00310E73">
            <w:pPr>
              <w:pStyle w:val="Text"/>
              <w:jc w:val="left"/>
            </w:pPr>
            <w:r>
              <w:t xml:space="preserve">              КСР</w:t>
            </w:r>
          </w:p>
        </w:tc>
        <w:tc>
          <w:tcPr>
            <w:tcW w:w="1417" w:type="dxa"/>
          </w:tcPr>
          <w:p w14:paraId="100D10BD" w14:textId="77777777" w:rsidR="009D5CFA" w:rsidRDefault="00310E73">
            <w:pPr>
              <w:pStyle w:val="Text"/>
              <w:jc w:val="center"/>
            </w:pPr>
            <w:r>
              <w:t xml:space="preserve"> </w:t>
            </w:r>
          </w:p>
        </w:tc>
        <w:tc>
          <w:tcPr>
            <w:tcW w:w="1417" w:type="dxa"/>
          </w:tcPr>
          <w:p w14:paraId="6047EA84" w14:textId="77777777" w:rsidR="009D5CFA" w:rsidRDefault="00310E73">
            <w:pPr>
              <w:pStyle w:val="Text"/>
              <w:jc w:val="center"/>
            </w:pPr>
            <w:r>
              <w:t>-</w:t>
            </w:r>
          </w:p>
        </w:tc>
        <w:tc>
          <w:tcPr>
            <w:tcW w:w="1417" w:type="dxa"/>
          </w:tcPr>
          <w:p w14:paraId="41FCAB36" w14:textId="77777777" w:rsidR="009D5CFA" w:rsidRDefault="009D5CFA">
            <w:pPr>
              <w:pStyle w:val="Text"/>
              <w:jc w:val="center"/>
            </w:pPr>
          </w:p>
        </w:tc>
      </w:tr>
      <w:tr w:rsidR="009D5CFA" w14:paraId="4657B040" w14:textId="77777777">
        <w:tc>
          <w:tcPr>
            <w:tcW w:w="4535" w:type="dxa"/>
          </w:tcPr>
          <w:p w14:paraId="7ACDF96F" w14:textId="77777777" w:rsidR="009D5CFA" w:rsidRDefault="00310E73">
            <w:pPr>
              <w:pStyle w:val="Text"/>
              <w:jc w:val="left"/>
            </w:pPr>
            <w:r>
              <w:t>Самостоятельная работа обучающихся</w:t>
            </w:r>
          </w:p>
        </w:tc>
        <w:tc>
          <w:tcPr>
            <w:tcW w:w="1417" w:type="dxa"/>
          </w:tcPr>
          <w:p w14:paraId="4AE70AA3" w14:textId="77777777" w:rsidR="009D5CFA" w:rsidRDefault="00310E73">
            <w:pPr>
              <w:pStyle w:val="Text"/>
              <w:jc w:val="center"/>
            </w:pPr>
            <w:r>
              <w:t xml:space="preserve"> </w:t>
            </w:r>
          </w:p>
        </w:tc>
        <w:tc>
          <w:tcPr>
            <w:tcW w:w="1417" w:type="dxa"/>
          </w:tcPr>
          <w:p w14:paraId="1C8FFE09" w14:textId="1CCBE516" w:rsidR="009D5CFA" w:rsidRDefault="00310E73">
            <w:pPr>
              <w:pStyle w:val="Text"/>
              <w:jc w:val="center"/>
            </w:pPr>
            <w:r>
              <w:t>5</w:t>
            </w:r>
            <w:r w:rsidR="005118CC">
              <w:t>8</w:t>
            </w:r>
          </w:p>
        </w:tc>
        <w:tc>
          <w:tcPr>
            <w:tcW w:w="1417" w:type="dxa"/>
          </w:tcPr>
          <w:p w14:paraId="5B116B8C" w14:textId="77777777" w:rsidR="009D5CFA" w:rsidRDefault="009D5CFA">
            <w:pPr>
              <w:pStyle w:val="Text"/>
              <w:jc w:val="center"/>
            </w:pPr>
          </w:p>
        </w:tc>
      </w:tr>
      <w:tr w:rsidR="009D5CFA" w14:paraId="78CEC005" w14:textId="77777777">
        <w:tc>
          <w:tcPr>
            <w:tcW w:w="4535" w:type="dxa"/>
          </w:tcPr>
          <w:p w14:paraId="2D1171A6" w14:textId="77777777" w:rsidR="009D5CFA" w:rsidRDefault="00310E73">
            <w:pPr>
              <w:pStyle w:val="Text"/>
              <w:jc w:val="left"/>
            </w:pPr>
            <w:r>
              <w:t>Вид промежуточной аттестации: Зачет</w:t>
            </w:r>
          </w:p>
        </w:tc>
        <w:tc>
          <w:tcPr>
            <w:tcW w:w="1417" w:type="dxa"/>
          </w:tcPr>
          <w:p w14:paraId="1141C473" w14:textId="77777777" w:rsidR="009D5CFA" w:rsidRDefault="00310E73">
            <w:pPr>
              <w:pStyle w:val="Text"/>
              <w:jc w:val="center"/>
            </w:pPr>
            <w:r>
              <w:t xml:space="preserve"> </w:t>
            </w:r>
          </w:p>
        </w:tc>
        <w:tc>
          <w:tcPr>
            <w:tcW w:w="1417" w:type="dxa"/>
          </w:tcPr>
          <w:p w14:paraId="231A2CC5" w14:textId="77777777" w:rsidR="009D5CFA" w:rsidRDefault="00310E73">
            <w:pPr>
              <w:pStyle w:val="Text"/>
              <w:jc w:val="center"/>
            </w:pPr>
            <w:r>
              <w:t>4</w:t>
            </w:r>
          </w:p>
        </w:tc>
        <w:tc>
          <w:tcPr>
            <w:tcW w:w="1417" w:type="dxa"/>
          </w:tcPr>
          <w:p w14:paraId="3E3455DC" w14:textId="77777777" w:rsidR="009D5CFA" w:rsidRDefault="009D5CFA">
            <w:pPr>
              <w:pStyle w:val="Text"/>
              <w:jc w:val="center"/>
            </w:pPr>
          </w:p>
        </w:tc>
      </w:tr>
    </w:tbl>
    <w:p w14:paraId="2EA97D9F" w14:textId="77777777" w:rsidR="009D5CFA" w:rsidRDefault="009D5CFA">
      <w:pPr>
        <w:pStyle w:val="Text"/>
      </w:pPr>
    </w:p>
    <w:p w14:paraId="374515B4" w14:textId="77777777" w:rsidR="009D5CFA" w:rsidRDefault="00310E73">
      <w:pPr>
        <w:pStyle w:val="Header1"/>
      </w:pPr>
      <w:r>
        <w:t>3. Содержание дисциплины</w:t>
      </w:r>
    </w:p>
    <w:p w14:paraId="705E652B" w14:textId="77777777" w:rsidR="009D5CFA" w:rsidRDefault="009D5CFA">
      <w:pPr>
        <w:pStyle w:val="Text"/>
      </w:pPr>
    </w:p>
    <w:p w14:paraId="705C0719" w14:textId="77777777" w:rsidR="009D5CFA" w:rsidRDefault="00310E73">
      <w:pPr>
        <w:pStyle w:val="Text"/>
      </w:pPr>
      <w:r>
        <w:rPr>
          <w:b/>
        </w:rPr>
        <w:t>3.1. Разделы дисциплины и виды занятий (тематический план занятий)</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5120"/>
        <w:gridCol w:w="600"/>
        <w:gridCol w:w="486"/>
        <w:gridCol w:w="35"/>
        <w:gridCol w:w="600"/>
        <w:gridCol w:w="21"/>
        <w:gridCol w:w="539"/>
        <w:gridCol w:w="31"/>
        <w:gridCol w:w="537"/>
        <w:gridCol w:w="570"/>
        <w:gridCol w:w="654"/>
        <w:gridCol w:w="35"/>
      </w:tblGrid>
      <w:tr w:rsidR="00BF405A" w:rsidRPr="00463E3A" w14:paraId="27C63FFB" w14:textId="77777777" w:rsidTr="005118CC">
        <w:trPr>
          <w:gridAfter w:val="1"/>
          <w:wAfter w:w="18" w:type="pct"/>
          <w:cantSplit/>
          <w:trHeight w:val="1332"/>
          <w:jc w:val="center"/>
        </w:trPr>
        <w:tc>
          <w:tcPr>
            <w:tcW w:w="275" w:type="pct"/>
            <w:vMerge w:val="restart"/>
            <w:vAlign w:val="center"/>
          </w:tcPr>
          <w:p w14:paraId="15893A41"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 п/п</w:t>
            </w:r>
          </w:p>
        </w:tc>
        <w:tc>
          <w:tcPr>
            <w:tcW w:w="2620" w:type="pct"/>
            <w:vMerge w:val="restart"/>
            <w:vAlign w:val="center"/>
          </w:tcPr>
          <w:p w14:paraId="4C8C7FF1"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Разделы и темы дисциплины</w:t>
            </w:r>
          </w:p>
          <w:p w14:paraId="45152076" w14:textId="77777777" w:rsidR="00BF405A" w:rsidRPr="00463E3A" w:rsidRDefault="00BF405A" w:rsidP="00386360">
            <w:pPr>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Семестр</w:t>
            </w:r>
          </w:p>
        </w:tc>
        <w:tc>
          <w:tcPr>
            <w:tcW w:w="2086" w:type="pct"/>
            <w:gridSpan w:val="10"/>
          </w:tcPr>
          <w:p w14:paraId="568B1586"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p w14:paraId="30C59A8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Виды учебной работы, включая самостоятельную работу студентов и трудоемкость (в академических часах)</w:t>
            </w:r>
          </w:p>
        </w:tc>
      </w:tr>
      <w:tr w:rsidR="00BF405A" w:rsidRPr="00463E3A" w14:paraId="4A1C1681" w14:textId="77777777" w:rsidTr="005118CC">
        <w:trPr>
          <w:cantSplit/>
          <w:trHeight w:val="1100"/>
          <w:jc w:val="center"/>
        </w:trPr>
        <w:tc>
          <w:tcPr>
            <w:tcW w:w="275" w:type="pct"/>
            <w:vMerge/>
            <w:vAlign w:val="center"/>
          </w:tcPr>
          <w:p w14:paraId="7B913B3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vMerge/>
            <w:vAlign w:val="center"/>
          </w:tcPr>
          <w:p w14:paraId="0D99FF02"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07" w:type="pct"/>
            <w:textDirection w:val="btLr"/>
            <w:vAlign w:val="center"/>
          </w:tcPr>
          <w:p w14:paraId="67D8A898"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всего</w:t>
            </w:r>
          </w:p>
        </w:tc>
        <w:tc>
          <w:tcPr>
            <w:tcW w:w="249" w:type="pct"/>
            <w:textDirection w:val="btLr"/>
            <w:vAlign w:val="center"/>
          </w:tcPr>
          <w:p w14:paraId="7DC8CA3F" w14:textId="77777777" w:rsidR="00BF405A" w:rsidRPr="00463E3A" w:rsidRDefault="00BF405A" w:rsidP="00386360">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     ауд </w:t>
            </w:r>
          </w:p>
        </w:tc>
        <w:tc>
          <w:tcPr>
            <w:tcW w:w="325" w:type="pct"/>
            <w:gridSpan w:val="2"/>
            <w:textDirection w:val="btLr"/>
            <w:vAlign w:val="center"/>
          </w:tcPr>
          <w:p w14:paraId="1B03DCD5"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лекц</w:t>
            </w:r>
          </w:p>
        </w:tc>
        <w:tc>
          <w:tcPr>
            <w:tcW w:w="287" w:type="pct"/>
            <w:gridSpan w:val="2"/>
            <w:textDirection w:val="btLr"/>
            <w:vAlign w:val="center"/>
          </w:tcPr>
          <w:p w14:paraId="7E3B9A4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практ</w:t>
            </w:r>
          </w:p>
        </w:tc>
        <w:tc>
          <w:tcPr>
            <w:tcW w:w="291" w:type="pct"/>
            <w:gridSpan w:val="2"/>
            <w:textDirection w:val="btLr"/>
          </w:tcPr>
          <w:p w14:paraId="4F9AEA9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лаб</w:t>
            </w:r>
          </w:p>
        </w:tc>
        <w:tc>
          <w:tcPr>
            <w:tcW w:w="292" w:type="pct"/>
            <w:textDirection w:val="btLr"/>
            <w:vAlign w:val="center"/>
          </w:tcPr>
          <w:p w14:paraId="0526774E"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КСР</w:t>
            </w:r>
          </w:p>
        </w:tc>
        <w:tc>
          <w:tcPr>
            <w:tcW w:w="354" w:type="pct"/>
            <w:gridSpan w:val="2"/>
            <w:textDirection w:val="btLr"/>
            <w:vAlign w:val="center"/>
          </w:tcPr>
          <w:p w14:paraId="2FBB93A6"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СРС</w:t>
            </w:r>
          </w:p>
        </w:tc>
      </w:tr>
      <w:tr w:rsidR="00BF405A" w:rsidRPr="00463E3A" w14:paraId="12EF2774" w14:textId="77777777" w:rsidTr="00386360">
        <w:trPr>
          <w:jc w:val="center"/>
        </w:trPr>
        <w:tc>
          <w:tcPr>
            <w:tcW w:w="5000" w:type="pct"/>
            <w:gridSpan w:val="13"/>
          </w:tcPr>
          <w:p w14:paraId="32982C7B" w14:textId="6268FFB4" w:rsidR="00BF405A" w:rsidRPr="00463E3A" w:rsidRDefault="005118CC" w:rsidP="00BF405A">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СЕМЕСТР 2</w:t>
            </w:r>
          </w:p>
        </w:tc>
      </w:tr>
      <w:tr w:rsidR="00BF405A" w:rsidRPr="00463E3A" w14:paraId="14B31E7F" w14:textId="77777777" w:rsidTr="005118CC">
        <w:trPr>
          <w:jc w:val="center"/>
        </w:trPr>
        <w:tc>
          <w:tcPr>
            <w:tcW w:w="275" w:type="pct"/>
            <w:vAlign w:val="center"/>
          </w:tcPr>
          <w:p w14:paraId="7BC94C8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vAlign w:val="center"/>
          </w:tcPr>
          <w:p w14:paraId="7489CA81" w14:textId="77777777" w:rsidR="00BF405A" w:rsidRPr="00463E3A" w:rsidRDefault="00BF405A" w:rsidP="00386360">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1. Предмет, задачи и методы дисциплины. </w:t>
            </w:r>
          </w:p>
        </w:tc>
        <w:tc>
          <w:tcPr>
            <w:tcW w:w="307" w:type="pct"/>
            <w:vAlign w:val="center"/>
          </w:tcPr>
          <w:p w14:paraId="652AB39E"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c>
          <w:tcPr>
            <w:tcW w:w="249" w:type="pct"/>
            <w:vAlign w:val="center"/>
          </w:tcPr>
          <w:p w14:paraId="32399EDF"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36" w:type="pct"/>
            <w:gridSpan w:val="3"/>
            <w:vAlign w:val="center"/>
          </w:tcPr>
          <w:p w14:paraId="6790AF1F"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tcPr>
          <w:p w14:paraId="349B177F"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3CE137CE"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2726BD6B"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143D74B6"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6FDCC21F" w14:textId="77777777" w:rsidTr="005118CC">
        <w:trPr>
          <w:jc w:val="center"/>
        </w:trPr>
        <w:tc>
          <w:tcPr>
            <w:tcW w:w="275" w:type="pct"/>
            <w:vAlign w:val="center"/>
          </w:tcPr>
          <w:p w14:paraId="36A5A05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vAlign w:val="center"/>
          </w:tcPr>
          <w:p w14:paraId="0B04F7E9" w14:textId="77777777" w:rsidR="00BF405A" w:rsidRPr="00463E3A" w:rsidRDefault="00BF405A" w:rsidP="00386360">
            <w:pPr>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Тема 2.  Основные этапы становления генетики</w:t>
            </w:r>
          </w:p>
        </w:tc>
        <w:tc>
          <w:tcPr>
            <w:tcW w:w="307" w:type="pct"/>
            <w:vAlign w:val="center"/>
          </w:tcPr>
          <w:p w14:paraId="58A7520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c>
          <w:tcPr>
            <w:tcW w:w="249" w:type="pct"/>
            <w:vAlign w:val="center"/>
          </w:tcPr>
          <w:p w14:paraId="2601B83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36" w:type="pct"/>
            <w:gridSpan w:val="3"/>
            <w:vAlign w:val="center"/>
          </w:tcPr>
          <w:p w14:paraId="2B051D9A"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tcPr>
          <w:p w14:paraId="7E4D6DF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7B7F9DF3"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69DB669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20FB9DAD"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72C9F120" w14:textId="77777777" w:rsidTr="005118CC">
        <w:trPr>
          <w:trHeight w:val="586"/>
          <w:jc w:val="center"/>
        </w:trPr>
        <w:tc>
          <w:tcPr>
            <w:tcW w:w="275" w:type="pct"/>
            <w:vAlign w:val="center"/>
          </w:tcPr>
          <w:p w14:paraId="03101C05"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vAlign w:val="center"/>
          </w:tcPr>
          <w:p w14:paraId="1C0FAFEE" w14:textId="77777777" w:rsidR="00BF405A" w:rsidRPr="00463E3A" w:rsidRDefault="00BF405A" w:rsidP="00386360">
            <w:pPr>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Тема 3. Структура генетики и ее общебиологическое значение</w:t>
            </w:r>
          </w:p>
        </w:tc>
        <w:tc>
          <w:tcPr>
            <w:tcW w:w="307" w:type="pct"/>
            <w:vAlign w:val="center"/>
          </w:tcPr>
          <w:p w14:paraId="20DCF536"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c>
          <w:tcPr>
            <w:tcW w:w="249" w:type="pct"/>
            <w:vAlign w:val="center"/>
          </w:tcPr>
          <w:p w14:paraId="57B7E87D"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36" w:type="pct"/>
            <w:gridSpan w:val="3"/>
            <w:vAlign w:val="center"/>
          </w:tcPr>
          <w:p w14:paraId="455EF56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tcPr>
          <w:p w14:paraId="66F8484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5DF9B4EA"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4F9E6F24"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0C1A94C5"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07AE232C" w14:textId="77777777" w:rsidTr="005118CC">
        <w:trPr>
          <w:jc w:val="center"/>
        </w:trPr>
        <w:tc>
          <w:tcPr>
            <w:tcW w:w="275" w:type="pct"/>
            <w:vAlign w:val="center"/>
          </w:tcPr>
          <w:p w14:paraId="4834553B"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vAlign w:val="center"/>
          </w:tcPr>
          <w:p w14:paraId="1AB694F9" w14:textId="77777777" w:rsidR="00BF405A" w:rsidRPr="00463E3A" w:rsidRDefault="00BF405A" w:rsidP="00BF405A">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w:t>
            </w:r>
            <w:r>
              <w:rPr>
                <w:rFonts w:ascii="Times New Roman" w:hAnsi="Times New Roman" w:cs="Times New Roman"/>
                <w:sz w:val="24"/>
                <w:szCs w:val="24"/>
              </w:rPr>
              <w:t>4</w:t>
            </w:r>
            <w:r w:rsidRPr="00463E3A">
              <w:rPr>
                <w:rFonts w:ascii="Times New Roman" w:hAnsi="Times New Roman" w:cs="Times New Roman"/>
                <w:sz w:val="24"/>
                <w:szCs w:val="24"/>
              </w:rPr>
              <w:t xml:space="preserve">. Законы наследования признаков. </w:t>
            </w:r>
          </w:p>
        </w:tc>
        <w:tc>
          <w:tcPr>
            <w:tcW w:w="307" w:type="pct"/>
            <w:vAlign w:val="center"/>
          </w:tcPr>
          <w:p w14:paraId="697DD472"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6</w:t>
            </w:r>
          </w:p>
        </w:tc>
        <w:tc>
          <w:tcPr>
            <w:tcW w:w="249" w:type="pct"/>
            <w:vAlign w:val="center"/>
          </w:tcPr>
          <w:p w14:paraId="1B4BF7E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2</w:t>
            </w:r>
          </w:p>
        </w:tc>
        <w:tc>
          <w:tcPr>
            <w:tcW w:w="336" w:type="pct"/>
            <w:gridSpan w:val="3"/>
            <w:vAlign w:val="center"/>
          </w:tcPr>
          <w:p w14:paraId="4C720E44"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2</w:t>
            </w:r>
          </w:p>
        </w:tc>
        <w:tc>
          <w:tcPr>
            <w:tcW w:w="292" w:type="pct"/>
            <w:gridSpan w:val="2"/>
            <w:vAlign w:val="center"/>
          </w:tcPr>
          <w:p w14:paraId="4E9A2D21"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0BC23072"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33C936A5"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49421861"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3049EEB4" w14:textId="77777777" w:rsidTr="005118CC">
        <w:trPr>
          <w:jc w:val="center"/>
        </w:trPr>
        <w:tc>
          <w:tcPr>
            <w:tcW w:w="275" w:type="pct"/>
            <w:vAlign w:val="center"/>
          </w:tcPr>
          <w:p w14:paraId="3E8811F8" w14:textId="77777777" w:rsidR="00BF405A" w:rsidRPr="00463E3A" w:rsidRDefault="00BF405A" w:rsidP="00386360">
            <w:pPr>
              <w:snapToGrid w:val="0"/>
              <w:spacing w:after="0" w:line="23" w:lineRule="atLeast"/>
              <w:rPr>
                <w:rFonts w:ascii="Times New Roman" w:hAnsi="Times New Roman" w:cs="Times New Roman"/>
                <w:sz w:val="24"/>
                <w:szCs w:val="24"/>
              </w:rPr>
            </w:pPr>
          </w:p>
        </w:tc>
        <w:tc>
          <w:tcPr>
            <w:tcW w:w="2620" w:type="pct"/>
            <w:vAlign w:val="center"/>
          </w:tcPr>
          <w:p w14:paraId="05263FC6" w14:textId="77777777" w:rsidR="00BF405A" w:rsidRPr="00463E3A" w:rsidRDefault="00BF405A" w:rsidP="00BF405A">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w:t>
            </w:r>
            <w:r>
              <w:rPr>
                <w:rFonts w:ascii="Times New Roman" w:hAnsi="Times New Roman" w:cs="Times New Roman"/>
                <w:sz w:val="24"/>
                <w:szCs w:val="24"/>
              </w:rPr>
              <w:t>5</w:t>
            </w:r>
            <w:r w:rsidRPr="00463E3A">
              <w:rPr>
                <w:rFonts w:ascii="Times New Roman" w:hAnsi="Times New Roman" w:cs="Times New Roman"/>
                <w:sz w:val="24"/>
                <w:szCs w:val="24"/>
              </w:rPr>
              <w:t>. Хромосомная теория наследственности</w:t>
            </w:r>
          </w:p>
        </w:tc>
        <w:tc>
          <w:tcPr>
            <w:tcW w:w="307" w:type="pct"/>
            <w:vAlign w:val="center"/>
          </w:tcPr>
          <w:p w14:paraId="276938E4"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c>
          <w:tcPr>
            <w:tcW w:w="249" w:type="pct"/>
            <w:vAlign w:val="center"/>
          </w:tcPr>
          <w:p w14:paraId="0AB851E2"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36" w:type="pct"/>
            <w:gridSpan w:val="3"/>
            <w:vAlign w:val="center"/>
          </w:tcPr>
          <w:p w14:paraId="5C29F06A" w14:textId="77777777" w:rsidR="00BF405A" w:rsidRPr="00463E3A" w:rsidRDefault="00BF405A" w:rsidP="00386360">
            <w:pPr>
              <w:snapToGrid w:val="0"/>
              <w:spacing w:after="0" w:line="23" w:lineRule="atLeast"/>
              <w:rPr>
                <w:rFonts w:ascii="Times New Roman" w:hAnsi="Times New Roman" w:cs="Times New Roman"/>
                <w:sz w:val="24"/>
                <w:szCs w:val="24"/>
              </w:rPr>
            </w:pPr>
          </w:p>
        </w:tc>
        <w:tc>
          <w:tcPr>
            <w:tcW w:w="292" w:type="pct"/>
            <w:gridSpan w:val="2"/>
            <w:vAlign w:val="center"/>
          </w:tcPr>
          <w:p w14:paraId="4FF8FDE1"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1E3085BE"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46879E2B" w14:textId="77777777" w:rsidR="00BF405A" w:rsidRPr="00463E3A" w:rsidRDefault="00BF405A" w:rsidP="00386360">
            <w:pPr>
              <w:snapToGrid w:val="0"/>
              <w:spacing w:after="0" w:line="23" w:lineRule="atLeast"/>
              <w:rPr>
                <w:rFonts w:ascii="Times New Roman" w:hAnsi="Times New Roman" w:cs="Times New Roman"/>
                <w:sz w:val="24"/>
                <w:szCs w:val="24"/>
              </w:rPr>
            </w:pPr>
          </w:p>
        </w:tc>
        <w:tc>
          <w:tcPr>
            <w:tcW w:w="354" w:type="pct"/>
            <w:gridSpan w:val="2"/>
            <w:vAlign w:val="center"/>
          </w:tcPr>
          <w:p w14:paraId="5BCBB0C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4EACEE99" w14:textId="77777777" w:rsidTr="005118CC">
        <w:trPr>
          <w:jc w:val="center"/>
        </w:trPr>
        <w:tc>
          <w:tcPr>
            <w:tcW w:w="275" w:type="pct"/>
            <w:vAlign w:val="center"/>
          </w:tcPr>
          <w:p w14:paraId="1F574782" w14:textId="77777777" w:rsidR="00BF405A" w:rsidRPr="00463E3A" w:rsidRDefault="00BF405A" w:rsidP="00386360">
            <w:pPr>
              <w:snapToGrid w:val="0"/>
              <w:spacing w:after="0" w:line="23" w:lineRule="atLeast"/>
              <w:rPr>
                <w:rFonts w:ascii="Times New Roman" w:hAnsi="Times New Roman" w:cs="Times New Roman"/>
                <w:sz w:val="24"/>
                <w:szCs w:val="24"/>
              </w:rPr>
            </w:pPr>
          </w:p>
        </w:tc>
        <w:tc>
          <w:tcPr>
            <w:tcW w:w="2620" w:type="pct"/>
            <w:vAlign w:val="center"/>
          </w:tcPr>
          <w:p w14:paraId="725F1114" w14:textId="77777777" w:rsidR="00BF405A" w:rsidRPr="00463E3A" w:rsidRDefault="00BF405A" w:rsidP="00BF405A">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w:t>
            </w:r>
            <w:r>
              <w:rPr>
                <w:rFonts w:ascii="Times New Roman" w:hAnsi="Times New Roman" w:cs="Times New Roman"/>
                <w:sz w:val="24"/>
                <w:szCs w:val="24"/>
              </w:rPr>
              <w:t>6</w:t>
            </w:r>
            <w:r w:rsidRPr="00463E3A">
              <w:rPr>
                <w:rFonts w:ascii="Times New Roman" w:hAnsi="Times New Roman" w:cs="Times New Roman"/>
                <w:sz w:val="24"/>
                <w:szCs w:val="24"/>
              </w:rPr>
              <w:t>. Молекулярные основы наследственности. Сцепление генов и кроссинговер</w:t>
            </w:r>
          </w:p>
        </w:tc>
        <w:tc>
          <w:tcPr>
            <w:tcW w:w="307" w:type="pct"/>
            <w:vAlign w:val="center"/>
          </w:tcPr>
          <w:p w14:paraId="441F17B6"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6</w:t>
            </w:r>
          </w:p>
        </w:tc>
        <w:tc>
          <w:tcPr>
            <w:tcW w:w="249" w:type="pct"/>
            <w:vAlign w:val="center"/>
          </w:tcPr>
          <w:p w14:paraId="77DD8D3C"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2</w:t>
            </w:r>
          </w:p>
        </w:tc>
        <w:tc>
          <w:tcPr>
            <w:tcW w:w="336" w:type="pct"/>
            <w:gridSpan w:val="3"/>
            <w:vAlign w:val="center"/>
          </w:tcPr>
          <w:p w14:paraId="09803B2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vAlign w:val="center"/>
          </w:tcPr>
          <w:p w14:paraId="1768E5B6" w14:textId="77777777" w:rsidR="00BF405A" w:rsidRPr="00463E3A" w:rsidRDefault="00BF405A" w:rsidP="00386360">
            <w:pPr>
              <w:snapToGrid w:val="0"/>
              <w:spacing w:after="0" w:line="23" w:lineRule="atLeast"/>
              <w:ind w:left="-5556" w:firstLine="5556"/>
              <w:jc w:val="center"/>
              <w:rPr>
                <w:rFonts w:ascii="Times New Roman" w:hAnsi="Times New Roman" w:cs="Times New Roman"/>
                <w:sz w:val="24"/>
                <w:szCs w:val="24"/>
              </w:rPr>
            </w:pPr>
            <w:r w:rsidRPr="00463E3A">
              <w:rPr>
                <w:rFonts w:ascii="Times New Roman" w:hAnsi="Times New Roman" w:cs="Times New Roman"/>
                <w:sz w:val="24"/>
                <w:szCs w:val="24"/>
              </w:rPr>
              <w:t>2</w:t>
            </w:r>
          </w:p>
        </w:tc>
        <w:tc>
          <w:tcPr>
            <w:tcW w:w="275" w:type="pct"/>
            <w:vAlign w:val="center"/>
          </w:tcPr>
          <w:p w14:paraId="2E413B9A" w14:textId="77777777" w:rsidR="00BF405A" w:rsidRPr="00463E3A" w:rsidRDefault="00BF405A" w:rsidP="00386360">
            <w:pPr>
              <w:snapToGrid w:val="0"/>
              <w:spacing w:after="0" w:line="23" w:lineRule="atLeast"/>
              <w:ind w:left="-5556" w:firstLine="5556"/>
              <w:jc w:val="center"/>
              <w:rPr>
                <w:rFonts w:ascii="Times New Roman" w:hAnsi="Times New Roman" w:cs="Times New Roman"/>
                <w:sz w:val="24"/>
                <w:szCs w:val="24"/>
              </w:rPr>
            </w:pPr>
          </w:p>
        </w:tc>
        <w:tc>
          <w:tcPr>
            <w:tcW w:w="292" w:type="pct"/>
            <w:vAlign w:val="center"/>
          </w:tcPr>
          <w:p w14:paraId="17985D8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4B491B66"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6E95433A" w14:textId="77777777" w:rsidTr="005118CC">
        <w:trPr>
          <w:jc w:val="center"/>
        </w:trPr>
        <w:tc>
          <w:tcPr>
            <w:tcW w:w="275" w:type="pct"/>
            <w:vAlign w:val="center"/>
          </w:tcPr>
          <w:p w14:paraId="5B4A358D"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vAlign w:val="center"/>
          </w:tcPr>
          <w:p w14:paraId="48F5577C" w14:textId="77777777" w:rsidR="00BF405A" w:rsidRPr="00463E3A" w:rsidRDefault="00BF405A" w:rsidP="00BF405A">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w:t>
            </w:r>
            <w:r>
              <w:rPr>
                <w:rFonts w:ascii="Times New Roman" w:hAnsi="Times New Roman" w:cs="Times New Roman"/>
                <w:sz w:val="24"/>
                <w:szCs w:val="24"/>
              </w:rPr>
              <w:t>7</w:t>
            </w:r>
            <w:r w:rsidRPr="00463E3A">
              <w:rPr>
                <w:rFonts w:ascii="Times New Roman" w:hAnsi="Times New Roman" w:cs="Times New Roman"/>
                <w:sz w:val="24"/>
                <w:szCs w:val="24"/>
              </w:rPr>
              <w:t xml:space="preserve">. Мутационная изменчивость. </w:t>
            </w:r>
          </w:p>
        </w:tc>
        <w:tc>
          <w:tcPr>
            <w:tcW w:w="307" w:type="pct"/>
            <w:vAlign w:val="center"/>
          </w:tcPr>
          <w:p w14:paraId="072A1428" w14:textId="35261DA2"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267" w:type="pct"/>
            <w:gridSpan w:val="2"/>
            <w:vAlign w:val="center"/>
          </w:tcPr>
          <w:p w14:paraId="7453E96B" w14:textId="55E7B561"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2"/>
            <w:vAlign w:val="center"/>
          </w:tcPr>
          <w:p w14:paraId="522E9220" w14:textId="7ADEF19B"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92" w:type="pct"/>
            <w:gridSpan w:val="2"/>
            <w:vAlign w:val="center"/>
          </w:tcPr>
          <w:p w14:paraId="5FA8B0F6"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6599B75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551A721F"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7298E4FA"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5E11F8DB" w14:textId="77777777" w:rsidTr="005118CC">
        <w:trPr>
          <w:jc w:val="center"/>
        </w:trPr>
        <w:tc>
          <w:tcPr>
            <w:tcW w:w="275" w:type="pct"/>
            <w:vAlign w:val="center"/>
          </w:tcPr>
          <w:p w14:paraId="6F41046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vAlign w:val="center"/>
          </w:tcPr>
          <w:p w14:paraId="2C51BDE7" w14:textId="77777777" w:rsidR="00BF405A" w:rsidRPr="00463E3A" w:rsidRDefault="00BF405A" w:rsidP="00BF405A">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w:t>
            </w:r>
            <w:r>
              <w:rPr>
                <w:rFonts w:ascii="Times New Roman" w:hAnsi="Times New Roman" w:cs="Times New Roman"/>
                <w:sz w:val="24"/>
                <w:szCs w:val="24"/>
              </w:rPr>
              <w:t>8</w:t>
            </w:r>
            <w:r w:rsidRPr="00463E3A">
              <w:rPr>
                <w:rFonts w:ascii="Times New Roman" w:hAnsi="Times New Roman" w:cs="Times New Roman"/>
                <w:sz w:val="24"/>
                <w:szCs w:val="24"/>
              </w:rPr>
              <w:t>. Модификации</w:t>
            </w:r>
          </w:p>
        </w:tc>
        <w:tc>
          <w:tcPr>
            <w:tcW w:w="307" w:type="pct"/>
            <w:vAlign w:val="center"/>
          </w:tcPr>
          <w:p w14:paraId="56EF177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7" w:type="pct"/>
            <w:gridSpan w:val="2"/>
            <w:vAlign w:val="center"/>
          </w:tcPr>
          <w:p w14:paraId="2D64143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18" w:type="pct"/>
            <w:gridSpan w:val="2"/>
            <w:vAlign w:val="center"/>
          </w:tcPr>
          <w:p w14:paraId="736734C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vAlign w:val="center"/>
          </w:tcPr>
          <w:p w14:paraId="595F963F"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4313C953"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691F5835"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7287C809" w14:textId="5B33090E"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8</w:t>
            </w:r>
          </w:p>
        </w:tc>
      </w:tr>
      <w:tr w:rsidR="00BF405A" w:rsidRPr="00463E3A" w14:paraId="68F2F5F9" w14:textId="77777777" w:rsidTr="005118CC">
        <w:trPr>
          <w:jc w:val="center"/>
        </w:trPr>
        <w:tc>
          <w:tcPr>
            <w:tcW w:w="275" w:type="pct"/>
            <w:vAlign w:val="center"/>
          </w:tcPr>
          <w:p w14:paraId="7284BF80" w14:textId="77777777" w:rsidR="00BF405A" w:rsidRPr="00463E3A" w:rsidRDefault="00BF405A" w:rsidP="00386360">
            <w:pPr>
              <w:snapToGrid w:val="0"/>
              <w:spacing w:after="0" w:line="23" w:lineRule="atLeast"/>
              <w:rPr>
                <w:rFonts w:ascii="Times New Roman" w:hAnsi="Times New Roman" w:cs="Times New Roman"/>
                <w:sz w:val="24"/>
                <w:szCs w:val="24"/>
              </w:rPr>
            </w:pPr>
          </w:p>
        </w:tc>
        <w:tc>
          <w:tcPr>
            <w:tcW w:w="2620" w:type="pct"/>
            <w:vAlign w:val="center"/>
          </w:tcPr>
          <w:p w14:paraId="69B37873" w14:textId="77777777" w:rsidR="00BF405A" w:rsidRPr="00463E3A" w:rsidRDefault="00BF405A" w:rsidP="00BF405A">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w:t>
            </w:r>
            <w:r>
              <w:rPr>
                <w:rFonts w:ascii="Times New Roman" w:hAnsi="Times New Roman" w:cs="Times New Roman"/>
                <w:sz w:val="24"/>
                <w:szCs w:val="24"/>
              </w:rPr>
              <w:t>9</w:t>
            </w:r>
            <w:r w:rsidRPr="00463E3A">
              <w:rPr>
                <w:rFonts w:ascii="Times New Roman" w:hAnsi="Times New Roman" w:cs="Times New Roman"/>
                <w:sz w:val="24"/>
                <w:szCs w:val="24"/>
              </w:rPr>
              <w:t>. Генетика и онтогенез.</w:t>
            </w:r>
          </w:p>
        </w:tc>
        <w:tc>
          <w:tcPr>
            <w:tcW w:w="307" w:type="pct"/>
            <w:vAlign w:val="center"/>
          </w:tcPr>
          <w:p w14:paraId="2520C3CC"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7" w:type="pct"/>
            <w:gridSpan w:val="2"/>
            <w:vAlign w:val="center"/>
          </w:tcPr>
          <w:p w14:paraId="750431C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18" w:type="pct"/>
            <w:gridSpan w:val="2"/>
            <w:vAlign w:val="center"/>
          </w:tcPr>
          <w:p w14:paraId="3CF6F391"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vAlign w:val="center"/>
          </w:tcPr>
          <w:p w14:paraId="68EACBC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129883C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00047E7B"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4774DA9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4696679D" w14:textId="77777777" w:rsidTr="005118CC">
        <w:trPr>
          <w:jc w:val="center"/>
        </w:trPr>
        <w:tc>
          <w:tcPr>
            <w:tcW w:w="275" w:type="pct"/>
            <w:vAlign w:val="center"/>
          </w:tcPr>
          <w:p w14:paraId="4BD349B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tcBorders>
              <w:top w:val="nil"/>
            </w:tcBorders>
            <w:vAlign w:val="center"/>
          </w:tcPr>
          <w:p w14:paraId="03BFDFC7" w14:textId="77777777" w:rsidR="00BF405A" w:rsidRPr="00463E3A" w:rsidRDefault="00BF405A" w:rsidP="00386360">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Тема 1</w:t>
            </w:r>
            <w:r>
              <w:rPr>
                <w:rFonts w:ascii="Times New Roman" w:hAnsi="Times New Roman" w:cs="Times New Roman"/>
                <w:sz w:val="24"/>
                <w:szCs w:val="24"/>
              </w:rPr>
              <w:t>0</w:t>
            </w:r>
            <w:r w:rsidRPr="00463E3A">
              <w:rPr>
                <w:rFonts w:ascii="Times New Roman" w:hAnsi="Times New Roman" w:cs="Times New Roman"/>
                <w:sz w:val="24"/>
                <w:szCs w:val="24"/>
              </w:rPr>
              <w:t xml:space="preserve">. Наследственные болезни человека. </w:t>
            </w:r>
          </w:p>
        </w:tc>
        <w:tc>
          <w:tcPr>
            <w:tcW w:w="307" w:type="pct"/>
            <w:tcBorders>
              <w:top w:val="nil"/>
            </w:tcBorders>
            <w:vAlign w:val="center"/>
          </w:tcPr>
          <w:p w14:paraId="72F8972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6</w:t>
            </w:r>
          </w:p>
        </w:tc>
        <w:tc>
          <w:tcPr>
            <w:tcW w:w="267" w:type="pct"/>
            <w:gridSpan w:val="2"/>
            <w:tcBorders>
              <w:top w:val="nil"/>
            </w:tcBorders>
            <w:vAlign w:val="center"/>
          </w:tcPr>
          <w:p w14:paraId="45CBA668"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2</w:t>
            </w:r>
          </w:p>
        </w:tc>
        <w:tc>
          <w:tcPr>
            <w:tcW w:w="318" w:type="pct"/>
            <w:gridSpan w:val="2"/>
            <w:tcBorders>
              <w:top w:val="nil"/>
            </w:tcBorders>
            <w:vAlign w:val="center"/>
          </w:tcPr>
          <w:p w14:paraId="30BBCBB5"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tcBorders>
              <w:top w:val="nil"/>
            </w:tcBorders>
            <w:vAlign w:val="center"/>
          </w:tcPr>
          <w:p w14:paraId="2F82B61F"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2</w:t>
            </w:r>
          </w:p>
        </w:tc>
        <w:tc>
          <w:tcPr>
            <w:tcW w:w="275" w:type="pct"/>
            <w:tcBorders>
              <w:top w:val="nil"/>
            </w:tcBorders>
            <w:vAlign w:val="center"/>
          </w:tcPr>
          <w:p w14:paraId="4491952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tcBorders>
              <w:top w:val="nil"/>
            </w:tcBorders>
            <w:vAlign w:val="center"/>
          </w:tcPr>
          <w:p w14:paraId="20140DD4"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3C633FE1"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272E717B" w14:textId="77777777" w:rsidTr="005118CC">
        <w:trPr>
          <w:jc w:val="center"/>
        </w:trPr>
        <w:tc>
          <w:tcPr>
            <w:tcW w:w="275" w:type="pct"/>
            <w:vAlign w:val="center"/>
          </w:tcPr>
          <w:p w14:paraId="1311D9D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vAlign w:val="center"/>
          </w:tcPr>
          <w:p w14:paraId="2EDDC9FE" w14:textId="77777777" w:rsidR="00BF405A" w:rsidRPr="00463E3A" w:rsidRDefault="00BF405A" w:rsidP="00BF405A">
            <w:pPr>
              <w:pStyle w:val="a4"/>
              <w:spacing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w:t>
            </w:r>
            <w:r>
              <w:rPr>
                <w:rFonts w:ascii="Times New Roman" w:hAnsi="Times New Roman" w:cs="Times New Roman"/>
                <w:sz w:val="24"/>
                <w:szCs w:val="24"/>
              </w:rPr>
              <w:t>11</w:t>
            </w:r>
            <w:r w:rsidRPr="00463E3A">
              <w:rPr>
                <w:rFonts w:ascii="Times New Roman" w:hAnsi="Times New Roman" w:cs="Times New Roman"/>
                <w:sz w:val="24"/>
                <w:szCs w:val="24"/>
              </w:rPr>
              <w:t>. Роль генетических факторов в возникновении расстройств речи</w:t>
            </w:r>
          </w:p>
        </w:tc>
        <w:tc>
          <w:tcPr>
            <w:tcW w:w="307" w:type="pct"/>
            <w:vAlign w:val="center"/>
          </w:tcPr>
          <w:p w14:paraId="0D9AEF6A" w14:textId="205B5FB7"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267" w:type="pct"/>
            <w:gridSpan w:val="2"/>
            <w:vAlign w:val="center"/>
          </w:tcPr>
          <w:p w14:paraId="0BDF7CB1" w14:textId="7026DC11"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2"/>
            <w:vAlign w:val="center"/>
          </w:tcPr>
          <w:p w14:paraId="17BF5B35"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vAlign w:val="center"/>
          </w:tcPr>
          <w:p w14:paraId="231ACFFB" w14:textId="0BD514B3"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75" w:type="pct"/>
            <w:vAlign w:val="center"/>
          </w:tcPr>
          <w:p w14:paraId="56A98DD9"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41B3AA7A"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249FF2B3"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r>
      <w:tr w:rsidR="00BF405A" w:rsidRPr="00463E3A" w14:paraId="7FC227FA" w14:textId="77777777" w:rsidTr="005118CC">
        <w:trPr>
          <w:jc w:val="center"/>
        </w:trPr>
        <w:tc>
          <w:tcPr>
            <w:tcW w:w="275" w:type="pct"/>
            <w:vAlign w:val="center"/>
          </w:tcPr>
          <w:p w14:paraId="3BC434DB" w14:textId="77777777" w:rsidR="00BF405A" w:rsidRPr="00463E3A" w:rsidRDefault="00BF405A" w:rsidP="00386360">
            <w:pPr>
              <w:snapToGrid w:val="0"/>
              <w:spacing w:after="0" w:line="23" w:lineRule="atLeast"/>
              <w:rPr>
                <w:rFonts w:ascii="Times New Roman" w:hAnsi="Times New Roman" w:cs="Times New Roman"/>
                <w:sz w:val="24"/>
                <w:szCs w:val="24"/>
              </w:rPr>
            </w:pPr>
          </w:p>
        </w:tc>
        <w:tc>
          <w:tcPr>
            <w:tcW w:w="2620" w:type="pct"/>
            <w:vAlign w:val="center"/>
          </w:tcPr>
          <w:p w14:paraId="712C7FBC" w14:textId="77777777" w:rsidR="00BF405A" w:rsidRPr="00463E3A" w:rsidRDefault="00BF405A" w:rsidP="00BF405A">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w:t>
            </w:r>
            <w:r>
              <w:rPr>
                <w:rFonts w:ascii="Times New Roman" w:hAnsi="Times New Roman" w:cs="Times New Roman"/>
                <w:sz w:val="24"/>
                <w:szCs w:val="24"/>
              </w:rPr>
              <w:t>12</w:t>
            </w:r>
            <w:r w:rsidRPr="00463E3A">
              <w:rPr>
                <w:rFonts w:ascii="Times New Roman" w:hAnsi="Times New Roman" w:cs="Times New Roman"/>
                <w:sz w:val="24"/>
                <w:szCs w:val="24"/>
              </w:rPr>
              <w:t>. Наследственные формы глухоты и тугоухости в детском возрасте</w:t>
            </w:r>
          </w:p>
        </w:tc>
        <w:tc>
          <w:tcPr>
            <w:tcW w:w="307" w:type="pct"/>
            <w:vAlign w:val="center"/>
          </w:tcPr>
          <w:p w14:paraId="532D48C1" w14:textId="0F737572"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267" w:type="pct"/>
            <w:gridSpan w:val="2"/>
            <w:vAlign w:val="center"/>
          </w:tcPr>
          <w:p w14:paraId="0B4CFEE4" w14:textId="7CAE11FA"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2"/>
            <w:vAlign w:val="center"/>
          </w:tcPr>
          <w:p w14:paraId="23DB1E16" w14:textId="2C09D9AE"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92" w:type="pct"/>
            <w:gridSpan w:val="2"/>
            <w:vAlign w:val="center"/>
          </w:tcPr>
          <w:p w14:paraId="281E00BE"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220F4F31"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405DE04B"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6C7280C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5</w:t>
            </w:r>
          </w:p>
        </w:tc>
      </w:tr>
      <w:tr w:rsidR="00BF405A" w:rsidRPr="00463E3A" w14:paraId="64FC7AA3" w14:textId="77777777" w:rsidTr="005118CC">
        <w:trPr>
          <w:jc w:val="center"/>
        </w:trPr>
        <w:tc>
          <w:tcPr>
            <w:tcW w:w="275" w:type="pct"/>
            <w:vAlign w:val="center"/>
          </w:tcPr>
          <w:p w14:paraId="5684A71E"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620" w:type="pct"/>
            <w:vAlign w:val="center"/>
          </w:tcPr>
          <w:p w14:paraId="3A0C0922" w14:textId="77777777" w:rsidR="00BF405A" w:rsidRPr="00463E3A" w:rsidRDefault="00BF405A" w:rsidP="00BF405A">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 xml:space="preserve">Тема </w:t>
            </w:r>
            <w:r>
              <w:rPr>
                <w:rFonts w:ascii="Times New Roman" w:hAnsi="Times New Roman" w:cs="Times New Roman"/>
                <w:sz w:val="24"/>
                <w:szCs w:val="24"/>
              </w:rPr>
              <w:t>13</w:t>
            </w:r>
            <w:r w:rsidRPr="00463E3A">
              <w:rPr>
                <w:rFonts w:ascii="Times New Roman" w:hAnsi="Times New Roman" w:cs="Times New Roman"/>
                <w:sz w:val="24"/>
                <w:szCs w:val="24"/>
              </w:rPr>
              <w:t>. Генетически обусловленные формы детской слепоты и слабовидения</w:t>
            </w:r>
          </w:p>
        </w:tc>
        <w:tc>
          <w:tcPr>
            <w:tcW w:w="307" w:type="pct"/>
            <w:vAlign w:val="center"/>
          </w:tcPr>
          <w:p w14:paraId="7AC73204" w14:textId="10C47880"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267" w:type="pct"/>
            <w:gridSpan w:val="2"/>
            <w:vAlign w:val="center"/>
          </w:tcPr>
          <w:p w14:paraId="46D6CD65" w14:textId="6050ACD2"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18" w:type="pct"/>
            <w:gridSpan w:val="2"/>
            <w:vAlign w:val="center"/>
          </w:tcPr>
          <w:p w14:paraId="399284F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vAlign w:val="center"/>
          </w:tcPr>
          <w:p w14:paraId="4503D970" w14:textId="5E78D120"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75" w:type="pct"/>
            <w:vAlign w:val="center"/>
          </w:tcPr>
          <w:p w14:paraId="3FB97222"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485C510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189D48BF"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5</w:t>
            </w:r>
          </w:p>
        </w:tc>
      </w:tr>
      <w:tr w:rsidR="00BF405A" w:rsidRPr="00463E3A" w14:paraId="73137F41" w14:textId="77777777" w:rsidTr="005118CC">
        <w:trPr>
          <w:jc w:val="center"/>
        </w:trPr>
        <w:tc>
          <w:tcPr>
            <w:tcW w:w="2896" w:type="pct"/>
            <w:gridSpan w:val="2"/>
            <w:vAlign w:val="center"/>
          </w:tcPr>
          <w:p w14:paraId="696F6B76" w14:textId="77777777" w:rsidR="00BF405A" w:rsidRPr="00463E3A" w:rsidRDefault="00BF405A" w:rsidP="00386360">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Вид промежуточной аттестации: зачет</w:t>
            </w:r>
          </w:p>
        </w:tc>
        <w:tc>
          <w:tcPr>
            <w:tcW w:w="307" w:type="pct"/>
            <w:vAlign w:val="center"/>
          </w:tcPr>
          <w:p w14:paraId="727A7856"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4</w:t>
            </w:r>
          </w:p>
        </w:tc>
        <w:tc>
          <w:tcPr>
            <w:tcW w:w="267" w:type="pct"/>
            <w:gridSpan w:val="2"/>
            <w:vAlign w:val="center"/>
          </w:tcPr>
          <w:p w14:paraId="5F677FB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18" w:type="pct"/>
            <w:gridSpan w:val="2"/>
            <w:vAlign w:val="center"/>
          </w:tcPr>
          <w:p w14:paraId="209B6EB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gridSpan w:val="2"/>
            <w:vAlign w:val="center"/>
          </w:tcPr>
          <w:p w14:paraId="05F33727"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75" w:type="pct"/>
            <w:vAlign w:val="center"/>
          </w:tcPr>
          <w:p w14:paraId="5E979062"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778AE8CC"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2711DB36"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r>
      <w:tr w:rsidR="00BF405A" w:rsidRPr="00463E3A" w14:paraId="3BB3EF6A" w14:textId="77777777" w:rsidTr="005118CC">
        <w:trPr>
          <w:jc w:val="center"/>
        </w:trPr>
        <w:tc>
          <w:tcPr>
            <w:tcW w:w="2896" w:type="pct"/>
            <w:gridSpan w:val="2"/>
            <w:vAlign w:val="center"/>
          </w:tcPr>
          <w:p w14:paraId="4E05DC3F" w14:textId="77777777" w:rsidR="00BF405A" w:rsidRPr="00463E3A" w:rsidRDefault="00BF405A" w:rsidP="00386360">
            <w:pPr>
              <w:snapToGrid w:val="0"/>
              <w:spacing w:after="0" w:line="23" w:lineRule="atLeast"/>
              <w:rPr>
                <w:rFonts w:ascii="Times New Roman" w:hAnsi="Times New Roman" w:cs="Times New Roman"/>
                <w:sz w:val="24"/>
                <w:szCs w:val="24"/>
              </w:rPr>
            </w:pPr>
            <w:r w:rsidRPr="00463E3A">
              <w:rPr>
                <w:rFonts w:ascii="Times New Roman" w:hAnsi="Times New Roman" w:cs="Times New Roman"/>
                <w:sz w:val="24"/>
                <w:szCs w:val="24"/>
              </w:rPr>
              <w:t>ИТОГО по дисциплине</w:t>
            </w:r>
          </w:p>
        </w:tc>
        <w:tc>
          <w:tcPr>
            <w:tcW w:w="307" w:type="pct"/>
            <w:vAlign w:val="center"/>
          </w:tcPr>
          <w:p w14:paraId="51DF2BA3" w14:textId="77777777"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72</w:t>
            </w:r>
          </w:p>
        </w:tc>
        <w:tc>
          <w:tcPr>
            <w:tcW w:w="267" w:type="pct"/>
            <w:gridSpan w:val="2"/>
            <w:vAlign w:val="center"/>
          </w:tcPr>
          <w:p w14:paraId="7999E261" w14:textId="034F3210"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318" w:type="pct"/>
            <w:gridSpan w:val="2"/>
            <w:vAlign w:val="center"/>
          </w:tcPr>
          <w:p w14:paraId="1F8E9F19" w14:textId="0B066F35"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292" w:type="pct"/>
            <w:gridSpan w:val="2"/>
            <w:vAlign w:val="center"/>
          </w:tcPr>
          <w:p w14:paraId="3D7A3F4D" w14:textId="3E5EEBCF" w:rsidR="00BF405A" w:rsidRPr="00463E3A" w:rsidRDefault="005118CC" w:rsidP="00386360">
            <w:pPr>
              <w:snapToGrid w:val="0"/>
              <w:spacing w:after="0" w:line="23"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275" w:type="pct"/>
            <w:vAlign w:val="center"/>
          </w:tcPr>
          <w:p w14:paraId="15DB2FD0"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292" w:type="pct"/>
            <w:vAlign w:val="center"/>
          </w:tcPr>
          <w:p w14:paraId="14C5F2F1" w14:textId="77777777" w:rsidR="00BF405A" w:rsidRPr="00463E3A" w:rsidRDefault="00BF405A" w:rsidP="00386360">
            <w:pPr>
              <w:snapToGrid w:val="0"/>
              <w:spacing w:after="0" w:line="23" w:lineRule="atLeast"/>
              <w:jc w:val="center"/>
              <w:rPr>
                <w:rFonts w:ascii="Times New Roman" w:hAnsi="Times New Roman" w:cs="Times New Roman"/>
                <w:sz w:val="24"/>
                <w:szCs w:val="24"/>
              </w:rPr>
            </w:pPr>
          </w:p>
        </w:tc>
        <w:tc>
          <w:tcPr>
            <w:tcW w:w="354" w:type="pct"/>
            <w:gridSpan w:val="2"/>
            <w:vAlign w:val="center"/>
          </w:tcPr>
          <w:p w14:paraId="0905B9C2" w14:textId="5CBF2715" w:rsidR="00BF405A" w:rsidRPr="00463E3A" w:rsidRDefault="00BF405A" w:rsidP="00386360">
            <w:pPr>
              <w:snapToGrid w:val="0"/>
              <w:spacing w:after="0" w:line="23" w:lineRule="atLeast"/>
              <w:jc w:val="center"/>
              <w:rPr>
                <w:rFonts w:ascii="Times New Roman" w:hAnsi="Times New Roman" w:cs="Times New Roman"/>
                <w:sz w:val="24"/>
                <w:szCs w:val="24"/>
              </w:rPr>
            </w:pPr>
            <w:r w:rsidRPr="00463E3A">
              <w:rPr>
                <w:rFonts w:ascii="Times New Roman" w:hAnsi="Times New Roman" w:cs="Times New Roman"/>
                <w:sz w:val="24"/>
                <w:szCs w:val="24"/>
              </w:rPr>
              <w:t>5</w:t>
            </w:r>
            <w:r w:rsidR="005118CC">
              <w:rPr>
                <w:rFonts w:ascii="Times New Roman" w:hAnsi="Times New Roman" w:cs="Times New Roman"/>
                <w:sz w:val="24"/>
                <w:szCs w:val="24"/>
              </w:rPr>
              <w:t>8</w:t>
            </w:r>
          </w:p>
        </w:tc>
      </w:tr>
    </w:tbl>
    <w:p w14:paraId="00F4883C" w14:textId="77777777" w:rsidR="00BF405A" w:rsidRDefault="00BF405A">
      <w:pPr>
        <w:pStyle w:val="Text"/>
        <w:rPr>
          <w:b/>
        </w:rPr>
      </w:pPr>
    </w:p>
    <w:p w14:paraId="401B074A" w14:textId="77777777" w:rsidR="009D5CFA" w:rsidRDefault="00310E73">
      <w:pPr>
        <w:pStyle w:val="Text"/>
      </w:pPr>
      <w:r>
        <w:rPr>
          <w:b/>
        </w:rPr>
        <w:t>3.2. Занятия лекционного типа</w:t>
      </w:r>
    </w:p>
    <w:p w14:paraId="67F38324" w14:textId="6EC5C23F" w:rsidR="009D5CFA" w:rsidRDefault="005118CC">
      <w:pPr>
        <w:pStyle w:val="Text"/>
      </w:pPr>
      <w:r>
        <w:t>СЕМЕСТР 2</w:t>
      </w:r>
    </w:p>
    <w:p w14:paraId="03FAD88B" w14:textId="77777777" w:rsidR="00BF405A" w:rsidRDefault="00BF405A" w:rsidP="00BF405A">
      <w:pPr>
        <w:pStyle w:val="Text"/>
      </w:pPr>
      <w:r>
        <w:lastRenderedPageBreak/>
        <w:t>Лекция 1.</w:t>
      </w:r>
    </w:p>
    <w:p w14:paraId="49520584" w14:textId="77777777" w:rsidR="00BF405A" w:rsidRPr="00463E3A" w:rsidRDefault="00BF405A" w:rsidP="00BF405A">
      <w:pPr>
        <w:pStyle w:val="Text"/>
      </w:pPr>
      <w:r w:rsidRPr="00463E3A">
        <w:t>Тема: Законы наследования признаков.</w:t>
      </w:r>
    </w:p>
    <w:p w14:paraId="6AAA7B8E" w14:textId="77777777" w:rsidR="00BF405A" w:rsidRPr="00463E3A" w:rsidRDefault="00BF405A" w:rsidP="00BF405A">
      <w:pPr>
        <w:pStyle w:val="Text"/>
      </w:pPr>
      <w:r w:rsidRPr="00463E3A">
        <w:t xml:space="preserve">Краткая аннотация к лекции.  </w:t>
      </w:r>
    </w:p>
    <w:p w14:paraId="2952F84A" w14:textId="77777777" w:rsidR="00BF405A" w:rsidRPr="00463E3A" w:rsidRDefault="00BF405A" w:rsidP="00BF405A">
      <w:pPr>
        <w:pStyle w:val="Text"/>
      </w:pPr>
      <w:r w:rsidRPr="00463E3A">
        <w:t xml:space="preserve">Гибридологичекий метод Г. Менделя. Генотип и фенотип. Клинико-генетические характеристики моногенных болезней с </w:t>
      </w:r>
      <w:r w:rsidRPr="00463E3A">
        <w:pgNum/>
      </w:r>
      <w:r w:rsidRPr="00463E3A">
        <w:t>менделеевским наследованием. Сцепление с полом. Заболевания, наследуемые сцеплено с полом. Генетическая роль ДНК. Репликация ДНК. Репарация ДНК. Компактизация ДНК и структура хроматина. Механизмы рекомбинации. Кроссинговер. Цитологическая демонстрация кроссинговера. Молекулярный механизм кроссинговера. Картирование генов. Генетические карты. Цитологические карты. Неравный кроссинговер. Соматический кроссинговер. Соматический кроссинговер. Факторы, влияющие на кроссинговер.</w:t>
      </w:r>
    </w:p>
    <w:p w14:paraId="6F0BF277" w14:textId="77777777" w:rsidR="00BF405A" w:rsidRPr="00463E3A" w:rsidRDefault="00BF405A" w:rsidP="00BF405A">
      <w:pPr>
        <w:pStyle w:val="Text"/>
      </w:pPr>
    </w:p>
    <w:p w14:paraId="3861B94A" w14:textId="77777777" w:rsidR="00BF405A" w:rsidRPr="00463E3A" w:rsidRDefault="00BF405A" w:rsidP="00BF405A">
      <w:pPr>
        <w:pStyle w:val="Text"/>
      </w:pPr>
      <w:r w:rsidRPr="00463E3A">
        <w:t>Лекция 2.</w:t>
      </w:r>
    </w:p>
    <w:p w14:paraId="180E21AE" w14:textId="77777777" w:rsidR="00BF405A" w:rsidRPr="00463E3A" w:rsidRDefault="00BF405A" w:rsidP="00BF405A">
      <w:pPr>
        <w:pStyle w:val="Text"/>
      </w:pPr>
      <w:r w:rsidRPr="00463E3A">
        <w:t>Тема: Мутационная изменчивость.</w:t>
      </w:r>
    </w:p>
    <w:p w14:paraId="712EC2DC" w14:textId="77777777" w:rsidR="00BF405A" w:rsidRPr="00463E3A" w:rsidRDefault="00BF405A" w:rsidP="00BF405A">
      <w:pPr>
        <w:pStyle w:val="Text"/>
      </w:pPr>
      <w:r w:rsidRPr="00463E3A">
        <w:t>Краткая аннотация к лекции.</w:t>
      </w:r>
    </w:p>
    <w:p w14:paraId="29F66A09" w14:textId="77777777" w:rsidR="00BF405A" w:rsidRPr="00463E3A" w:rsidRDefault="00BF405A" w:rsidP="00BF405A">
      <w:pPr>
        <w:pStyle w:val="FR1"/>
        <w:spacing w:before="0"/>
        <w:ind w:left="0"/>
        <w:jc w:val="both"/>
        <w:rPr>
          <w:rFonts w:ascii="Times New Roman" w:hAnsi="Times New Roman" w:cs="Times New Roman"/>
          <w:i w:val="0"/>
          <w:iCs w:val="0"/>
          <w:sz w:val="24"/>
          <w:szCs w:val="24"/>
          <w:lang w:val="ru-RU"/>
        </w:rPr>
      </w:pPr>
      <w:r w:rsidRPr="00463E3A">
        <w:rPr>
          <w:rFonts w:ascii="Times New Roman" w:hAnsi="Times New Roman" w:cs="Times New Roman"/>
          <w:i w:val="0"/>
          <w:iCs w:val="0"/>
          <w:sz w:val="24"/>
          <w:szCs w:val="24"/>
          <w:lang w:val="ru-RU"/>
        </w:rPr>
        <w:t>Мутационный процесс. Мутационная теория. Классификация мутаций. Спонтанные и индуцированные мутации. Молекулярные механизмы мутагенеза. Клинические проявления хромосомных синдромов. Модификации – изменения организма в пределах нормы реакции. Значение модификаций. Этапы онтогенеза. Гены, контролирующие эмбриональную индукцию. Наследственные болезни.</w:t>
      </w:r>
    </w:p>
    <w:p w14:paraId="6D4E9556" w14:textId="77777777" w:rsidR="00BF405A" w:rsidRPr="00463E3A" w:rsidRDefault="00BF405A" w:rsidP="00BF405A">
      <w:pPr>
        <w:pStyle w:val="Text"/>
        <w:ind w:left="426"/>
      </w:pPr>
    </w:p>
    <w:p w14:paraId="7AC3FBAD" w14:textId="77777777" w:rsidR="00BF405A" w:rsidRPr="00463E3A" w:rsidRDefault="00BF405A" w:rsidP="00BF405A">
      <w:pPr>
        <w:pStyle w:val="Text"/>
      </w:pPr>
      <w:r w:rsidRPr="00463E3A">
        <w:t>Лекция 3.</w:t>
      </w:r>
    </w:p>
    <w:p w14:paraId="4B9B0A5E" w14:textId="77777777" w:rsidR="00BF405A" w:rsidRPr="00463E3A" w:rsidRDefault="00BF405A" w:rsidP="00BF405A">
      <w:pPr>
        <w:pStyle w:val="Text"/>
      </w:pPr>
      <w:r w:rsidRPr="00463E3A">
        <w:t>Тема: Наследственные формы глухоты и тугоухости в детском возрасте.</w:t>
      </w:r>
    </w:p>
    <w:p w14:paraId="15E98EFE" w14:textId="77777777" w:rsidR="00BF405A" w:rsidRPr="00463E3A" w:rsidRDefault="00BF405A" w:rsidP="00BF405A">
      <w:pPr>
        <w:pStyle w:val="Text"/>
      </w:pPr>
      <w:r w:rsidRPr="00463E3A">
        <w:t>Краткая аннотация к лекции.</w:t>
      </w:r>
    </w:p>
    <w:p w14:paraId="3C1F6DC1" w14:textId="77777777" w:rsidR="00BF405A" w:rsidRPr="00463E3A" w:rsidRDefault="00BF405A" w:rsidP="00BF405A">
      <w:pPr>
        <w:pStyle w:val="Text"/>
      </w:pPr>
      <w:r w:rsidRPr="00463E3A">
        <w:t>Генетически обусловленные функциональные расстройства речи. Роль генетических факторов в возникновении расстройств органов слуха. Наследственная патология слухового анализатора. Наследственные формы глухоты и тугоухости в детском возрасте. Аномалии наружного уха. Наследственные факторы в заболеваниях среднего уха (отосклероз, дефекты слуховых косточек). Генетические нарушения слуха, ведущие к речевым расстрой</w:t>
      </w:r>
      <w:r w:rsidRPr="00463E3A">
        <w:softHyphen/>
        <w:t>ствам (наследственная глухонемота). Характеристика отдельных видов профилактики и лечения.</w:t>
      </w:r>
    </w:p>
    <w:p w14:paraId="1CC269E5" w14:textId="77777777" w:rsidR="009D5CFA" w:rsidRDefault="009D5CFA">
      <w:pPr>
        <w:pStyle w:val="Text"/>
      </w:pPr>
    </w:p>
    <w:p w14:paraId="6965356E" w14:textId="77777777" w:rsidR="009D5CFA" w:rsidRDefault="009D5CFA">
      <w:pPr>
        <w:pStyle w:val="Text"/>
      </w:pPr>
    </w:p>
    <w:p w14:paraId="6ABFA27D" w14:textId="77777777" w:rsidR="009D5CFA" w:rsidRDefault="00310E73">
      <w:pPr>
        <w:pStyle w:val="Text"/>
      </w:pPr>
      <w:r>
        <w:rPr>
          <w:b/>
        </w:rPr>
        <w:t>3.3. Занятия семинарского типа</w:t>
      </w:r>
    </w:p>
    <w:p w14:paraId="54C973F8" w14:textId="77777777" w:rsidR="009D5CFA" w:rsidRDefault="00310E73">
      <w:pPr>
        <w:pStyle w:val="Text"/>
      </w:pPr>
      <w:r>
        <w:t>Учебным планом не предусмотрены</w:t>
      </w:r>
    </w:p>
    <w:p w14:paraId="4F72D3C6" w14:textId="77777777" w:rsidR="009D5CFA" w:rsidRDefault="009D5CFA">
      <w:pPr>
        <w:pStyle w:val="Text"/>
      </w:pPr>
    </w:p>
    <w:p w14:paraId="0333353D" w14:textId="77777777" w:rsidR="009D5CFA" w:rsidRDefault="00310E73">
      <w:pPr>
        <w:pStyle w:val="Text"/>
      </w:pPr>
      <w:r>
        <w:rPr>
          <w:b/>
        </w:rPr>
        <w:t>3.4. Практические занятия</w:t>
      </w:r>
    </w:p>
    <w:p w14:paraId="5E8E249F" w14:textId="7AE4CC7C" w:rsidR="009D5CFA" w:rsidRDefault="005118CC">
      <w:pPr>
        <w:pStyle w:val="Text"/>
      </w:pPr>
      <w:r>
        <w:t>СЕМЕСТР 2</w:t>
      </w:r>
    </w:p>
    <w:p w14:paraId="0E1FE233" w14:textId="77777777" w:rsidR="009D5CFA" w:rsidRDefault="00310E73">
      <w:pPr>
        <w:pStyle w:val="Text"/>
      </w:pPr>
      <w:r>
        <w:t>Практическое занятие 1.</w:t>
      </w:r>
    </w:p>
    <w:p w14:paraId="7835815C" w14:textId="77777777" w:rsidR="009D5CFA" w:rsidRDefault="00310E73">
      <w:pPr>
        <w:pStyle w:val="Text"/>
      </w:pPr>
      <w:r>
        <w:t xml:space="preserve">Тема: </w:t>
      </w:r>
      <w:r w:rsidR="00BF405A" w:rsidRPr="00463E3A">
        <w:rPr>
          <w:rFonts w:cs="Times New Roman"/>
          <w:szCs w:val="24"/>
        </w:rPr>
        <w:t>Молекулярные основы наследственности. Сцепление генов и кроссинговер</w:t>
      </w:r>
    </w:p>
    <w:p w14:paraId="37B0A786" w14:textId="77777777" w:rsidR="009D5CFA" w:rsidRDefault="00310E73">
      <w:pPr>
        <w:pStyle w:val="Text"/>
      </w:pPr>
      <w:r>
        <w:t>Перечень заданий: опрос, решение  типовых задач, тестирование.</w:t>
      </w:r>
    </w:p>
    <w:p w14:paraId="0F179853" w14:textId="77777777" w:rsidR="009D5CFA" w:rsidRDefault="009D5CFA">
      <w:pPr>
        <w:pStyle w:val="Text"/>
      </w:pPr>
    </w:p>
    <w:p w14:paraId="173B570F" w14:textId="77777777" w:rsidR="009D5CFA" w:rsidRDefault="00310E73">
      <w:pPr>
        <w:pStyle w:val="Text"/>
      </w:pPr>
      <w:r>
        <w:t>Практическое занятие 2.</w:t>
      </w:r>
    </w:p>
    <w:p w14:paraId="5A87A90C" w14:textId="77777777" w:rsidR="009D5CFA" w:rsidRDefault="00310E73">
      <w:pPr>
        <w:pStyle w:val="Text"/>
      </w:pPr>
      <w:r>
        <w:t xml:space="preserve">Тема: </w:t>
      </w:r>
      <w:r w:rsidR="00BF405A" w:rsidRPr="00463E3A">
        <w:rPr>
          <w:rFonts w:cs="Times New Roman"/>
          <w:szCs w:val="24"/>
        </w:rPr>
        <w:t>Наследственные болезни человека.</w:t>
      </w:r>
    </w:p>
    <w:p w14:paraId="216D1FF5" w14:textId="77777777" w:rsidR="009D5CFA" w:rsidRDefault="00310E73">
      <w:pPr>
        <w:pStyle w:val="Text"/>
      </w:pPr>
      <w:r>
        <w:t>Перечень заданий: опрос, защита презентаций.</w:t>
      </w:r>
    </w:p>
    <w:p w14:paraId="726FB160" w14:textId="77777777" w:rsidR="009D5CFA" w:rsidRDefault="009D5CFA">
      <w:pPr>
        <w:pStyle w:val="Text"/>
      </w:pPr>
    </w:p>
    <w:p w14:paraId="41F492A1" w14:textId="77777777" w:rsidR="009D5CFA" w:rsidRDefault="00310E73">
      <w:pPr>
        <w:pStyle w:val="Text"/>
      </w:pPr>
      <w:r>
        <w:t>Практическое занятие 3.</w:t>
      </w:r>
    </w:p>
    <w:p w14:paraId="5EAA13E9" w14:textId="77777777" w:rsidR="00BF405A" w:rsidRDefault="00310E73">
      <w:pPr>
        <w:pStyle w:val="Text"/>
      </w:pPr>
      <w:r>
        <w:t xml:space="preserve">Тема: </w:t>
      </w:r>
      <w:r w:rsidR="00BF405A" w:rsidRPr="00463E3A">
        <w:rPr>
          <w:rFonts w:cs="Times New Roman"/>
          <w:szCs w:val="24"/>
        </w:rPr>
        <w:t>Наследственные формы глухоты и тугоухости в детском возрасте</w:t>
      </w:r>
      <w:r>
        <w:rPr>
          <w:rFonts w:cs="Times New Roman"/>
          <w:szCs w:val="24"/>
        </w:rPr>
        <w:t>.</w:t>
      </w:r>
      <w:r w:rsidR="00BF405A">
        <w:t xml:space="preserve"> </w:t>
      </w:r>
    </w:p>
    <w:p w14:paraId="3DCAC14A" w14:textId="77777777" w:rsidR="009D5CFA" w:rsidRDefault="00310E73">
      <w:pPr>
        <w:pStyle w:val="Text"/>
      </w:pPr>
      <w:r>
        <w:t>Перечень заданий: опрос, решение типовых задач, заполнение таблицы «</w:t>
      </w:r>
      <w:r w:rsidRPr="00463E3A">
        <w:rPr>
          <w:rFonts w:cs="Times New Roman"/>
          <w:szCs w:val="24"/>
        </w:rPr>
        <w:t>Наследственные формы глухоты и тугоухости</w:t>
      </w:r>
      <w:r>
        <w:t>».</w:t>
      </w:r>
    </w:p>
    <w:p w14:paraId="26660016" w14:textId="77777777" w:rsidR="009D5CFA" w:rsidRDefault="009D5CFA">
      <w:pPr>
        <w:pStyle w:val="Text"/>
      </w:pPr>
    </w:p>
    <w:p w14:paraId="321E1B6B" w14:textId="77777777" w:rsidR="009D5CFA" w:rsidRDefault="00310E73">
      <w:pPr>
        <w:pStyle w:val="Text"/>
      </w:pPr>
      <w:r>
        <w:t>Практическое занятие 4.</w:t>
      </w:r>
    </w:p>
    <w:p w14:paraId="480EA007" w14:textId="77777777" w:rsidR="009D5CFA" w:rsidRDefault="00310E73">
      <w:pPr>
        <w:pStyle w:val="Text"/>
      </w:pPr>
      <w:r>
        <w:lastRenderedPageBreak/>
        <w:t xml:space="preserve">Тема: </w:t>
      </w:r>
      <w:r w:rsidR="00BF405A" w:rsidRPr="00463E3A">
        <w:rPr>
          <w:rFonts w:cs="Times New Roman"/>
          <w:szCs w:val="24"/>
        </w:rPr>
        <w:t>Генетически обусловленные формы детской слепоты и слабовидения</w:t>
      </w:r>
    </w:p>
    <w:p w14:paraId="741E034F" w14:textId="77777777" w:rsidR="009D5CFA" w:rsidRDefault="00310E73">
      <w:pPr>
        <w:pStyle w:val="Text"/>
      </w:pPr>
      <w:r>
        <w:t>Перечень заданий:</w:t>
      </w:r>
      <w:r w:rsidRPr="00310E73">
        <w:t xml:space="preserve"> </w:t>
      </w:r>
      <w:r>
        <w:t>опрос, решение типовых задач, заполнение таблицы «</w:t>
      </w:r>
      <w:r w:rsidRPr="00463E3A">
        <w:rPr>
          <w:rFonts w:cs="Times New Roman"/>
          <w:szCs w:val="24"/>
        </w:rPr>
        <w:t>Генетически обусловленные формы детской слепоты и слабовидения</w:t>
      </w:r>
      <w:r>
        <w:t>»</w:t>
      </w:r>
    </w:p>
    <w:p w14:paraId="3E71D494" w14:textId="77777777" w:rsidR="009D5CFA" w:rsidRDefault="009D5CFA">
      <w:pPr>
        <w:pStyle w:val="Text"/>
      </w:pPr>
    </w:p>
    <w:p w14:paraId="2FF4F461" w14:textId="77777777" w:rsidR="009D5CFA" w:rsidRDefault="00310E73">
      <w:pPr>
        <w:pStyle w:val="Text"/>
      </w:pPr>
      <w:r>
        <w:rPr>
          <w:b/>
        </w:rPr>
        <w:t>3.5. Лабораторные работы</w:t>
      </w:r>
    </w:p>
    <w:p w14:paraId="634FF312" w14:textId="77777777" w:rsidR="009D5CFA" w:rsidRDefault="00310E73">
      <w:pPr>
        <w:pStyle w:val="Text"/>
      </w:pPr>
      <w:r>
        <w:t>Учебным планом не предусмотрены</w:t>
      </w:r>
    </w:p>
    <w:p w14:paraId="0D2CDE79" w14:textId="77777777" w:rsidR="009D5CFA" w:rsidRDefault="009D5CFA">
      <w:pPr>
        <w:pStyle w:val="Text"/>
      </w:pPr>
    </w:p>
    <w:p w14:paraId="0D5F6EC6" w14:textId="77777777" w:rsidR="009D5CFA" w:rsidRDefault="00310E73">
      <w:pPr>
        <w:pStyle w:val="Text"/>
      </w:pPr>
      <w:r>
        <w:rPr>
          <w:b/>
        </w:rPr>
        <w:t>3.6. Контроль самостоятельной работы</w:t>
      </w:r>
    </w:p>
    <w:p w14:paraId="212958DB" w14:textId="77777777" w:rsidR="009D5CFA" w:rsidRDefault="00310E73">
      <w:pPr>
        <w:pStyle w:val="Text"/>
      </w:pPr>
      <w:r>
        <w:t>Учебным планом не предусмотрены</w:t>
      </w:r>
    </w:p>
    <w:p w14:paraId="4A428281" w14:textId="4ED98D7E" w:rsidR="009D5CFA" w:rsidRDefault="009D5CFA">
      <w:pPr>
        <w:pStyle w:val="Text"/>
      </w:pPr>
    </w:p>
    <w:p w14:paraId="3D83B991" w14:textId="77777777" w:rsidR="005B440B" w:rsidRPr="005B440B" w:rsidRDefault="005B440B" w:rsidP="005B440B">
      <w:pPr>
        <w:pStyle w:val="Text"/>
      </w:pPr>
      <w:r w:rsidRPr="005B440B">
        <w:rPr>
          <w:b/>
          <w:bCs/>
        </w:rPr>
        <w:t>3.7. Самостоятельная работа студентов</w:t>
      </w:r>
    </w:p>
    <w:p w14:paraId="0172C3D3" w14:textId="77777777" w:rsidR="005B440B" w:rsidRPr="005B440B" w:rsidRDefault="005B440B" w:rsidP="005B440B">
      <w:pPr>
        <w:pStyle w:val="Text"/>
      </w:pPr>
      <w:r w:rsidRPr="005B440B">
        <w:t>Рекомендуемые формы самостоятельной работы студентов: Конспектирование источников; Подготовка рефератов, докладов; Создание презентаций</w:t>
      </w:r>
    </w:p>
    <w:p w14:paraId="2ACF2875" w14:textId="77777777" w:rsidR="005B440B" w:rsidRPr="005B440B" w:rsidRDefault="005B440B" w:rsidP="005B440B">
      <w:pPr>
        <w:pStyle w:val="Text"/>
      </w:pPr>
    </w:p>
    <w:p w14:paraId="0B15EB7E" w14:textId="77777777" w:rsidR="005B440B" w:rsidRDefault="005B440B">
      <w:pPr>
        <w:pStyle w:val="Text"/>
      </w:pPr>
    </w:p>
    <w:p w14:paraId="74956A7F" w14:textId="77777777" w:rsidR="009D5CFA" w:rsidRDefault="009D5CFA">
      <w:pPr>
        <w:pStyle w:val="Text"/>
      </w:pPr>
    </w:p>
    <w:p w14:paraId="23238FF6" w14:textId="77777777" w:rsidR="009D5CFA" w:rsidRDefault="00310E73">
      <w:pPr>
        <w:pStyle w:val="Header1"/>
      </w:pPr>
      <w:r>
        <w:t>4. Фонд оценочных средств</w:t>
      </w:r>
    </w:p>
    <w:p w14:paraId="265693BB" w14:textId="77777777" w:rsidR="009D5CFA" w:rsidRDefault="009D5CFA">
      <w:pPr>
        <w:pStyle w:val="Text"/>
      </w:pPr>
    </w:p>
    <w:p w14:paraId="626E2BB9" w14:textId="77777777" w:rsidR="009D5CFA" w:rsidRDefault="00310E73">
      <w:pPr>
        <w:pStyle w:val="TextKS"/>
      </w:pPr>
      <w:r>
        <w:t>ФОС включает оценочные средства текущего, промежуточного и поститогового контроля (Приложение 1).</w:t>
      </w:r>
    </w:p>
    <w:p w14:paraId="37903A4A" w14:textId="77777777" w:rsidR="009D5CFA" w:rsidRDefault="009D5CFA">
      <w:pPr>
        <w:pStyle w:val="Text"/>
      </w:pPr>
    </w:p>
    <w:p w14:paraId="3318F9CE" w14:textId="77777777" w:rsidR="009D5CFA" w:rsidRDefault="00310E73">
      <w:pPr>
        <w:pStyle w:val="Header1"/>
      </w:pPr>
      <w:r>
        <w:t xml:space="preserve">5. Перечень основной и дополнительной учебной литературы, необходимой для освоения дисциплины </w:t>
      </w:r>
    </w:p>
    <w:p w14:paraId="60343444" w14:textId="77777777" w:rsidR="009D5CFA" w:rsidRDefault="009D5CFA">
      <w:pPr>
        <w:pStyle w:val="Text"/>
      </w:pPr>
    </w:p>
    <w:p w14:paraId="4DC60C23" w14:textId="77777777" w:rsidR="009D5CFA" w:rsidRDefault="00310E73">
      <w:pPr>
        <w:pStyle w:val="Text"/>
      </w:pPr>
      <w:r>
        <w:rPr>
          <w:b/>
        </w:rPr>
        <w:t>5.1. Основная литература</w:t>
      </w:r>
    </w:p>
    <w:p w14:paraId="41CC8916" w14:textId="6D3D71B3" w:rsidR="00BF405A" w:rsidRDefault="00BF405A" w:rsidP="00BF405A">
      <w:pPr>
        <w:pStyle w:val="Text"/>
        <w:rPr>
          <w:color w:val="000000"/>
          <w:szCs w:val="24"/>
          <w:shd w:val="clear" w:color="auto" w:fill="FFFFFF"/>
        </w:rPr>
      </w:pPr>
      <w:r>
        <w:t xml:space="preserve">1. </w:t>
      </w:r>
      <w:r w:rsidRPr="005D5632">
        <w:rPr>
          <w:color w:val="000000"/>
          <w:szCs w:val="24"/>
          <w:shd w:val="clear" w:color="auto" w:fill="FFFFFF"/>
        </w:rPr>
        <w:t xml:space="preserve">Алферова, Г. А. Генетика : учебник для вузов / под редакцией Г. А. Алферовой. — 3-е изд., испр. и доп. — Москва : Издательство Юрайт, 2020. — 200 с. — (Высшее образование). — ISBN 978-5-534-07420-8. — Текст : электронный // Образовательная платформа Юрайт [сайт]. — URL: </w:t>
      </w:r>
      <w:hyperlink r:id="rId5" w:history="1">
        <w:r w:rsidRPr="00136983">
          <w:rPr>
            <w:rStyle w:val="a5"/>
            <w:szCs w:val="24"/>
            <w:shd w:val="clear" w:color="auto" w:fill="FFFFFF"/>
          </w:rPr>
          <w:t>https://urait.ru/bcode/451733</w:t>
        </w:r>
      </w:hyperlink>
      <w:r>
        <w:rPr>
          <w:color w:val="000000"/>
          <w:szCs w:val="24"/>
          <w:shd w:val="clear" w:color="auto" w:fill="FFFFFF"/>
        </w:rPr>
        <w:t xml:space="preserve"> </w:t>
      </w:r>
      <w:r w:rsidRPr="005D5632">
        <w:rPr>
          <w:color w:val="000000"/>
          <w:szCs w:val="24"/>
          <w:shd w:val="clear" w:color="auto" w:fill="FFFFFF"/>
        </w:rPr>
        <w:t xml:space="preserve"> (дата обращения: 12.03.202</w:t>
      </w:r>
      <w:r w:rsidR="001969F4">
        <w:rPr>
          <w:color w:val="000000"/>
          <w:szCs w:val="24"/>
          <w:shd w:val="clear" w:color="auto" w:fill="FFFFFF"/>
        </w:rPr>
        <w:t>3</w:t>
      </w:r>
      <w:r w:rsidRPr="005D5632">
        <w:rPr>
          <w:color w:val="000000"/>
          <w:szCs w:val="24"/>
          <w:shd w:val="clear" w:color="auto" w:fill="FFFFFF"/>
        </w:rPr>
        <w:t>).</w:t>
      </w:r>
    </w:p>
    <w:p w14:paraId="5EB3D9D2" w14:textId="77777777" w:rsidR="00BF405A" w:rsidRPr="005D5632" w:rsidRDefault="00BF405A" w:rsidP="00BF405A">
      <w:pPr>
        <w:pStyle w:val="Text"/>
        <w:rPr>
          <w:szCs w:val="24"/>
        </w:rPr>
      </w:pPr>
    </w:p>
    <w:p w14:paraId="34B83C69" w14:textId="52450C49" w:rsidR="00BF405A" w:rsidRDefault="00BF405A" w:rsidP="00BF405A">
      <w:pPr>
        <w:pStyle w:val="Text"/>
        <w:rPr>
          <w:color w:val="000000"/>
          <w:szCs w:val="24"/>
          <w:shd w:val="clear" w:color="auto" w:fill="FFFFFF"/>
        </w:rPr>
      </w:pPr>
      <w:r w:rsidRPr="005D5632">
        <w:rPr>
          <w:szCs w:val="24"/>
        </w:rPr>
        <w:t xml:space="preserve">2. </w:t>
      </w:r>
      <w:r w:rsidRPr="005D5632">
        <w:rPr>
          <w:color w:val="000000"/>
          <w:szCs w:val="24"/>
          <w:shd w:val="clear" w:color="auto" w:fill="FFFFFF"/>
        </w:rPr>
        <w:t>Архипов, Б. А. Основы генетики : учебное пособие / Б. А. Архипов, А. Г. Московкина, Н. И. Орлова. — Москва : Московский городской педагогический университет, 2010. — 240 c. — Текст : электронный // Цифровой образовательный ресурс IPR SMART : [сайт]. — URL: https://www.iprbookshop.ru/26544.html (дата обращения: 12.03.202</w:t>
      </w:r>
      <w:r w:rsidR="001969F4">
        <w:rPr>
          <w:color w:val="000000"/>
          <w:szCs w:val="24"/>
          <w:shd w:val="clear" w:color="auto" w:fill="FFFFFF"/>
        </w:rPr>
        <w:t>3</w:t>
      </w:r>
      <w:r w:rsidRPr="005D5632">
        <w:rPr>
          <w:color w:val="000000"/>
          <w:szCs w:val="24"/>
          <w:shd w:val="clear" w:color="auto" w:fill="FFFFFF"/>
        </w:rPr>
        <w:t>).</w:t>
      </w:r>
    </w:p>
    <w:p w14:paraId="1AF249EF" w14:textId="77777777" w:rsidR="00BF405A" w:rsidRPr="005D5632" w:rsidRDefault="00BF405A" w:rsidP="00BF405A">
      <w:pPr>
        <w:pStyle w:val="Text"/>
        <w:rPr>
          <w:szCs w:val="24"/>
        </w:rPr>
      </w:pPr>
    </w:p>
    <w:p w14:paraId="5C0B1BBB" w14:textId="7F5A99C6" w:rsidR="00BF405A" w:rsidRDefault="00BF405A" w:rsidP="00BF405A">
      <w:pPr>
        <w:pStyle w:val="Text"/>
        <w:rPr>
          <w:color w:val="000000"/>
          <w:szCs w:val="24"/>
          <w:shd w:val="clear" w:color="auto" w:fill="FFFFFF"/>
        </w:rPr>
      </w:pPr>
      <w:r w:rsidRPr="005D5632">
        <w:rPr>
          <w:szCs w:val="24"/>
        </w:rPr>
        <w:t xml:space="preserve">3. </w:t>
      </w:r>
      <w:r w:rsidRPr="005D5632">
        <w:rPr>
          <w:color w:val="000000"/>
          <w:szCs w:val="24"/>
          <w:shd w:val="clear" w:color="auto" w:fill="FFFFFF"/>
        </w:rPr>
        <w:t>Сазанова, Т. В. Основы генетики человека [Электронный ресурс]: учебно-методическое пособие для направления "Логопедия с дополнительной специальностью специальная психология", "Педагогическое образование" / Т. В. Сазанова, Т. А. Глухих, В. В. Марьинских; отв. ред. Н. Н. Гребнева; Тюменский гос. ун-т, Ин-т психологии и педагогики. - Тюмень: ТюмГУ, 2010 (2014). - 100 с.:</w:t>
      </w:r>
      <w:r>
        <w:rPr>
          <w:color w:val="000000"/>
          <w:szCs w:val="24"/>
          <w:shd w:val="clear" w:color="auto" w:fill="FFFFFF"/>
        </w:rPr>
        <w:t xml:space="preserve"> </w:t>
      </w:r>
      <w:r w:rsidRPr="005D5632">
        <w:rPr>
          <w:color w:val="000000"/>
          <w:szCs w:val="24"/>
          <w:shd w:val="clear" w:color="auto" w:fill="FFFFFF"/>
        </w:rPr>
        <w:t xml:space="preserve">ил. - URL: </w:t>
      </w:r>
      <w:hyperlink r:id="rId6" w:history="1">
        <w:r w:rsidRPr="00136983">
          <w:rPr>
            <w:rStyle w:val="a5"/>
            <w:szCs w:val="24"/>
            <w:shd w:val="clear" w:color="auto" w:fill="FFFFFF"/>
          </w:rPr>
          <w:t>https://icdlib.nspu.ru/view/icdlib/4443/read.php</w:t>
        </w:r>
      </w:hyperlink>
      <w:r>
        <w:rPr>
          <w:color w:val="000000"/>
          <w:szCs w:val="24"/>
          <w:shd w:val="clear" w:color="auto" w:fill="FFFFFF"/>
        </w:rPr>
        <w:t xml:space="preserve"> </w:t>
      </w:r>
      <w:r w:rsidRPr="005D5632">
        <w:rPr>
          <w:color w:val="000000"/>
          <w:szCs w:val="24"/>
          <w:shd w:val="clear" w:color="auto" w:fill="FFFFFF"/>
        </w:rPr>
        <w:t xml:space="preserve"> (дата обращения: 10.02.202</w:t>
      </w:r>
      <w:r w:rsidR="001969F4">
        <w:rPr>
          <w:color w:val="000000"/>
          <w:szCs w:val="24"/>
          <w:shd w:val="clear" w:color="auto" w:fill="FFFFFF"/>
        </w:rPr>
        <w:t>3</w:t>
      </w:r>
      <w:r w:rsidRPr="005D5632">
        <w:rPr>
          <w:color w:val="000000"/>
          <w:szCs w:val="24"/>
          <w:shd w:val="clear" w:color="auto" w:fill="FFFFFF"/>
        </w:rPr>
        <w:t>)</w:t>
      </w:r>
    </w:p>
    <w:p w14:paraId="3133C0D5" w14:textId="77777777" w:rsidR="00BF405A" w:rsidRPr="005D5632" w:rsidRDefault="00BF405A" w:rsidP="00BF405A">
      <w:pPr>
        <w:pStyle w:val="Text"/>
        <w:rPr>
          <w:color w:val="000000"/>
          <w:szCs w:val="24"/>
          <w:shd w:val="clear" w:color="auto" w:fill="FFFFFF"/>
        </w:rPr>
      </w:pPr>
    </w:p>
    <w:p w14:paraId="29797470" w14:textId="564E713D" w:rsidR="00BF405A" w:rsidRPr="005D5632" w:rsidRDefault="00BF405A" w:rsidP="00BF405A">
      <w:pPr>
        <w:pStyle w:val="Text"/>
        <w:rPr>
          <w:szCs w:val="24"/>
        </w:rPr>
      </w:pPr>
      <w:r w:rsidRPr="005D5632">
        <w:rPr>
          <w:color w:val="000000"/>
          <w:szCs w:val="24"/>
          <w:shd w:val="clear" w:color="auto" w:fill="FFFFFF"/>
        </w:rPr>
        <w:t xml:space="preserve">4. Тулякова, О. В. Возрастная анатомия, физиология и гигиена. Исследование и оценка физического развития детей и подростков : учебное пособие / О. В. Тулякова. — Москва : Ай Пи Ар Медиа, 2020. — 140 c. — ISBN 978-5-4497-0493-1. — Текст : электронный // Цифровой образовательный ресурс IPR SMART : [сайт]. — URL: </w:t>
      </w:r>
      <w:hyperlink r:id="rId7" w:history="1">
        <w:r w:rsidRPr="00136983">
          <w:rPr>
            <w:rStyle w:val="a5"/>
            <w:szCs w:val="24"/>
            <w:shd w:val="clear" w:color="auto" w:fill="FFFFFF"/>
          </w:rPr>
          <w:t>https://www.iprbookshop.ru/93803.html</w:t>
        </w:r>
      </w:hyperlink>
      <w:r>
        <w:rPr>
          <w:color w:val="000000"/>
          <w:szCs w:val="24"/>
          <w:shd w:val="clear" w:color="auto" w:fill="FFFFFF"/>
        </w:rPr>
        <w:t xml:space="preserve"> </w:t>
      </w:r>
      <w:r w:rsidRPr="005D5632">
        <w:rPr>
          <w:color w:val="000000"/>
          <w:szCs w:val="24"/>
          <w:shd w:val="clear" w:color="auto" w:fill="FFFFFF"/>
        </w:rPr>
        <w:t xml:space="preserve"> (дата обращения: 12.03.202</w:t>
      </w:r>
      <w:r w:rsidR="001969F4">
        <w:rPr>
          <w:color w:val="000000"/>
          <w:szCs w:val="24"/>
          <w:shd w:val="clear" w:color="auto" w:fill="FFFFFF"/>
        </w:rPr>
        <w:t>3</w:t>
      </w:r>
      <w:r w:rsidRPr="005D5632">
        <w:rPr>
          <w:color w:val="000000"/>
          <w:szCs w:val="24"/>
          <w:shd w:val="clear" w:color="auto" w:fill="FFFFFF"/>
        </w:rPr>
        <w:t>).</w:t>
      </w:r>
    </w:p>
    <w:p w14:paraId="3374A3FC" w14:textId="77777777" w:rsidR="00BF405A" w:rsidRPr="005D5632" w:rsidRDefault="00BF405A" w:rsidP="00BF405A">
      <w:pPr>
        <w:pStyle w:val="Text"/>
        <w:rPr>
          <w:szCs w:val="24"/>
        </w:rPr>
      </w:pPr>
    </w:p>
    <w:p w14:paraId="1CC3D656" w14:textId="77777777" w:rsidR="00BF405A" w:rsidRDefault="00BF405A" w:rsidP="00BF405A">
      <w:pPr>
        <w:pStyle w:val="Text"/>
      </w:pPr>
      <w:r>
        <w:rPr>
          <w:b/>
        </w:rPr>
        <w:t>5.2. Дополнительная литература</w:t>
      </w:r>
    </w:p>
    <w:p w14:paraId="20026847" w14:textId="347C513F" w:rsidR="00BF405A" w:rsidRDefault="00BF405A" w:rsidP="00BF405A">
      <w:pPr>
        <w:pStyle w:val="Text"/>
        <w:rPr>
          <w:color w:val="000000"/>
          <w:szCs w:val="24"/>
          <w:shd w:val="clear" w:color="auto" w:fill="FFFFFF"/>
        </w:rPr>
      </w:pPr>
      <w:r w:rsidRPr="005D5632">
        <w:rPr>
          <w:szCs w:val="24"/>
        </w:rPr>
        <w:t xml:space="preserve">1. </w:t>
      </w:r>
      <w:r w:rsidRPr="005D5632">
        <w:rPr>
          <w:color w:val="000000"/>
          <w:szCs w:val="24"/>
          <w:shd w:val="clear" w:color="auto" w:fill="FFFFFF"/>
        </w:rPr>
        <w:t xml:space="preserve">Алферова, Г. А. Генетика. Практикум : учебное пособие для вузов / Г. А. Алферова, Г. А. Ткачева, Н. И. Прилипко. — 2-е изд., испр. и доп. — Москва : Издательство Юрайт, </w:t>
      </w:r>
      <w:r w:rsidRPr="005D5632">
        <w:rPr>
          <w:color w:val="000000"/>
          <w:szCs w:val="24"/>
          <w:shd w:val="clear" w:color="auto" w:fill="FFFFFF"/>
        </w:rPr>
        <w:lastRenderedPageBreak/>
        <w:t xml:space="preserve">2020. — 175 с. — (Высшее образование). — ISBN 978-5-534-08543-3. — Текст : электронный // Образовательная платформа Юрайт [сайт]. — URL: </w:t>
      </w:r>
      <w:hyperlink r:id="rId8" w:history="1">
        <w:r w:rsidRPr="00136983">
          <w:rPr>
            <w:rStyle w:val="a5"/>
            <w:szCs w:val="24"/>
            <w:shd w:val="clear" w:color="auto" w:fill="FFFFFF"/>
          </w:rPr>
          <w:t>https://urait.ru/bcode/452315</w:t>
        </w:r>
      </w:hyperlink>
      <w:r>
        <w:rPr>
          <w:color w:val="000000"/>
          <w:szCs w:val="24"/>
          <w:shd w:val="clear" w:color="auto" w:fill="FFFFFF"/>
        </w:rPr>
        <w:t xml:space="preserve"> </w:t>
      </w:r>
      <w:r w:rsidRPr="005D5632">
        <w:rPr>
          <w:color w:val="000000"/>
          <w:szCs w:val="24"/>
          <w:shd w:val="clear" w:color="auto" w:fill="FFFFFF"/>
        </w:rPr>
        <w:t xml:space="preserve"> (дата обращения: 12.03.202</w:t>
      </w:r>
      <w:r w:rsidR="001969F4">
        <w:rPr>
          <w:color w:val="000000"/>
          <w:szCs w:val="24"/>
          <w:shd w:val="clear" w:color="auto" w:fill="FFFFFF"/>
        </w:rPr>
        <w:t>3</w:t>
      </w:r>
      <w:r w:rsidRPr="005D5632">
        <w:rPr>
          <w:color w:val="000000"/>
          <w:szCs w:val="24"/>
          <w:shd w:val="clear" w:color="auto" w:fill="FFFFFF"/>
        </w:rPr>
        <w:t>).</w:t>
      </w:r>
    </w:p>
    <w:p w14:paraId="176726C4" w14:textId="77777777" w:rsidR="00BF405A" w:rsidRPr="005D5632" w:rsidRDefault="00BF405A" w:rsidP="00BF405A">
      <w:pPr>
        <w:pStyle w:val="Text"/>
        <w:rPr>
          <w:szCs w:val="24"/>
        </w:rPr>
      </w:pPr>
    </w:p>
    <w:p w14:paraId="6B46DECE" w14:textId="2CFC93E0" w:rsidR="00BF405A" w:rsidRDefault="00BF405A" w:rsidP="00BF405A">
      <w:pPr>
        <w:pStyle w:val="Text"/>
        <w:rPr>
          <w:color w:val="000000"/>
          <w:szCs w:val="24"/>
          <w:shd w:val="clear" w:color="auto" w:fill="FFFFFF"/>
        </w:rPr>
      </w:pPr>
      <w:r w:rsidRPr="005D5632">
        <w:rPr>
          <w:szCs w:val="24"/>
        </w:rPr>
        <w:t xml:space="preserve">2. </w:t>
      </w:r>
      <w:r w:rsidRPr="005D5632">
        <w:rPr>
          <w:color w:val="000000"/>
          <w:szCs w:val="24"/>
          <w:shd w:val="clear" w:color="auto" w:fill="FFFFFF"/>
        </w:rPr>
        <w:t xml:space="preserve">Нахаева, В. И. Общая генетика. Практический курс : учебное пособие для вузов / В. И. Нахаева. — 2-е изд., перераб. и доп. — Москва : Издательство Юрайт, 2020. — 276 с. — (Высшее образование). — ISBN 978-5-534-06631-9. — Текст : электронный // Образовательная платформа Юрайт [сайт]. — URL: </w:t>
      </w:r>
      <w:hyperlink r:id="rId9" w:history="1">
        <w:r w:rsidRPr="00136983">
          <w:rPr>
            <w:rStyle w:val="a5"/>
            <w:szCs w:val="24"/>
            <w:shd w:val="clear" w:color="auto" w:fill="FFFFFF"/>
          </w:rPr>
          <w:t>https://urait.ru/bcode/455008</w:t>
        </w:r>
      </w:hyperlink>
      <w:r>
        <w:rPr>
          <w:color w:val="000000"/>
          <w:szCs w:val="24"/>
          <w:shd w:val="clear" w:color="auto" w:fill="FFFFFF"/>
        </w:rPr>
        <w:t xml:space="preserve"> </w:t>
      </w:r>
      <w:r w:rsidRPr="005D5632">
        <w:rPr>
          <w:color w:val="000000"/>
          <w:szCs w:val="24"/>
          <w:shd w:val="clear" w:color="auto" w:fill="FFFFFF"/>
        </w:rPr>
        <w:t xml:space="preserve"> (дата обращения: 12.03.202</w:t>
      </w:r>
      <w:r w:rsidR="001969F4">
        <w:rPr>
          <w:color w:val="000000"/>
          <w:szCs w:val="24"/>
          <w:shd w:val="clear" w:color="auto" w:fill="FFFFFF"/>
        </w:rPr>
        <w:t>3</w:t>
      </w:r>
      <w:r w:rsidRPr="005D5632">
        <w:rPr>
          <w:color w:val="000000"/>
          <w:szCs w:val="24"/>
          <w:shd w:val="clear" w:color="auto" w:fill="FFFFFF"/>
        </w:rPr>
        <w:t>).</w:t>
      </w:r>
    </w:p>
    <w:p w14:paraId="18DE681E" w14:textId="77777777" w:rsidR="00BF405A" w:rsidRPr="005D5632" w:rsidRDefault="00BF405A" w:rsidP="00BF405A">
      <w:pPr>
        <w:pStyle w:val="Text"/>
        <w:rPr>
          <w:szCs w:val="24"/>
        </w:rPr>
      </w:pPr>
    </w:p>
    <w:p w14:paraId="274D144D" w14:textId="52CAA645" w:rsidR="00BF405A" w:rsidRPr="005D5632" w:rsidRDefault="00BF405A" w:rsidP="00BF405A">
      <w:pPr>
        <w:pStyle w:val="Text"/>
        <w:rPr>
          <w:szCs w:val="24"/>
        </w:rPr>
      </w:pPr>
      <w:r w:rsidRPr="005D5632">
        <w:rPr>
          <w:szCs w:val="24"/>
        </w:rPr>
        <w:t xml:space="preserve">3. </w:t>
      </w:r>
      <w:r w:rsidRPr="005D5632">
        <w:rPr>
          <w:color w:val="000000"/>
          <w:szCs w:val="24"/>
          <w:shd w:val="clear" w:color="auto" w:fill="FFFFFF"/>
        </w:rPr>
        <w:t xml:space="preserve">Основы генетики : учебное пособие / составители Е. В. Кукушкина, И. А. Кукушкин. — 2-е изд. — Комсомольск-на-Амуре, Саратов: Амурский гуманитарно-педагогический государственный университет, Ай Пи Ар Медиа, 2019. — 145 c. — ISBN 978-5-85094-490-2, 978-5-4497-0138-1. — Текст : электронный // Цифровой образовательный ресурс IPR SMART : [сайт]. — URL: </w:t>
      </w:r>
      <w:hyperlink r:id="rId10" w:history="1">
        <w:r w:rsidRPr="00136983">
          <w:rPr>
            <w:rStyle w:val="a5"/>
            <w:szCs w:val="24"/>
            <w:shd w:val="clear" w:color="auto" w:fill="FFFFFF"/>
          </w:rPr>
          <w:t>https://www.iprbookshop.ru/85823.html</w:t>
        </w:r>
      </w:hyperlink>
      <w:r>
        <w:rPr>
          <w:color w:val="000000"/>
          <w:szCs w:val="24"/>
          <w:shd w:val="clear" w:color="auto" w:fill="FFFFFF"/>
        </w:rPr>
        <w:t xml:space="preserve"> </w:t>
      </w:r>
      <w:r w:rsidRPr="005D5632">
        <w:rPr>
          <w:color w:val="000000"/>
          <w:szCs w:val="24"/>
          <w:shd w:val="clear" w:color="auto" w:fill="FFFFFF"/>
        </w:rPr>
        <w:t xml:space="preserve"> (дата обращения: 12.03.202</w:t>
      </w:r>
      <w:r w:rsidR="001969F4">
        <w:rPr>
          <w:color w:val="000000"/>
          <w:szCs w:val="24"/>
          <w:shd w:val="clear" w:color="auto" w:fill="FFFFFF"/>
        </w:rPr>
        <w:t>3</w:t>
      </w:r>
      <w:r w:rsidRPr="005D5632">
        <w:rPr>
          <w:color w:val="000000"/>
          <w:szCs w:val="24"/>
          <w:shd w:val="clear" w:color="auto" w:fill="FFFFFF"/>
        </w:rPr>
        <w:t>).</w:t>
      </w:r>
    </w:p>
    <w:p w14:paraId="531099CD" w14:textId="77777777" w:rsidR="00BF405A" w:rsidRDefault="00BF405A" w:rsidP="00BF405A">
      <w:pPr>
        <w:pStyle w:val="Text"/>
      </w:pPr>
    </w:p>
    <w:p w14:paraId="3EE9206B" w14:textId="77777777" w:rsidR="00BF405A" w:rsidRDefault="00BF405A" w:rsidP="00BF405A">
      <w:pPr>
        <w:pStyle w:val="Text"/>
      </w:pPr>
    </w:p>
    <w:p w14:paraId="108D85A3" w14:textId="77777777" w:rsidR="00BF405A" w:rsidRDefault="00BF405A" w:rsidP="00BF405A">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204C6CBF" w14:textId="77777777" w:rsidR="00BF405A" w:rsidRDefault="00BF405A" w:rsidP="00BF405A">
      <w:pPr>
        <w:pStyle w:val="Text"/>
      </w:pPr>
    </w:p>
    <w:p w14:paraId="2EF4AD82" w14:textId="77777777" w:rsidR="00BF405A" w:rsidRDefault="00BF405A" w:rsidP="00BF405A">
      <w:pPr>
        <w:pStyle w:val="Text"/>
      </w:pPr>
      <w:r>
        <w:rPr>
          <w:b/>
        </w:rPr>
        <w:t>6.1 Перечень ресурсов информационно-коммуникационной сети «Интернет», необходимых для освоения дисциплины</w:t>
      </w:r>
    </w:p>
    <w:p w14:paraId="7BB1310F" w14:textId="77777777" w:rsidR="00BF405A" w:rsidRPr="007C5674" w:rsidRDefault="00BF405A" w:rsidP="00BF405A">
      <w:pPr>
        <w:spacing w:after="0" w:line="240" w:lineRule="auto"/>
        <w:ind w:left="851" w:right="425" w:hanging="284"/>
        <w:jc w:val="both"/>
        <w:rPr>
          <w:rFonts w:ascii="Times New Roman" w:hAnsi="Times New Roman" w:cs="Times New Roman"/>
          <w:sz w:val="24"/>
          <w:szCs w:val="24"/>
        </w:rPr>
      </w:pPr>
      <w:r>
        <w:rPr>
          <w:rFonts w:ascii="Times New Roman" w:hAnsi="Times New Roman" w:cs="Times New Roman"/>
          <w:color w:val="0070C0"/>
          <w:sz w:val="24"/>
          <w:szCs w:val="24"/>
        </w:rPr>
        <w:t xml:space="preserve">1. </w:t>
      </w:r>
      <w:r w:rsidRPr="007C5674">
        <w:rPr>
          <w:rFonts w:ascii="Times New Roman" w:hAnsi="Times New Roman" w:cs="Times New Roman"/>
          <w:color w:val="0070C0"/>
          <w:sz w:val="24"/>
          <w:szCs w:val="24"/>
        </w:rPr>
        <w:t>http://www.ncbi.nlm.nih.gov/pubmed/</w:t>
      </w:r>
      <w:r w:rsidRPr="007C5674">
        <w:rPr>
          <w:rFonts w:ascii="Times New Roman" w:hAnsi="Times New Roman" w:cs="Times New Roman"/>
          <w:sz w:val="24"/>
          <w:szCs w:val="24"/>
        </w:rPr>
        <w:t xml:space="preserve"> - доступ к базе данных публикаций по генетике человека и медицинской генетики </w:t>
      </w:r>
    </w:p>
    <w:p w14:paraId="57B40EAC" w14:textId="77777777" w:rsidR="00BF405A" w:rsidRPr="007C5674" w:rsidRDefault="00BF405A" w:rsidP="00BF405A">
      <w:pPr>
        <w:spacing w:after="0" w:line="240" w:lineRule="auto"/>
        <w:ind w:left="851" w:right="425" w:hanging="284"/>
        <w:jc w:val="both"/>
        <w:rPr>
          <w:rFonts w:ascii="Times New Roman" w:hAnsi="Times New Roman" w:cs="Times New Roman"/>
          <w:sz w:val="24"/>
          <w:szCs w:val="24"/>
        </w:rPr>
      </w:pPr>
      <w:r w:rsidRPr="007C5674">
        <w:rPr>
          <w:rFonts w:ascii="Times New Roman" w:hAnsi="Times New Roman" w:cs="Times New Roman"/>
          <w:sz w:val="24"/>
          <w:szCs w:val="24"/>
        </w:rPr>
        <w:t xml:space="preserve">2 </w:t>
      </w:r>
      <w:r w:rsidRPr="007C5674">
        <w:rPr>
          <w:rFonts w:ascii="Times New Roman" w:hAnsi="Times New Roman" w:cs="Times New Roman"/>
          <w:color w:val="0070C0"/>
          <w:sz w:val="24"/>
          <w:szCs w:val="24"/>
        </w:rPr>
        <w:t>http://www.ncbi.nlm.nih.gov/omim/</w:t>
      </w:r>
      <w:r w:rsidRPr="007C5674">
        <w:rPr>
          <w:rFonts w:ascii="Times New Roman" w:hAnsi="Times New Roman" w:cs="Times New Roman"/>
          <w:sz w:val="24"/>
          <w:szCs w:val="24"/>
        </w:rPr>
        <w:t xml:space="preserve"> - доступ к базе данных наследственных заболеваний человека </w:t>
      </w:r>
    </w:p>
    <w:p w14:paraId="31A3D100" w14:textId="77777777" w:rsidR="00BF405A" w:rsidRPr="007C5674" w:rsidRDefault="00BF405A" w:rsidP="00BF405A">
      <w:pPr>
        <w:spacing w:after="0" w:line="240" w:lineRule="auto"/>
        <w:ind w:left="851" w:right="425" w:hanging="284"/>
        <w:jc w:val="both"/>
        <w:rPr>
          <w:rFonts w:ascii="Times New Roman" w:hAnsi="Times New Roman" w:cs="Times New Roman"/>
          <w:sz w:val="24"/>
          <w:szCs w:val="24"/>
        </w:rPr>
      </w:pPr>
      <w:r w:rsidRPr="007C5674">
        <w:rPr>
          <w:rFonts w:ascii="Times New Roman" w:hAnsi="Times New Roman" w:cs="Times New Roman"/>
          <w:sz w:val="24"/>
          <w:szCs w:val="24"/>
        </w:rPr>
        <w:t xml:space="preserve">3 </w:t>
      </w:r>
      <w:r w:rsidRPr="007C5674">
        <w:rPr>
          <w:rFonts w:ascii="Times New Roman" w:hAnsi="Times New Roman" w:cs="Times New Roman"/>
          <w:color w:val="0070C0"/>
          <w:sz w:val="24"/>
          <w:szCs w:val="24"/>
        </w:rPr>
        <w:t>http://www.genecards.com</w:t>
      </w:r>
      <w:r w:rsidRPr="007C5674">
        <w:rPr>
          <w:rFonts w:ascii="Times New Roman" w:hAnsi="Times New Roman" w:cs="Times New Roman"/>
          <w:sz w:val="24"/>
          <w:szCs w:val="24"/>
        </w:rPr>
        <w:t xml:space="preserve"> - база данных по структуре генов наследственных заболеваний </w:t>
      </w:r>
    </w:p>
    <w:p w14:paraId="7495B1C8" w14:textId="77777777" w:rsidR="00BF405A" w:rsidRDefault="00BF405A" w:rsidP="00BF405A">
      <w:pPr>
        <w:pStyle w:val="Text"/>
      </w:pPr>
    </w:p>
    <w:p w14:paraId="2DD23C1F" w14:textId="77777777" w:rsidR="00BF405A" w:rsidRDefault="00BF405A" w:rsidP="00BF405A">
      <w:pPr>
        <w:pStyle w:val="Text"/>
      </w:pPr>
      <w:r>
        <w:rPr>
          <w:b/>
        </w:rPr>
        <w:t>6.2. Перечень необходимых профессиональных баз данных и информационных справочных систем</w:t>
      </w:r>
    </w:p>
    <w:p w14:paraId="07D467BD" w14:textId="77777777" w:rsidR="003B461B" w:rsidRDefault="003B461B" w:rsidP="003B461B">
      <w:pPr>
        <w:pStyle w:val="a9"/>
        <w:numPr>
          <w:ilvl w:val="0"/>
          <w:numId w:val="12"/>
        </w:numPr>
        <w:spacing w:before="0" w:beforeAutospacing="0" w:after="0" w:afterAutospacing="0"/>
        <w:ind w:left="714" w:hanging="357"/>
        <w:rPr>
          <w:rFonts w:asciiTheme="minorHAnsi" w:hAnsiTheme="minorHAnsi"/>
        </w:rPr>
      </w:pPr>
      <w:r>
        <w:t>Национальная электронная библиотека, ФГБУ «Российская государственная библиотека». Режим доступа https://rusneb.ru</w:t>
      </w:r>
    </w:p>
    <w:p w14:paraId="7A9C7E2C" w14:textId="77777777" w:rsidR="003B461B" w:rsidRDefault="003B461B" w:rsidP="003B461B">
      <w:pPr>
        <w:pStyle w:val="TextMargin"/>
        <w:numPr>
          <w:ilvl w:val="0"/>
          <w:numId w:val="12"/>
        </w:numPr>
        <w:spacing w:after="0"/>
        <w:ind w:left="714" w:hanging="357"/>
      </w:pPr>
      <w:r>
        <w:t>Электронная библиотечная система «Юрайт». Режим доступа https://www.biblio-online.ru</w:t>
      </w:r>
    </w:p>
    <w:p w14:paraId="60A146E2" w14:textId="77777777" w:rsidR="003B461B" w:rsidRDefault="003B461B" w:rsidP="003B461B">
      <w:pPr>
        <w:pStyle w:val="TextMargin"/>
        <w:numPr>
          <w:ilvl w:val="0"/>
          <w:numId w:val="12"/>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26293155" w14:textId="77777777" w:rsidR="003B461B" w:rsidRDefault="003B461B" w:rsidP="003B461B">
      <w:pPr>
        <w:pStyle w:val="TextMargin"/>
        <w:numPr>
          <w:ilvl w:val="0"/>
          <w:numId w:val="12"/>
        </w:numPr>
        <w:spacing w:after="0"/>
        <w:ind w:left="714" w:hanging="357"/>
      </w:pPr>
      <w:r>
        <w:t xml:space="preserve">Межвузовская электронная библиотека. Режим доступа </w:t>
      </w:r>
      <w:hyperlink r:id="rId11" w:history="1">
        <w:r>
          <w:rPr>
            <w:rStyle w:val="a5"/>
          </w:rPr>
          <w:t>https://icdlib.nspu.ru/</w:t>
        </w:r>
      </w:hyperlink>
    </w:p>
    <w:p w14:paraId="15564C91" w14:textId="77777777" w:rsidR="003B461B" w:rsidRDefault="003B461B" w:rsidP="003B461B">
      <w:pPr>
        <w:pStyle w:val="TextMargin"/>
        <w:numPr>
          <w:ilvl w:val="0"/>
          <w:numId w:val="12"/>
        </w:numPr>
        <w:spacing w:after="0"/>
        <w:ind w:left="714" w:hanging="357"/>
      </w:pPr>
      <w:r>
        <w:t>Научная электронная библиотека eLIBRARU.RU Режим доступа https://www.elibrary.ru/defaultx.asp</w:t>
      </w:r>
    </w:p>
    <w:p w14:paraId="187A35E4" w14:textId="77777777" w:rsidR="00BF405A" w:rsidRDefault="00BF405A" w:rsidP="00BF405A">
      <w:pPr>
        <w:pStyle w:val="Text"/>
      </w:pPr>
    </w:p>
    <w:p w14:paraId="23723CFA" w14:textId="77777777" w:rsidR="00BF405A" w:rsidRDefault="00BF405A" w:rsidP="00BF405A">
      <w:pPr>
        <w:pStyle w:val="Header1"/>
      </w:pPr>
      <w:r>
        <w:t>7. Методические указания и учебно-методическое обеспечение для обучающихся по освоению дисциплины</w:t>
      </w:r>
    </w:p>
    <w:p w14:paraId="709A11CB" w14:textId="77777777" w:rsidR="00BF405A" w:rsidRDefault="00BF405A" w:rsidP="00BF405A">
      <w:pPr>
        <w:pStyle w:val="Text"/>
      </w:pPr>
    </w:p>
    <w:p w14:paraId="61A983D1" w14:textId="77777777" w:rsidR="00BF405A" w:rsidRDefault="00BF405A" w:rsidP="00BF405A">
      <w:pPr>
        <w:pStyle w:val="TextKS"/>
      </w:pPr>
      <w: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3F32D87F" w14:textId="77777777" w:rsidR="00BF405A" w:rsidRDefault="00BF405A" w:rsidP="00BF405A">
      <w:pPr>
        <w:pStyle w:val="TextKS"/>
      </w:pPr>
      <w:r>
        <w:lastRenderedPageBreak/>
        <w:t>Методические рекомендации для работы с инвалидами и лицами с ОВЗ размещены в ЭИОС института (eios.ggpi.org).</w:t>
      </w:r>
    </w:p>
    <w:p w14:paraId="1CA8455F" w14:textId="77777777" w:rsidR="00BF405A" w:rsidRDefault="00BF405A" w:rsidP="00BF405A">
      <w:pPr>
        <w:pStyle w:val="Text"/>
      </w:pPr>
    </w:p>
    <w:p w14:paraId="7E7A210E" w14:textId="77777777" w:rsidR="00BF405A" w:rsidRDefault="00BF405A" w:rsidP="00BF405A">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2E53043B" w14:textId="77777777" w:rsidR="00BF405A" w:rsidRDefault="00BF405A" w:rsidP="00BF405A">
      <w:pPr>
        <w:pStyle w:val="Text"/>
      </w:pPr>
    </w:p>
    <w:p w14:paraId="6749AF2B" w14:textId="77777777" w:rsidR="007D4E11" w:rsidRDefault="007D4E11" w:rsidP="007D4E11">
      <w:pPr>
        <w:pStyle w:val="TextKS"/>
        <w:ind w:firstLine="708"/>
      </w:pPr>
      <w:r>
        <w:t>Учебный корпус и  аудитория согласно справке МТО.</w:t>
      </w:r>
    </w:p>
    <w:p w14:paraId="3FE9CDF6" w14:textId="77777777" w:rsidR="00BF405A" w:rsidRDefault="00BF405A" w:rsidP="00BF405A">
      <w:pPr>
        <w:pStyle w:val="TextKS"/>
      </w:pPr>
      <w:r>
        <w:t>Полный перечень материально-технической базы и программного обеспечения размещены в ЭИОС института (eios.ggpi.org).</w:t>
      </w:r>
    </w:p>
    <w:p w14:paraId="078F2798" w14:textId="77777777" w:rsidR="009D5CFA" w:rsidRDefault="009D5CFA">
      <w:pPr>
        <w:sectPr w:rsidR="009D5CFA">
          <w:pgSz w:w="11906" w:h="16838"/>
          <w:pgMar w:top="1134" w:right="850" w:bottom="1134" w:left="1701" w:header="708" w:footer="708" w:gutter="0"/>
          <w:cols w:space="708"/>
          <w:docGrid w:linePitch="360"/>
        </w:sectPr>
      </w:pPr>
    </w:p>
    <w:p w14:paraId="19EEA1CD" w14:textId="77777777" w:rsidR="009D5CFA" w:rsidRDefault="009D5CFA">
      <w:pPr>
        <w:pStyle w:val="Text"/>
      </w:pPr>
    </w:p>
    <w:p w14:paraId="72C1F60F" w14:textId="77777777" w:rsidR="009D5CFA" w:rsidRDefault="00310E73">
      <w:pPr>
        <w:pStyle w:val="Header1"/>
      </w:pPr>
      <w:r>
        <w:t>9. Рейтинг-план успеваемости по дисциплине</w:t>
      </w:r>
    </w:p>
    <w:p w14:paraId="16098D52" w14:textId="77777777" w:rsidR="009D5CFA" w:rsidRDefault="009D5CFA">
      <w:pPr>
        <w:pStyle w:val="Text"/>
      </w:pPr>
    </w:p>
    <w:tbl>
      <w:tblPr>
        <w:tblW w:w="12864" w:type="dxa"/>
        <w:tblInd w:w="-106" w:type="dxa"/>
        <w:tblLayout w:type="fixed"/>
        <w:tblLook w:val="00A0" w:firstRow="1" w:lastRow="0" w:firstColumn="1" w:lastColumn="0" w:noHBand="0" w:noVBand="0"/>
      </w:tblPr>
      <w:tblGrid>
        <w:gridCol w:w="1666"/>
        <w:gridCol w:w="708"/>
        <w:gridCol w:w="709"/>
        <w:gridCol w:w="709"/>
        <w:gridCol w:w="2977"/>
        <w:gridCol w:w="1134"/>
        <w:gridCol w:w="1842"/>
        <w:gridCol w:w="1418"/>
        <w:gridCol w:w="1701"/>
      </w:tblGrid>
      <w:tr w:rsidR="00310E73" w:rsidRPr="00463E3A" w14:paraId="7B1ECF72" w14:textId="77777777" w:rsidTr="00386360">
        <w:trPr>
          <w:trHeight w:val="691"/>
        </w:trPr>
        <w:tc>
          <w:tcPr>
            <w:tcW w:w="1666" w:type="dxa"/>
            <w:vMerge w:val="restart"/>
            <w:tcBorders>
              <w:top w:val="single" w:sz="4" w:space="0" w:color="000000"/>
              <w:left w:val="single" w:sz="4" w:space="0" w:color="000000"/>
              <w:bottom w:val="single" w:sz="4" w:space="0" w:color="000000"/>
              <w:right w:val="nil"/>
            </w:tcBorders>
            <w:vAlign w:val="center"/>
          </w:tcPr>
          <w:p w14:paraId="077F3D9D" w14:textId="77777777" w:rsidR="00310E73" w:rsidRPr="00463E3A" w:rsidRDefault="00310E73" w:rsidP="00386360">
            <w:pPr>
              <w:suppressAutoHyphens/>
              <w:autoSpaceDE w:val="0"/>
              <w:autoSpaceDN w:val="0"/>
              <w:adjustRightInd w:val="0"/>
              <w:spacing w:after="0" w:line="23" w:lineRule="atLeast"/>
              <w:ind w:left="33" w:right="131"/>
              <w:jc w:val="center"/>
              <w:rPr>
                <w:rFonts w:ascii="Times New Roman" w:hAnsi="Times New Roman" w:cs="Times New Roman"/>
              </w:rPr>
            </w:pPr>
            <w:r w:rsidRPr="00463E3A">
              <w:rPr>
                <w:rFonts w:ascii="Times New Roman" w:hAnsi="Times New Roman" w:cs="Times New Roman"/>
              </w:rPr>
              <w:t>Дисциплина/ /семестры</w:t>
            </w:r>
          </w:p>
        </w:tc>
        <w:tc>
          <w:tcPr>
            <w:tcW w:w="2126" w:type="dxa"/>
            <w:gridSpan w:val="3"/>
            <w:tcBorders>
              <w:top w:val="single" w:sz="4" w:space="0" w:color="000000"/>
              <w:left w:val="single" w:sz="4" w:space="0" w:color="000000"/>
              <w:bottom w:val="single" w:sz="4" w:space="0" w:color="000000"/>
              <w:right w:val="nil"/>
            </w:tcBorders>
            <w:vAlign w:val="center"/>
          </w:tcPr>
          <w:p w14:paraId="376B53B4"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r w:rsidRPr="00463E3A">
              <w:rPr>
                <w:rFonts w:ascii="Times New Roman" w:hAnsi="Times New Roman" w:cs="Times New Roman"/>
              </w:rPr>
              <w:t>Объем аудиторной работы</w:t>
            </w:r>
          </w:p>
        </w:tc>
        <w:tc>
          <w:tcPr>
            <w:tcW w:w="2977" w:type="dxa"/>
            <w:vMerge w:val="restart"/>
            <w:tcBorders>
              <w:top w:val="single" w:sz="4" w:space="0" w:color="000000"/>
              <w:left w:val="single" w:sz="4" w:space="0" w:color="000000"/>
              <w:bottom w:val="single" w:sz="4" w:space="0" w:color="000000"/>
              <w:right w:val="nil"/>
            </w:tcBorders>
            <w:vAlign w:val="center"/>
          </w:tcPr>
          <w:p w14:paraId="2B76E58D"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r w:rsidRPr="00463E3A">
              <w:rPr>
                <w:rFonts w:ascii="Times New Roman" w:hAnsi="Times New Roman" w:cs="Times New Roman"/>
              </w:rPr>
              <w:t>Виды текущей аттестационной аудиторной и внеаудиторной работы</w:t>
            </w:r>
          </w:p>
        </w:tc>
        <w:tc>
          <w:tcPr>
            <w:tcW w:w="1134" w:type="dxa"/>
            <w:vMerge w:val="restart"/>
            <w:tcBorders>
              <w:top w:val="single" w:sz="4" w:space="0" w:color="000000"/>
              <w:left w:val="single" w:sz="4" w:space="0" w:color="000000"/>
              <w:bottom w:val="single" w:sz="4" w:space="0" w:color="000000"/>
              <w:right w:val="nil"/>
            </w:tcBorders>
            <w:vAlign w:val="center"/>
          </w:tcPr>
          <w:p w14:paraId="0B511ECE"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r w:rsidRPr="00463E3A">
              <w:rPr>
                <w:rFonts w:ascii="Times New Roman" w:hAnsi="Times New Roman" w:cs="Times New Roman"/>
              </w:rPr>
              <w:t>Максимальное (норматив) количество баллов</w:t>
            </w:r>
          </w:p>
        </w:tc>
        <w:tc>
          <w:tcPr>
            <w:tcW w:w="1842" w:type="dxa"/>
            <w:vMerge w:val="restart"/>
            <w:tcBorders>
              <w:top w:val="single" w:sz="4" w:space="0" w:color="000000"/>
              <w:left w:val="single" w:sz="4" w:space="0" w:color="000000"/>
              <w:bottom w:val="single" w:sz="4" w:space="0" w:color="000000"/>
              <w:right w:val="nil"/>
            </w:tcBorders>
            <w:vAlign w:val="center"/>
          </w:tcPr>
          <w:p w14:paraId="42176A60"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r w:rsidRPr="00463E3A">
              <w:rPr>
                <w:rFonts w:ascii="Times New Roman" w:hAnsi="Times New Roman" w:cs="Times New Roman"/>
              </w:rPr>
              <w:t>Поощрение</w:t>
            </w:r>
          </w:p>
        </w:tc>
        <w:tc>
          <w:tcPr>
            <w:tcW w:w="1418" w:type="dxa"/>
            <w:vMerge w:val="restart"/>
            <w:tcBorders>
              <w:top w:val="single" w:sz="4" w:space="0" w:color="000000"/>
              <w:left w:val="single" w:sz="4" w:space="0" w:color="000000"/>
              <w:bottom w:val="single" w:sz="4" w:space="0" w:color="000000"/>
              <w:right w:val="nil"/>
            </w:tcBorders>
            <w:vAlign w:val="center"/>
          </w:tcPr>
          <w:p w14:paraId="1758BECB"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r w:rsidRPr="00463E3A">
              <w:rPr>
                <w:rFonts w:ascii="Times New Roman" w:hAnsi="Times New Roman" w:cs="Times New Roman"/>
              </w:rPr>
              <w:t>Штрафы</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429C2406"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r w:rsidRPr="00463E3A">
              <w:rPr>
                <w:rFonts w:ascii="Times New Roman" w:hAnsi="Times New Roman" w:cs="Times New Roman"/>
              </w:rPr>
              <w:t>Итоговая форма отчета (мин. балл)</w:t>
            </w:r>
          </w:p>
        </w:tc>
      </w:tr>
      <w:tr w:rsidR="00310E73" w:rsidRPr="00463E3A" w14:paraId="53E85F9A" w14:textId="77777777" w:rsidTr="00386360">
        <w:trPr>
          <w:trHeight w:val="605"/>
        </w:trPr>
        <w:tc>
          <w:tcPr>
            <w:tcW w:w="1666" w:type="dxa"/>
            <w:vMerge/>
            <w:tcBorders>
              <w:top w:val="single" w:sz="4" w:space="0" w:color="000000"/>
              <w:left w:val="single" w:sz="4" w:space="0" w:color="000000"/>
              <w:bottom w:val="single" w:sz="4" w:space="0" w:color="000000"/>
              <w:right w:val="nil"/>
            </w:tcBorders>
            <w:vAlign w:val="center"/>
          </w:tcPr>
          <w:p w14:paraId="68093D60" w14:textId="77777777" w:rsidR="00310E73" w:rsidRPr="00463E3A" w:rsidRDefault="00310E73" w:rsidP="00386360">
            <w:pPr>
              <w:spacing w:after="0" w:line="23" w:lineRule="atLeast"/>
              <w:rPr>
                <w:rFonts w:ascii="Times New Roman" w:hAnsi="Times New Roman" w:cs="Times New Roman"/>
              </w:rPr>
            </w:pPr>
          </w:p>
        </w:tc>
        <w:tc>
          <w:tcPr>
            <w:tcW w:w="708" w:type="dxa"/>
            <w:tcBorders>
              <w:top w:val="single" w:sz="4" w:space="0" w:color="000000"/>
              <w:left w:val="single" w:sz="4" w:space="0" w:color="000000"/>
              <w:bottom w:val="single" w:sz="4" w:space="0" w:color="000000"/>
              <w:right w:val="nil"/>
            </w:tcBorders>
            <w:vAlign w:val="center"/>
          </w:tcPr>
          <w:p w14:paraId="45847A8B"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r w:rsidRPr="00463E3A">
              <w:rPr>
                <w:rFonts w:ascii="Times New Roman" w:hAnsi="Times New Roman" w:cs="Times New Roman"/>
              </w:rPr>
              <w:t>лк</w:t>
            </w:r>
          </w:p>
        </w:tc>
        <w:tc>
          <w:tcPr>
            <w:tcW w:w="709" w:type="dxa"/>
            <w:tcBorders>
              <w:top w:val="single" w:sz="4" w:space="0" w:color="000000"/>
              <w:left w:val="single" w:sz="4" w:space="0" w:color="000000"/>
              <w:bottom w:val="single" w:sz="4" w:space="0" w:color="000000"/>
              <w:right w:val="nil"/>
            </w:tcBorders>
            <w:vAlign w:val="center"/>
          </w:tcPr>
          <w:p w14:paraId="065E0B34"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r w:rsidRPr="00463E3A">
              <w:rPr>
                <w:rFonts w:ascii="Times New Roman" w:hAnsi="Times New Roman" w:cs="Times New Roman"/>
              </w:rPr>
              <w:t>пр</w:t>
            </w:r>
          </w:p>
        </w:tc>
        <w:tc>
          <w:tcPr>
            <w:tcW w:w="709" w:type="dxa"/>
            <w:tcBorders>
              <w:top w:val="single" w:sz="4" w:space="0" w:color="000000"/>
              <w:left w:val="single" w:sz="4" w:space="0" w:color="000000"/>
              <w:bottom w:val="single" w:sz="4" w:space="0" w:color="000000"/>
              <w:right w:val="nil"/>
            </w:tcBorders>
            <w:vAlign w:val="center"/>
          </w:tcPr>
          <w:p w14:paraId="60E08229"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r w:rsidRPr="00463E3A">
              <w:rPr>
                <w:rFonts w:ascii="Times New Roman" w:hAnsi="Times New Roman" w:cs="Times New Roman"/>
              </w:rPr>
              <w:t>К</w:t>
            </w:r>
          </w:p>
          <w:p w14:paraId="1FEE488C"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r w:rsidRPr="00463E3A">
              <w:rPr>
                <w:rFonts w:ascii="Times New Roman" w:hAnsi="Times New Roman" w:cs="Times New Roman"/>
              </w:rPr>
              <w:t>С</w:t>
            </w:r>
          </w:p>
          <w:p w14:paraId="1361DAAF"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r w:rsidRPr="00463E3A">
              <w:rPr>
                <w:rFonts w:ascii="Times New Roman" w:hAnsi="Times New Roman" w:cs="Times New Roman"/>
              </w:rPr>
              <w:t>Р</w:t>
            </w:r>
          </w:p>
        </w:tc>
        <w:tc>
          <w:tcPr>
            <w:tcW w:w="2977" w:type="dxa"/>
            <w:vMerge/>
            <w:tcBorders>
              <w:top w:val="single" w:sz="4" w:space="0" w:color="000000"/>
              <w:left w:val="single" w:sz="4" w:space="0" w:color="000000"/>
              <w:bottom w:val="single" w:sz="4" w:space="0" w:color="000000"/>
              <w:right w:val="nil"/>
            </w:tcBorders>
            <w:vAlign w:val="center"/>
          </w:tcPr>
          <w:p w14:paraId="2C0F2B6A" w14:textId="77777777" w:rsidR="00310E73" w:rsidRPr="00463E3A" w:rsidRDefault="00310E73" w:rsidP="00386360">
            <w:pPr>
              <w:spacing w:after="0" w:line="23" w:lineRule="atLeast"/>
              <w:rPr>
                <w:rFonts w:ascii="Times New Roman" w:hAnsi="Times New Roman" w:cs="Times New Roman"/>
              </w:rPr>
            </w:pPr>
          </w:p>
        </w:tc>
        <w:tc>
          <w:tcPr>
            <w:tcW w:w="1134" w:type="dxa"/>
            <w:vMerge/>
            <w:tcBorders>
              <w:top w:val="single" w:sz="4" w:space="0" w:color="000000"/>
              <w:left w:val="single" w:sz="4" w:space="0" w:color="000000"/>
              <w:bottom w:val="single" w:sz="4" w:space="0" w:color="000000"/>
              <w:right w:val="nil"/>
            </w:tcBorders>
            <w:vAlign w:val="center"/>
          </w:tcPr>
          <w:p w14:paraId="5D01520E" w14:textId="77777777" w:rsidR="00310E73" w:rsidRPr="00463E3A" w:rsidRDefault="00310E73" w:rsidP="00386360">
            <w:pPr>
              <w:spacing w:after="0" w:line="23" w:lineRule="atLeast"/>
              <w:rPr>
                <w:rFonts w:ascii="Times New Roman" w:hAnsi="Times New Roman" w:cs="Times New Roman"/>
                <w:lang w:val="en-US"/>
              </w:rPr>
            </w:pPr>
          </w:p>
        </w:tc>
        <w:tc>
          <w:tcPr>
            <w:tcW w:w="1842" w:type="dxa"/>
            <w:vMerge/>
            <w:tcBorders>
              <w:top w:val="single" w:sz="4" w:space="0" w:color="000000"/>
              <w:left w:val="single" w:sz="4" w:space="0" w:color="000000"/>
              <w:bottom w:val="single" w:sz="4" w:space="0" w:color="000000"/>
              <w:right w:val="nil"/>
            </w:tcBorders>
            <w:vAlign w:val="center"/>
          </w:tcPr>
          <w:p w14:paraId="16B5C70B" w14:textId="77777777" w:rsidR="00310E73" w:rsidRPr="00463E3A" w:rsidRDefault="00310E73" w:rsidP="00386360">
            <w:pPr>
              <w:spacing w:after="0" w:line="23" w:lineRule="atLeast"/>
              <w:rPr>
                <w:rFonts w:ascii="Times New Roman" w:hAnsi="Times New Roman" w:cs="Times New Roman"/>
                <w:lang w:val="en-US"/>
              </w:rPr>
            </w:pPr>
          </w:p>
        </w:tc>
        <w:tc>
          <w:tcPr>
            <w:tcW w:w="1418" w:type="dxa"/>
            <w:vMerge/>
            <w:tcBorders>
              <w:top w:val="single" w:sz="4" w:space="0" w:color="000000"/>
              <w:left w:val="single" w:sz="4" w:space="0" w:color="000000"/>
              <w:bottom w:val="single" w:sz="4" w:space="0" w:color="000000"/>
              <w:right w:val="nil"/>
            </w:tcBorders>
            <w:vAlign w:val="center"/>
          </w:tcPr>
          <w:p w14:paraId="56A1B04F" w14:textId="77777777" w:rsidR="00310E73" w:rsidRPr="00463E3A" w:rsidRDefault="00310E73" w:rsidP="00386360">
            <w:pPr>
              <w:spacing w:after="0" w:line="23" w:lineRule="atLeast"/>
              <w:rPr>
                <w:rFonts w:ascii="Times New Roman" w:hAnsi="Times New Roman" w:cs="Times New Roman"/>
                <w:lang w:val="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13F5B333" w14:textId="77777777" w:rsidR="00310E73" w:rsidRPr="00463E3A" w:rsidRDefault="00310E73" w:rsidP="00386360">
            <w:pPr>
              <w:spacing w:after="0" w:line="23" w:lineRule="atLeast"/>
              <w:rPr>
                <w:rFonts w:ascii="Times New Roman" w:hAnsi="Times New Roman" w:cs="Times New Roman"/>
              </w:rPr>
            </w:pPr>
          </w:p>
        </w:tc>
      </w:tr>
      <w:tr w:rsidR="00310E73" w:rsidRPr="00463E3A" w14:paraId="7C9E1DBE" w14:textId="77777777" w:rsidTr="00386360">
        <w:trPr>
          <w:trHeight w:val="1246"/>
        </w:trPr>
        <w:tc>
          <w:tcPr>
            <w:tcW w:w="1666" w:type="dxa"/>
            <w:tcBorders>
              <w:top w:val="single" w:sz="4" w:space="0" w:color="000000"/>
              <w:left w:val="single" w:sz="4" w:space="0" w:color="000000"/>
              <w:bottom w:val="single" w:sz="4" w:space="0" w:color="000000"/>
              <w:right w:val="nil"/>
            </w:tcBorders>
          </w:tcPr>
          <w:p w14:paraId="14A87A01"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Основы генетики</w:t>
            </w:r>
          </w:p>
          <w:p w14:paraId="1E5D30C9"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Pr>
                <w:rFonts w:ascii="Times New Roman" w:hAnsi="Times New Roman" w:cs="Times New Roman"/>
              </w:rPr>
              <w:t>2</w:t>
            </w:r>
            <w:r w:rsidRPr="00463E3A">
              <w:rPr>
                <w:rFonts w:ascii="Times New Roman" w:hAnsi="Times New Roman" w:cs="Times New Roman"/>
              </w:rPr>
              <w:t xml:space="preserve"> семестр</w:t>
            </w:r>
          </w:p>
          <w:p w14:paraId="7825603D"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p>
          <w:p w14:paraId="4CEA0077"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p>
        </w:tc>
        <w:tc>
          <w:tcPr>
            <w:tcW w:w="708" w:type="dxa"/>
            <w:tcBorders>
              <w:top w:val="single" w:sz="4" w:space="0" w:color="000000"/>
              <w:left w:val="single" w:sz="4" w:space="0" w:color="000000"/>
              <w:bottom w:val="single" w:sz="4" w:space="0" w:color="000000"/>
              <w:right w:val="nil"/>
            </w:tcBorders>
          </w:tcPr>
          <w:p w14:paraId="4820BC42"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p>
          <w:p w14:paraId="2AE30073"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r w:rsidRPr="00463E3A">
              <w:rPr>
                <w:rFonts w:ascii="Times New Roman" w:hAnsi="Times New Roman" w:cs="Times New Roman"/>
              </w:rPr>
              <w:t>6</w:t>
            </w:r>
          </w:p>
        </w:tc>
        <w:tc>
          <w:tcPr>
            <w:tcW w:w="709" w:type="dxa"/>
            <w:tcBorders>
              <w:top w:val="single" w:sz="4" w:space="0" w:color="000000"/>
              <w:left w:val="single" w:sz="4" w:space="0" w:color="000000"/>
              <w:bottom w:val="single" w:sz="4" w:space="0" w:color="000000"/>
              <w:right w:val="nil"/>
            </w:tcBorders>
          </w:tcPr>
          <w:p w14:paraId="619518C3"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p>
          <w:p w14:paraId="2FE3DAA4"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r w:rsidRPr="00463E3A">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nil"/>
            </w:tcBorders>
          </w:tcPr>
          <w:p w14:paraId="53478B56"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p>
          <w:p w14:paraId="7AB94033"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lang w:val="en-US"/>
              </w:rPr>
            </w:pPr>
          </w:p>
        </w:tc>
        <w:tc>
          <w:tcPr>
            <w:tcW w:w="2977" w:type="dxa"/>
            <w:tcBorders>
              <w:top w:val="single" w:sz="4" w:space="0" w:color="000000"/>
              <w:left w:val="single" w:sz="4" w:space="0" w:color="000000"/>
              <w:bottom w:val="single" w:sz="4" w:space="0" w:color="000000"/>
              <w:right w:val="nil"/>
            </w:tcBorders>
          </w:tcPr>
          <w:p w14:paraId="2FE0DC30" w14:textId="77777777" w:rsidR="00310E73" w:rsidRPr="00463E3A" w:rsidRDefault="00310E73" w:rsidP="00386360">
            <w:pPr>
              <w:pStyle w:val="a6"/>
              <w:spacing w:after="0" w:line="100" w:lineRule="atLeast"/>
              <w:ind w:right="131"/>
              <w:rPr>
                <w:rFonts w:ascii="Times New Roman" w:hAnsi="Times New Roman" w:cs="Times New Roman"/>
              </w:rPr>
            </w:pPr>
            <w:r w:rsidRPr="00463E3A">
              <w:rPr>
                <w:rFonts w:ascii="Times New Roman" w:hAnsi="Times New Roman" w:cs="Times New Roman"/>
              </w:rPr>
              <w:t>1. Контроль посещаемости лекций</w:t>
            </w:r>
          </w:p>
          <w:p w14:paraId="606BFA6C" w14:textId="77777777" w:rsidR="00310E73" w:rsidRPr="00463E3A" w:rsidRDefault="00310E73" w:rsidP="00386360">
            <w:pPr>
              <w:pStyle w:val="a6"/>
              <w:spacing w:after="0" w:line="100" w:lineRule="atLeast"/>
              <w:ind w:right="131"/>
              <w:rPr>
                <w:rFonts w:ascii="Times New Roman" w:hAnsi="Times New Roman" w:cs="Times New Roman"/>
              </w:rPr>
            </w:pPr>
            <w:r w:rsidRPr="00463E3A">
              <w:rPr>
                <w:rFonts w:ascii="Times New Roman" w:hAnsi="Times New Roman" w:cs="Times New Roman"/>
              </w:rPr>
              <w:t>2. Контроль посещаемости практических занятий</w:t>
            </w:r>
          </w:p>
          <w:p w14:paraId="2972EB09" w14:textId="77777777" w:rsidR="00310E73" w:rsidRPr="00463E3A" w:rsidRDefault="00310E73" w:rsidP="00386360">
            <w:pPr>
              <w:pStyle w:val="a6"/>
              <w:spacing w:after="0" w:line="100" w:lineRule="atLeast"/>
              <w:ind w:right="131"/>
              <w:rPr>
                <w:rFonts w:ascii="Times New Roman" w:hAnsi="Times New Roman" w:cs="Times New Roman"/>
              </w:rPr>
            </w:pPr>
            <w:r w:rsidRPr="00463E3A">
              <w:rPr>
                <w:rFonts w:ascii="Times New Roman" w:hAnsi="Times New Roman" w:cs="Times New Roman"/>
              </w:rPr>
              <w:t>3. Работа на практических занятиях</w:t>
            </w:r>
          </w:p>
          <w:p w14:paraId="38AF7E07" w14:textId="77777777" w:rsidR="00310E73" w:rsidRPr="00463E3A" w:rsidRDefault="00310E73" w:rsidP="00386360">
            <w:pPr>
              <w:spacing w:after="0" w:line="240" w:lineRule="auto"/>
              <w:rPr>
                <w:rFonts w:ascii="Times New Roman" w:hAnsi="Times New Roman" w:cs="Times New Roman"/>
              </w:rPr>
            </w:pPr>
          </w:p>
          <w:p w14:paraId="3F82B081" w14:textId="77777777" w:rsidR="00310E73" w:rsidRPr="00463E3A" w:rsidRDefault="00310E73" w:rsidP="00386360">
            <w:pPr>
              <w:spacing w:after="0" w:line="240" w:lineRule="auto"/>
              <w:rPr>
                <w:rFonts w:ascii="Times New Roman" w:hAnsi="Times New Roman" w:cs="Times New Roman"/>
              </w:rPr>
            </w:pPr>
            <w:r w:rsidRPr="00463E3A">
              <w:rPr>
                <w:rFonts w:ascii="Times New Roman" w:hAnsi="Times New Roman" w:cs="Times New Roman"/>
              </w:rPr>
              <w:t xml:space="preserve">Формы контрольных мероприятий </w:t>
            </w:r>
          </w:p>
          <w:p w14:paraId="13BA162A" w14:textId="77777777" w:rsidR="00310E73" w:rsidRPr="00463E3A" w:rsidRDefault="00310E73" w:rsidP="00386360">
            <w:pPr>
              <w:spacing w:after="0" w:line="240" w:lineRule="auto"/>
              <w:rPr>
                <w:rFonts w:ascii="Times New Roman" w:hAnsi="Times New Roman" w:cs="Times New Roman"/>
              </w:rPr>
            </w:pPr>
            <w:r w:rsidRPr="00463E3A">
              <w:rPr>
                <w:rFonts w:ascii="Times New Roman" w:hAnsi="Times New Roman" w:cs="Times New Roman"/>
              </w:rPr>
              <w:t>1.  Тестирование</w:t>
            </w:r>
          </w:p>
          <w:p w14:paraId="64F0FFCE" w14:textId="77777777" w:rsidR="00310E73" w:rsidRPr="00463E3A" w:rsidRDefault="00310E73" w:rsidP="00386360">
            <w:pPr>
              <w:spacing w:after="0" w:line="240" w:lineRule="auto"/>
              <w:rPr>
                <w:rFonts w:ascii="Times New Roman" w:hAnsi="Times New Roman" w:cs="Times New Roman"/>
              </w:rPr>
            </w:pPr>
            <w:r w:rsidRPr="00463E3A">
              <w:rPr>
                <w:rFonts w:ascii="Times New Roman" w:hAnsi="Times New Roman" w:cs="Times New Roman"/>
              </w:rPr>
              <w:t xml:space="preserve">2.  Контрольная работа </w:t>
            </w:r>
          </w:p>
          <w:p w14:paraId="0C9264AB" w14:textId="77777777" w:rsidR="00310E73" w:rsidRPr="00463E3A" w:rsidRDefault="00310E73" w:rsidP="00386360">
            <w:pPr>
              <w:spacing w:after="0" w:line="240" w:lineRule="auto"/>
              <w:rPr>
                <w:rFonts w:ascii="Times New Roman" w:hAnsi="Times New Roman" w:cs="Times New Roman"/>
              </w:rPr>
            </w:pPr>
            <w:r w:rsidRPr="00463E3A">
              <w:rPr>
                <w:rFonts w:ascii="Times New Roman" w:hAnsi="Times New Roman" w:cs="Times New Roman"/>
              </w:rPr>
              <w:t>3.  Решение  задач</w:t>
            </w:r>
          </w:p>
          <w:p w14:paraId="672CBE00" w14:textId="77777777" w:rsidR="00310E73" w:rsidRPr="00463E3A" w:rsidRDefault="00310E73" w:rsidP="00386360">
            <w:pPr>
              <w:pStyle w:val="a6"/>
              <w:keepNext/>
              <w:tabs>
                <w:tab w:val="clear" w:pos="709"/>
                <w:tab w:val="left" w:pos="0"/>
                <w:tab w:val="left" w:pos="720"/>
              </w:tabs>
              <w:spacing w:after="0" w:line="100" w:lineRule="atLeast"/>
              <w:ind w:right="131"/>
              <w:rPr>
                <w:rFonts w:ascii="Times New Roman" w:hAnsi="Times New Roman" w:cs="Times New Roman"/>
              </w:rPr>
            </w:pPr>
          </w:p>
          <w:p w14:paraId="3A81E396" w14:textId="77777777" w:rsidR="00310E73" w:rsidRPr="00463E3A" w:rsidRDefault="00310E73" w:rsidP="00386360">
            <w:pPr>
              <w:pStyle w:val="a6"/>
              <w:keepNext/>
              <w:tabs>
                <w:tab w:val="clear" w:pos="709"/>
                <w:tab w:val="left" w:pos="0"/>
                <w:tab w:val="left" w:pos="720"/>
              </w:tabs>
              <w:spacing w:after="0" w:line="100" w:lineRule="atLeast"/>
              <w:ind w:right="131"/>
              <w:rPr>
                <w:rFonts w:ascii="Times New Roman" w:hAnsi="Times New Roman" w:cs="Times New Roman"/>
              </w:rPr>
            </w:pPr>
            <w:r w:rsidRPr="00463E3A">
              <w:rPr>
                <w:rFonts w:ascii="Times New Roman" w:hAnsi="Times New Roman" w:cs="Times New Roman"/>
              </w:rPr>
              <w:t>Компенсационные мероприятия</w:t>
            </w:r>
          </w:p>
          <w:p w14:paraId="2404C650"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1. Реферат.</w:t>
            </w:r>
          </w:p>
        </w:tc>
        <w:tc>
          <w:tcPr>
            <w:tcW w:w="1134" w:type="dxa"/>
            <w:tcBorders>
              <w:top w:val="single" w:sz="4" w:space="0" w:color="000000"/>
              <w:left w:val="single" w:sz="4" w:space="0" w:color="000000"/>
              <w:bottom w:val="single" w:sz="4" w:space="0" w:color="000000"/>
              <w:right w:val="nil"/>
            </w:tcBorders>
          </w:tcPr>
          <w:p w14:paraId="6638B637"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3</w:t>
            </w:r>
          </w:p>
          <w:p w14:paraId="28B33CF0"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p>
          <w:p w14:paraId="7F359EAC"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4</w:t>
            </w:r>
          </w:p>
          <w:p w14:paraId="4715245F"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p>
          <w:p w14:paraId="11211BF8"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4*2=8</w:t>
            </w:r>
          </w:p>
          <w:p w14:paraId="3E3AA933"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p>
          <w:p w14:paraId="6B79D487" w14:textId="77777777" w:rsidR="00310E73" w:rsidRPr="0059350B" w:rsidRDefault="00310E73" w:rsidP="00386360">
            <w:pPr>
              <w:suppressAutoHyphens/>
              <w:autoSpaceDE w:val="0"/>
              <w:autoSpaceDN w:val="0"/>
              <w:adjustRightInd w:val="0"/>
              <w:spacing w:after="0" w:line="23" w:lineRule="atLeast"/>
              <w:ind w:right="131"/>
              <w:rPr>
                <w:rFonts w:ascii="Times New Roman" w:hAnsi="Times New Roman" w:cs="Times New Roman"/>
              </w:rPr>
            </w:pPr>
          </w:p>
          <w:p w14:paraId="3BDB386D"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14</w:t>
            </w:r>
          </w:p>
          <w:p w14:paraId="64109153" w14:textId="77777777" w:rsidR="00310E73" w:rsidRPr="0059350B" w:rsidRDefault="00310E73" w:rsidP="00386360">
            <w:pPr>
              <w:suppressAutoHyphens/>
              <w:autoSpaceDE w:val="0"/>
              <w:autoSpaceDN w:val="0"/>
              <w:adjustRightInd w:val="0"/>
              <w:spacing w:after="0" w:line="23" w:lineRule="atLeast"/>
              <w:ind w:right="131"/>
              <w:rPr>
                <w:rFonts w:ascii="Times New Roman" w:hAnsi="Times New Roman" w:cs="Times New Roman"/>
              </w:rPr>
            </w:pPr>
          </w:p>
          <w:p w14:paraId="6AA41449"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2*5=10</w:t>
            </w:r>
          </w:p>
          <w:p w14:paraId="33AB2D61"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2</w:t>
            </w:r>
          </w:p>
          <w:p w14:paraId="48F8BB8D"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2</w:t>
            </w:r>
          </w:p>
          <w:p w14:paraId="093FFDD9"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lang w:val="en-US"/>
              </w:rPr>
            </w:pPr>
          </w:p>
          <w:p w14:paraId="76FA1757"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3</w:t>
            </w:r>
          </w:p>
        </w:tc>
        <w:tc>
          <w:tcPr>
            <w:tcW w:w="1842" w:type="dxa"/>
            <w:tcBorders>
              <w:top w:val="single" w:sz="4" w:space="0" w:color="000000"/>
              <w:left w:val="single" w:sz="4" w:space="0" w:color="000000"/>
              <w:bottom w:val="single" w:sz="4" w:space="0" w:color="000000"/>
              <w:right w:val="nil"/>
            </w:tcBorders>
          </w:tcPr>
          <w:p w14:paraId="735E5692"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+ 1 балл за дополнения;</w:t>
            </w:r>
          </w:p>
          <w:p w14:paraId="052C0386"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+ 3 балла за подготовку дополнительного дидактического материала</w:t>
            </w:r>
          </w:p>
          <w:p w14:paraId="048FCF20"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p>
        </w:tc>
        <w:tc>
          <w:tcPr>
            <w:tcW w:w="1418" w:type="dxa"/>
            <w:tcBorders>
              <w:top w:val="single" w:sz="4" w:space="0" w:color="000000"/>
              <w:left w:val="single" w:sz="4" w:space="0" w:color="000000"/>
              <w:bottom w:val="single" w:sz="4" w:space="0" w:color="000000"/>
              <w:right w:val="nil"/>
            </w:tcBorders>
          </w:tcPr>
          <w:p w14:paraId="1C09AEE2" w14:textId="77777777" w:rsidR="00310E73" w:rsidRPr="00463E3A" w:rsidRDefault="00310E73" w:rsidP="00386360">
            <w:pPr>
              <w:suppressAutoHyphens/>
              <w:autoSpaceDE w:val="0"/>
              <w:autoSpaceDN w:val="0"/>
              <w:adjustRightInd w:val="0"/>
              <w:spacing w:after="0" w:line="23" w:lineRule="atLeast"/>
              <w:ind w:right="131"/>
              <w:rPr>
                <w:rFonts w:ascii="Times New Roman" w:hAnsi="Times New Roman" w:cs="Times New Roman"/>
              </w:rPr>
            </w:pPr>
            <w:r w:rsidRPr="00463E3A">
              <w:rPr>
                <w:rFonts w:ascii="Times New Roman" w:hAnsi="Times New Roman" w:cs="Times New Roman"/>
              </w:rPr>
              <w:t xml:space="preserve">- 3 балла за невыполнение в установленные  сроки </w:t>
            </w:r>
          </w:p>
        </w:tc>
        <w:tc>
          <w:tcPr>
            <w:tcW w:w="1701" w:type="dxa"/>
            <w:tcBorders>
              <w:top w:val="single" w:sz="4" w:space="0" w:color="000000"/>
              <w:left w:val="single" w:sz="4" w:space="0" w:color="000000"/>
              <w:bottom w:val="single" w:sz="4" w:space="0" w:color="000000"/>
              <w:right w:val="single" w:sz="4" w:space="0" w:color="000000"/>
            </w:tcBorders>
          </w:tcPr>
          <w:p w14:paraId="3A86C6AE" w14:textId="77777777" w:rsidR="00310E73" w:rsidRDefault="00310E73" w:rsidP="00386360">
            <w:pPr>
              <w:suppressAutoHyphens/>
              <w:autoSpaceDE w:val="0"/>
              <w:autoSpaceDN w:val="0"/>
              <w:adjustRightInd w:val="0"/>
              <w:spacing w:after="0" w:line="23" w:lineRule="atLeast"/>
              <w:ind w:left="-78" w:right="-70"/>
              <w:jc w:val="center"/>
              <w:rPr>
                <w:rFonts w:ascii="Times New Roman" w:hAnsi="Times New Roman" w:cs="Times New Roman"/>
              </w:rPr>
            </w:pPr>
            <w:r>
              <w:rPr>
                <w:rFonts w:ascii="Times New Roman" w:hAnsi="Times New Roman" w:cs="Times New Roman"/>
              </w:rPr>
              <w:t>Зачет</w:t>
            </w:r>
          </w:p>
          <w:p w14:paraId="5F80CBFD" w14:textId="77777777" w:rsidR="00310E73" w:rsidRPr="00463E3A" w:rsidRDefault="00310E73" w:rsidP="00386360">
            <w:pPr>
              <w:suppressAutoHyphens/>
              <w:autoSpaceDE w:val="0"/>
              <w:autoSpaceDN w:val="0"/>
              <w:adjustRightInd w:val="0"/>
              <w:spacing w:after="0" w:line="23" w:lineRule="atLeast"/>
              <w:ind w:left="-78" w:right="-70"/>
              <w:jc w:val="center"/>
              <w:rPr>
                <w:rFonts w:ascii="Times New Roman" w:hAnsi="Times New Roman" w:cs="Times New Roman"/>
                <w:sz w:val="18"/>
                <w:szCs w:val="18"/>
              </w:rPr>
            </w:pPr>
            <w:r w:rsidRPr="00463E3A">
              <w:rPr>
                <w:rFonts w:ascii="Times New Roman" w:hAnsi="Times New Roman" w:cs="Times New Roman"/>
              </w:rPr>
              <w:t xml:space="preserve">Допуск </w:t>
            </w:r>
          </w:p>
          <w:p w14:paraId="6B1E8D63" w14:textId="77777777" w:rsidR="00310E73" w:rsidRDefault="00310E73" w:rsidP="00386360">
            <w:pPr>
              <w:suppressAutoHyphens/>
              <w:autoSpaceDE w:val="0"/>
              <w:autoSpaceDN w:val="0"/>
              <w:adjustRightInd w:val="0"/>
              <w:spacing w:after="0" w:line="23" w:lineRule="atLeast"/>
              <w:rPr>
                <w:rFonts w:ascii="Times New Roman" w:hAnsi="Times New Roman" w:cs="Times New Roman"/>
              </w:rPr>
            </w:pPr>
            <w:r w:rsidRPr="00463E3A">
              <w:rPr>
                <w:rFonts w:ascii="Times New Roman" w:hAnsi="Times New Roman" w:cs="Times New Roman"/>
              </w:rPr>
              <w:t xml:space="preserve">     – 50%</w:t>
            </w:r>
            <w:r>
              <w:rPr>
                <w:rFonts w:ascii="Times New Roman" w:hAnsi="Times New Roman" w:cs="Times New Roman"/>
              </w:rPr>
              <w:t xml:space="preserve"> </w:t>
            </w:r>
          </w:p>
          <w:p w14:paraId="0E22FF10" w14:textId="77777777" w:rsidR="00310E73" w:rsidRPr="00463E3A" w:rsidRDefault="00310E73" w:rsidP="00310E73">
            <w:pPr>
              <w:suppressAutoHyphens/>
              <w:autoSpaceDE w:val="0"/>
              <w:autoSpaceDN w:val="0"/>
              <w:adjustRightInd w:val="0"/>
              <w:spacing w:after="0" w:line="23" w:lineRule="atLeast"/>
              <w:jc w:val="center"/>
              <w:rPr>
                <w:rFonts w:ascii="Times New Roman" w:hAnsi="Times New Roman" w:cs="Times New Roman"/>
              </w:rPr>
            </w:pPr>
            <w:r>
              <w:rPr>
                <w:rFonts w:ascii="Times New Roman" w:hAnsi="Times New Roman" w:cs="Times New Roman"/>
              </w:rPr>
              <w:t>(14,5 б.)</w:t>
            </w:r>
          </w:p>
          <w:p w14:paraId="6F9FB218" w14:textId="77777777" w:rsidR="00310E73" w:rsidRPr="00463E3A" w:rsidRDefault="00310E73" w:rsidP="00386360">
            <w:pPr>
              <w:suppressAutoHyphens/>
              <w:autoSpaceDE w:val="0"/>
              <w:autoSpaceDN w:val="0"/>
              <w:adjustRightInd w:val="0"/>
              <w:spacing w:after="0" w:line="23" w:lineRule="atLeast"/>
              <w:rPr>
                <w:rFonts w:ascii="Times New Roman" w:hAnsi="Times New Roman" w:cs="Times New Roman"/>
              </w:rPr>
            </w:pPr>
          </w:p>
          <w:p w14:paraId="5C804624" w14:textId="77777777" w:rsidR="00310E73" w:rsidRPr="00463E3A" w:rsidRDefault="00310E73" w:rsidP="00386360">
            <w:pPr>
              <w:suppressAutoHyphens/>
              <w:autoSpaceDE w:val="0"/>
              <w:autoSpaceDN w:val="0"/>
              <w:adjustRightInd w:val="0"/>
              <w:spacing w:after="0" w:line="23" w:lineRule="atLeast"/>
              <w:rPr>
                <w:rFonts w:ascii="Times New Roman" w:hAnsi="Times New Roman" w:cs="Times New Roman"/>
              </w:rPr>
            </w:pPr>
            <w:r w:rsidRPr="00463E3A">
              <w:rPr>
                <w:rFonts w:ascii="Times New Roman" w:hAnsi="Times New Roman" w:cs="Times New Roman"/>
              </w:rPr>
              <w:t>«автомат» при зачете</w:t>
            </w:r>
          </w:p>
          <w:p w14:paraId="400FC3FF" w14:textId="77777777" w:rsidR="00310E73"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r w:rsidRPr="00463E3A">
              <w:rPr>
                <w:rFonts w:ascii="Times New Roman" w:hAnsi="Times New Roman" w:cs="Times New Roman"/>
              </w:rPr>
              <w:t xml:space="preserve"> – 70% </w:t>
            </w:r>
          </w:p>
          <w:p w14:paraId="37DEDD36" w14:textId="77777777" w:rsidR="00310E73" w:rsidRPr="00463E3A" w:rsidRDefault="00310E73" w:rsidP="00310E73">
            <w:pPr>
              <w:suppressAutoHyphens/>
              <w:autoSpaceDE w:val="0"/>
              <w:autoSpaceDN w:val="0"/>
              <w:adjustRightInd w:val="0"/>
              <w:spacing w:after="0" w:line="23" w:lineRule="atLeast"/>
              <w:ind w:right="131"/>
              <w:jc w:val="center"/>
              <w:rPr>
                <w:rFonts w:ascii="Times New Roman" w:hAnsi="Times New Roman" w:cs="Times New Roman"/>
              </w:rPr>
            </w:pPr>
            <w:r>
              <w:rPr>
                <w:rFonts w:ascii="Times New Roman" w:hAnsi="Times New Roman" w:cs="Times New Roman"/>
              </w:rPr>
              <w:t>(20 б.)</w:t>
            </w:r>
          </w:p>
          <w:p w14:paraId="7BD936B5"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p>
          <w:p w14:paraId="5714B2A4"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p>
          <w:p w14:paraId="50162534" w14:textId="77777777" w:rsidR="00310E73" w:rsidRPr="00463E3A" w:rsidRDefault="00310E73" w:rsidP="00386360">
            <w:pPr>
              <w:suppressAutoHyphens/>
              <w:autoSpaceDE w:val="0"/>
              <w:autoSpaceDN w:val="0"/>
              <w:adjustRightInd w:val="0"/>
              <w:spacing w:after="0" w:line="23" w:lineRule="atLeast"/>
              <w:ind w:right="131"/>
              <w:jc w:val="center"/>
              <w:rPr>
                <w:rFonts w:ascii="Times New Roman" w:hAnsi="Times New Roman" w:cs="Times New Roman"/>
              </w:rPr>
            </w:pPr>
          </w:p>
        </w:tc>
      </w:tr>
      <w:tr w:rsidR="00310E73" w:rsidRPr="00463E3A" w14:paraId="5410346C" w14:textId="77777777" w:rsidTr="00386360">
        <w:trPr>
          <w:trHeight w:val="263"/>
        </w:trPr>
        <w:tc>
          <w:tcPr>
            <w:tcW w:w="1666" w:type="dxa"/>
            <w:tcBorders>
              <w:top w:val="single" w:sz="4" w:space="0" w:color="000000"/>
              <w:left w:val="single" w:sz="4" w:space="0" w:color="000000"/>
              <w:bottom w:val="single" w:sz="4" w:space="0" w:color="000000"/>
              <w:right w:val="nil"/>
            </w:tcBorders>
            <w:vAlign w:val="center"/>
          </w:tcPr>
          <w:p w14:paraId="58E80AC4" w14:textId="77777777" w:rsidR="00310E73" w:rsidRPr="00463E3A" w:rsidRDefault="00310E73" w:rsidP="00386360">
            <w:pPr>
              <w:suppressAutoHyphens/>
              <w:autoSpaceDE w:val="0"/>
              <w:autoSpaceDN w:val="0"/>
              <w:adjustRightInd w:val="0"/>
              <w:spacing w:after="0" w:line="23" w:lineRule="atLeast"/>
              <w:rPr>
                <w:rFonts w:ascii="Times New Roman" w:hAnsi="Times New Roman" w:cs="Times New Roman"/>
                <w:lang w:val="en-US"/>
              </w:rPr>
            </w:pPr>
            <w:r w:rsidRPr="00463E3A">
              <w:rPr>
                <w:rFonts w:ascii="Times New Roman" w:hAnsi="Times New Roman" w:cs="Times New Roman"/>
              </w:rPr>
              <w:t>ИТОГО</w:t>
            </w:r>
          </w:p>
        </w:tc>
        <w:tc>
          <w:tcPr>
            <w:tcW w:w="708" w:type="dxa"/>
            <w:tcBorders>
              <w:top w:val="single" w:sz="4" w:space="0" w:color="000000"/>
              <w:left w:val="single" w:sz="4" w:space="0" w:color="000000"/>
              <w:bottom w:val="single" w:sz="4" w:space="0" w:color="000000"/>
              <w:right w:val="nil"/>
            </w:tcBorders>
            <w:vAlign w:val="center"/>
          </w:tcPr>
          <w:p w14:paraId="58F1EE13" w14:textId="34093A30" w:rsidR="00310E73" w:rsidRPr="001969F4" w:rsidRDefault="001969F4" w:rsidP="00386360">
            <w:pPr>
              <w:suppressAutoHyphens/>
              <w:autoSpaceDE w:val="0"/>
              <w:autoSpaceDN w:val="0"/>
              <w:adjustRightInd w:val="0"/>
              <w:spacing w:after="0" w:line="23" w:lineRule="atLeast"/>
              <w:rPr>
                <w:rFonts w:ascii="Times New Roman" w:hAnsi="Times New Roman" w:cs="Times New Roman"/>
              </w:rPr>
            </w:pPr>
            <w:r>
              <w:rPr>
                <w:rFonts w:ascii="Times New Roman" w:hAnsi="Times New Roman" w:cs="Times New Roman"/>
              </w:rPr>
              <w:t>6</w:t>
            </w:r>
          </w:p>
        </w:tc>
        <w:tc>
          <w:tcPr>
            <w:tcW w:w="709" w:type="dxa"/>
            <w:tcBorders>
              <w:top w:val="single" w:sz="4" w:space="0" w:color="000000"/>
              <w:left w:val="single" w:sz="4" w:space="0" w:color="000000"/>
              <w:bottom w:val="single" w:sz="4" w:space="0" w:color="000000"/>
              <w:right w:val="nil"/>
            </w:tcBorders>
            <w:vAlign w:val="center"/>
          </w:tcPr>
          <w:p w14:paraId="544725D1" w14:textId="610A1B67" w:rsidR="00310E73" w:rsidRPr="001969F4" w:rsidRDefault="001969F4" w:rsidP="00386360">
            <w:pPr>
              <w:suppressAutoHyphens/>
              <w:autoSpaceDE w:val="0"/>
              <w:autoSpaceDN w:val="0"/>
              <w:adjustRightInd w:val="0"/>
              <w:spacing w:after="0" w:line="23" w:lineRule="atLeast"/>
              <w:rPr>
                <w:rFonts w:ascii="Times New Roman" w:hAnsi="Times New Roman" w:cs="Times New Roman"/>
              </w:rPr>
            </w:pPr>
            <w:r>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nil"/>
            </w:tcBorders>
            <w:vAlign w:val="center"/>
          </w:tcPr>
          <w:p w14:paraId="4882B7BD" w14:textId="77777777" w:rsidR="00310E73" w:rsidRPr="00463E3A" w:rsidRDefault="00310E73" w:rsidP="00386360">
            <w:pPr>
              <w:suppressAutoHyphens/>
              <w:autoSpaceDE w:val="0"/>
              <w:autoSpaceDN w:val="0"/>
              <w:adjustRightInd w:val="0"/>
              <w:spacing w:after="0" w:line="23" w:lineRule="atLeast"/>
              <w:rPr>
                <w:rFonts w:ascii="Times New Roman" w:hAnsi="Times New Roman" w:cs="Times New Roman"/>
                <w:lang w:val="en-US"/>
              </w:rPr>
            </w:pPr>
          </w:p>
        </w:tc>
        <w:tc>
          <w:tcPr>
            <w:tcW w:w="2977" w:type="dxa"/>
            <w:tcBorders>
              <w:top w:val="single" w:sz="4" w:space="0" w:color="000000"/>
              <w:left w:val="single" w:sz="4" w:space="0" w:color="000000"/>
              <w:bottom w:val="single" w:sz="4" w:space="0" w:color="000000"/>
              <w:right w:val="nil"/>
            </w:tcBorders>
            <w:vAlign w:val="center"/>
          </w:tcPr>
          <w:p w14:paraId="59CFAE51" w14:textId="77777777" w:rsidR="00310E73" w:rsidRPr="00463E3A" w:rsidRDefault="00310E73" w:rsidP="00386360">
            <w:pPr>
              <w:suppressAutoHyphens/>
              <w:autoSpaceDE w:val="0"/>
              <w:autoSpaceDN w:val="0"/>
              <w:adjustRightInd w:val="0"/>
              <w:spacing w:after="0" w:line="23" w:lineRule="atLeast"/>
              <w:rPr>
                <w:rFonts w:ascii="Times New Roman" w:hAnsi="Times New Roman" w:cs="Times New Roman"/>
                <w:lang w:val="en-US"/>
              </w:rPr>
            </w:pPr>
          </w:p>
        </w:tc>
        <w:tc>
          <w:tcPr>
            <w:tcW w:w="6095" w:type="dxa"/>
            <w:gridSpan w:val="4"/>
            <w:tcBorders>
              <w:top w:val="single" w:sz="4" w:space="0" w:color="000000"/>
              <w:left w:val="single" w:sz="4" w:space="0" w:color="000000"/>
              <w:bottom w:val="single" w:sz="4" w:space="0" w:color="000000"/>
              <w:right w:val="single" w:sz="4" w:space="0" w:color="000000"/>
            </w:tcBorders>
            <w:vAlign w:val="center"/>
          </w:tcPr>
          <w:p w14:paraId="0F5F3F68" w14:textId="77777777" w:rsidR="00310E73" w:rsidRPr="00463E3A" w:rsidRDefault="00310E73" w:rsidP="00386360">
            <w:pPr>
              <w:suppressAutoHyphens/>
              <w:autoSpaceDE w:val="0"/>
              <w:autoSpaceDN w:val="0"/>
              <w:adjustRightInd w:val="0"/>
              <w:spacing w:after="0" w:line="23" w:lineRule="atLeast"/>
              <w:rPr>
                <w:rFonts w:ascii="Times New Roman" w:hAnsi="Times New Roman" w:cs="Times New Roman"/>
                <w:lang w:val="en-US"/>
              </w:rPr>
            </w:pPr>
            <w:r w:rsidRPr="00463E3A">
              <w:rPr>
                <w:rFonts w:ascii="Times New Roman" w:hAnsi="Times New Roman" w:cs="Times New Roman"/>
              </w:rPr>
              <w:t>29 (без компенсации)</w:t>
            </w:r>
          </w:p>
        </w:tc>
      </w:tr>
    </w:tbl>
    <w:p w14:paraId="0CB8038E" w14:textId="77777777" w:rsidR="009D5CFA" w:rsidRDefault="009D5CFA">
      <w:pPr>
        <w:sectPr w:rsidR="009D5CFA">
          <w:pgSz w:w="16838" w:h="11906" w:orient="landscape"/>
          <w:pgMar w:top="1134" w:right="850" w:bottom="1134" w:left="1701" w:header="708" w:footer="708" w:gutter="0"/>
          <w:cols w:space="708"/>
          <w:docGrid w:linePitch="360"/>
        </w:sectPr>
      </w:pPr>
    </w:p>
    <w:p w14:paraId="0A6D1CC8" w14:textId="77777777" w:rsidR="009D5CFA" w:rsidRDefault="009D5CFA">
      <w:pPr>
        <w:pStyle w:val="Text"/>
      </w:pPr>
    </w:p>
    <w:p w14:paraId="16F5CEFE" w14:textId="77777777" w:rsidR="009D5CFA" w:rsidRDefault="00310E73">
      <w:pPr>
        <w:pStyle w:val="Header1"/>
      </w:pPr>
      <w:r>
        <w:t>Лист регистрации изменений и дополнений к РПД</w:t>
      </w:r>
    </w:p>
    <w:p w14:paraId="6F12B1CC" w14:textId="77777777" w:rsidR="009D5CFA" w:rsidRDefault="00310E73">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3B3BE2E9" w14:textId="77777777" w:rsidR="009D5CFA" w:rsidRDefault="009D5CFA">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9D5CFA" w14:paraId="5DF5D4F2" w14:textId="77777777">
        <w:tc>
          <w:tcPr>
            <w:tcW w:w="850" w:type="dxa"/>
          </w:tcPr>
          <w:p w14:paraId="037CCB9B" w14:textId="77777777" w:rsidR="009D5CFA" w:rsidRDefault="00310E73">
            <w:pPr>
              <w:pStyle w:val="Text"/>
              <w:jc w:val="center"/>
            </w:pPr>
            <w:r>
              <w:t>№ п.п.</w:t>
            </w:r>
          </w:p>
        </w:tc>
        <w:tc>
          <w:tcPr>
            <w:tcW w:w="4535" w:type="dxa"/>
          </w:tcPr>
          <w:p w14:paraId="659BAD4F" w14:textId="77777777" w:rsidR="009D5CFA" w:rsidRDefault="00310E73">
            <w:pPr>
              <w:pStyle w:val="Text"/>
              <w:jc w:val="center"/>
            </w:pPr>
            <w:r>
              <w:t>Содержание изменения</w:t>
            </w:r>
          </w:p>
        </w:tc>
        <w:tc>
          <w:tcPr>
            <w:tcW w:w="1984" w:type="dxa"/>
          </w:tcPr>
          <w:p w14:paraId="20548BCA" w14:textId="77777777" w:rsidR="009D5CFA" w:rsidRDefault="00310E73">
            <w:pPr>
              <w:pStyle w:val="Text"/>
              <w:jc w:val="center"/>
            </w:pPr>
            <w:r>
              <w:t>Дата, номер протокола заседания кафедры. Подпись заведующего кафедрой</w:t>
            </w:r>
          </w:p>
        </w:tc>
        <w:tc>
          <w:tcPr>
            <w:tcW w:w="1984" w:type="dxa"/>
          </w:tcPr>
          <w:p w14:paraId="668380EC" w14:textId="77777777" w:rsidR="009D5CFA" w:rsidRDefault="00310E73">
            <w:pPr>
              <w:pStyle w:val="Text"/>
              <w:jc w:val="center"/>
            </w:pPr>
            <w:r>
              <w:t>Дата, номер протокола заседания совета факультета. Подпись декана факультета</w:t>
            </w:r>
          </w:p>
        </w:tc>
      </w:tr>
      <w:tr w:rsidR="009D5CFA" w14:paraId="42274F6B" w14:textId="77777777">
        <w:tc>
          <w:tcPr>
            <w:tcW w:w="850" w:type="dxa"/>
          </w:tcPr>
          <w:p w14:paraId="3AF72161" w14:textId="77777777" w:rsidR="009D5CFA" w:rsidRDefault="00310E73">
            <w:pPr>
              <w:pStyle w:val="Text"/>
              <w:jc w:val="left"/>
            </w:pPr>
            <w:r>
              <w:t>1.</w:t>
            </w:r>
          </w:p>
        </w:tc>
        <w:tc>
          <w:tcPr>
            <w:tcW w:w="4535" w:type="dxa"/>
          </w:tcPr>
          <w:p w14:paraId="35C85B6F" w14:textId="77777777" w:rsidR="009D5CFA" w:rsidRDefault="00310E73">
            <w:pPr>
              <w:pStyle w:val="Text"/>
              <w:jc w:val="left"/>
            </w:pPr>
            <w:r>
              <w:br/>
            </w:r>
          </w:p>
        </w:tc>
        <w:tc>
          <w:tcPr>
            <w:tcW w:w="1984" w:type="dxa"/>
          </w:tcPr>
          <w:p w14:paraId="626878F4" w14:textId="77777777" w:rsidR="009D5CFA" w:rsidRDefault="00310E73">
            <w:pPr>
              <w:pStyle w:val="Text"/>
              <w:jc w:val="center"/>
            </w:pPr>
            <w:r>
              <w:t xml:space="preserve"> </w:t>
            </w:r>
          </w:p>
        </w:tc>
        <w:tc>
          <w:tcPr>
            <w:tcW w:w="1984" w:type="dxa"/>
          </w:tcPr>
          <w:p w14:paraId="5CF51B5B" w14:textId="77777777" w:rsidR="009D5CFA" w:rsidRDefault="00310E73">
            <w:pPr>
              <w:pStyle w:val="Text"/>
              <w:jc w:val="center"/>
            </w:pPr>
            <w:r>
              <w:t xml:space="preserve"> </w:t>
            </w:r>
          </w:p>
        </w:tc>
      </w:tr>
      <w:tr w:rsidR="009D5CFA" w14:paraId="3E94698A" w14:textId="77777777">
        <w:tc>
          <w:tcPr>
            <w:tcW w:w="850" w:type="dxa"/>
          </w:tcPr>
          <w:p w14:paraId="791EA225" w14:textId="77777777" w:rsidR="009D5CFA" w:rsidRDefault="00310E73">
            <w:pPr>
              <w:pStyle w:val="Text"/>
              <w:jc w:val="left"/>
            </w:pPr>
            <w:r>
              <w:t>2.</w:t>
            </w:r>
          </w:p>
        </w:tc>
        <w:tc>
          <w:tcPr>
            <w:tcW w:w="4535" w:type="dxa"/>
          </w:tcPr>
          <w:p w14:paraId="273F6353" w14:textId="77777777" w:rsidR="009D5CFA" w:rsidRDefault="00310E73">
            <w:pPr>
              <w:pStyle w:val="Text"/>
              <w:jc w:val="left"/>
            </w:pPr>
            <w:r>
              <w:br/>
            </w:r>
          </w:p>
        </w:tc>
        <w:tc>
          <w:tcPr>
            <w:tcW w:w="1984" w:type="dxa"/>
          </w:tcPr>
          <w:p w14:paraId="45D2209F" w14:textId="77777777" w:rsidR="009D5CFA" w:rsidRDefault="00310E73">
            <w:pPr>
              <w:pStyle w:val="Text"/>
              <w:jc w:val="center"/>
            </w:pPr>
            <w:r>
              <w:t xml:space="preserve"> </w:t>
            </w:r>
          </w:p>
        </w:tc>
        <w:tc>
          <w:tcPr>
            <w:tcW w:w="1984" w:type="dxa"/>
          </w:tcPr>
          <w:p w14:paraId="293A59D1" w14:textId="77777777" w:rsidR="009D5CFA" w:rsidRDefault="00310E73">
            <w:pPr>
              <w:pStyle w:val="Text"/>
              <w:jc w:val="center"/>
            </w:pPr>
            <w:r>
              <w:t xml:space="preserve"> </w:t>
            </w:r>
          </w:p>
        </w:tc>
      </w:tr>
      <w:tr w:rsidR="009D5CFA" w14:paraId="78CFD533" w14:textId="77777777">
        <w:tc>
          <w:tcPr>
            <w:tcW w:w="850" w:type="dxa"/>
          </w:tcPr>
          <w:p w14:paraId="5EA198F7" w14:textId="77777777" w:rsidR="009D5CFA" w:rsidRDefault="00310E73">
            <w:pPr>
              <w:pStyle w:val="Text"/>
              <w:jc w:val="left"/>
            </w:pPr>
            <w:r>
              <w:t>3.</w:t>
            </w:r>
          </w:p>
        </w:tc>
        <w:tc>
          <w:tcPr>
            <w:tcW w:w="4535" w:type="dxa"/>
          </w:tcPr>
          <w:p w14:paraId="787620A8" w14:textId="77777777" w:rsidR="009D5CFA" w:rsidRDefault="00310E73">
            <w:pPr>
              <w:pStyle w:val="Text"/>
              <w:jc w:val="left"/>
            </w:pPr>
            <w:r>
              <w:br/>
            </w:r>
          </w:p>
        </w:tc>
        <w:tc>
          <w:tcPr>
            <w:tcW w:w="1984" w:type="dxa"/>
          </w:tcPr>
          <w:p w14:paraId="66CFC092" w14:textId="77777777" w:rsidR="009D5CFA" w:rsidRDefault="00310E73">
            <w:pPr>
              <w:pStyle w:val="Text"/>
              <w:jc w:val="center"/>
            </w:pPr>
            <w:r>
              <w:t xml:space="preserve"> </w:t>
            </w:r>
          </w:p>
        </w:tc>
        <w:tc>
          <w:tcPr>
            <w:tcW w:w="1984" w:type="dxa"/>
          </w:tcPr>
          <w:p w14:paraId="4B1B7E79" w14:textId="77777777" w:rsidR="009D5CFA" w:rsidRDefault="00310E73">
            <w:pPr>
              <w:pStyle w:val="Text"/>
              <w:jc w:val="center"/>
            </w:pPr>
            <w:r>
              <w:t xml:space="preserve"> </w:t>
            </w:r>
          </w:p>
        </w:tc>
      </w:tr>
      <w:tr w:rsidR="009D5CFA" w14:paraId="0F6E2FD7" w14:textId="77777777">
        <w:tc>
          <w:tcPr>
            <w:tcW w:w="850" w:type="dxa"/>
          </w:tcPr>
          <w:p w14:paraId="5832FF49" w14:textId="77777777" w:rsidR="009D5CFA" w:rsidRDefault="00310E73">
            <w:pPr>
              <w:pStyle w:val="Text"/>
              <w:jc w:val="left"/>
            </w:pPr>
            <w:r>
              <w:t>4.</w:t>
            </w:r>
          </w:p>
        </w:tc>
        <w:tc>
          <w:tcPr>
            <w:tcW w:w="4535" w:type="dxa"/>
          </w:tcPr>
          <w:p w14:paraId="377873CE" w14:textId="77777777" w:rsidR="009D5CFA" w:rsidRDefault="00310E73">
            <w:pPr>
              <w:pStyle w:val="Text"/>
              <w:jc w:val="left"/>
            </w:pPr>
            <w:r>
              <w:br/>
            </w:r>
          </w:p>
        </w:tc>
        <w:tc>
          <w:tcPr>
            <w:tcW w:w="1984" w:type="dxa"/>
          </w:tcPr>
          <w:p w14:paraId="22FF68F9" w14:textId="77777777" w:rsidR="009D5CFA" w:rsidRDefault="00310E73">
            <w:pPr>
              <w:pStyle w:val="Text"/>
              <w:jc w:val="center"/>
            </w:pPr>
            <w:r>
              <w:t xml:space="preserve"> </w:t>
            </w:r>
          </w:p>
        </w:tc>
        <w:tc>
          <w:tcPr>
            <w:tcW w:w="1984" w:type="dxa"/>
          </w:tcPr>
          <w:p w14:paraId="3B6AE8B5" w14:textId="77777777" w:rsidR="009D5CFA" w:rsidRDefault="00310E73">
            <w:pPr>
              <w:pStyle w:val="Text"/>
              <w:jc w:val="center"/>
            </w:pPr>
            <w:r>
              <w:t xml:space="preserve"> </w:t>
            </w:r>
          </w:p>
        </w:tc>
      </w:tr>
      <w:tr w:rsidR="009D5CFA" w14:paraId="453E5DE6" w14:textId="77777777">
        <w:tc>
          <w:tcPr>
            <w:tcW w:w="850" w:type="dxa"/>
          </w:tcPr>
          <w:p w14:paraId="112DF48B" w14:textId="77777777" w:rsidR="009D5CFA" w:rsidRDefault="00310E73">
            <w:pPr>
              <w:pStyle w:val="Text"/>
              <w:jc w:val="left"/>
            </w:pPr>
            <w:r>
              <w:t>5.</w:t>
            </w:r>
          </w:p>
        </w:tc>
        <w:tc>
          <w:tcPr>
            <w:tcW w:w="4535" w:type="dxa"/>
          </w:tcPr>
          <w:p w14:paraId="2B0B3D22" w14:textId="77777777" w:rsidR="009D5CFA" w:rsidRDefault="00310E73">
            <w:pPr>
              <w:pStyle w:val="Text"/>
              <w:jc w:val="left"/>
            </w:pPr>
            <w:r>
              <w:br/>
            </w:r>
          </w:p>
        </w:tc>
        <w:tc>
          <w:tcPr>
            <w:tcW w:w="1984" w:type="dxa"/>
          </w:tcPr>
          <w:p w14:paraId="69350383" w14:textId="77777777" w:rsidR="009D5CFA" w:rsidRDefault="00310E73">
            <w:pPr>
              <w:pStyle w:val="Text"/>
              <w:jc w:val="center"/>
            </w:pPr>
            <w:r>
              <w:t xml:space="preserve"> </w:t>
            </w:r>
          </w:p>
        </w:tc>
        <w:tc>
          <w:tcPr>
            <w:tcW w:w="1984" w:type="dxa"/>
          </w:tcPr>
          <w:p w14:paraId="31D4A157" w14:textId="77777777" w:rsidR="009D5CFA" w:rsidRDefault="00310E73">
            <w:pPr>
              <w:pStyle w:val="Text"/>
              <w:jc w:val="center"/>
            </w:pPr>
            <w:r>
              <w:t xml:space="preserve"> </w:t>
            </w:r>
          </w:p>
        </w:tc>
      </w:tr>
      <w:tr w:rsidR="009D5CFA" w14:paraId="28D613BA" w14:textId="77777777">
        <w:tc>
          <w:tcPr>
            <w:tcW w:w="850" w:type="dxa"/>
          </w:tcPr>
          <w:p w14:paraId="04A50B7D" w14:textId="77777777" w:rsidR="009D5CFA" w:rsidRDefault="00310E73">
            <w:pPr>
              <w:pStyle w:val="Text"/>
              <w:jc w:val="left"/>
            </w:pPr>
            <w:r>
              <w:t>6.</w:t>
            </w:r>
          </w:p>
        </w:tc>
        <w:tc>
          <w:tcPr>
            <w:tcW w:w="4535" w:type="dxa"/>
          </w:tcPr>
          <w:p w14:paraId="4AB66019" w14:textId="77777777" w:rsidR="009D5CFA" w:rsidRDefault="00310E73">
            <w:pPr>
              <w:pStyle w:val="Text"/>
              <w:jc w:val="left"/>
            </w:pPr>
            <w:r>
              <w:br/>
            </w:r>
          </w:p>
        </w:tc>
        <w:tc>
          <w:tcPr>
            <w:tcW w:w="1984" w:type="dxa"/>
          </w:tcPr>
          <w:p w14:paraId="519186EF" w14:textId="77777777" w:rsidR="009D5CFA" w:rsidRDefault="00310E73">
            <w:pPr>
              <w:pStyle w:val="Text"/>
              <w:jc w:val="center"/>
            </w:pPr>
            <w:r>
              <w:t xml:space="preserve"> </w:t>
            </w:r>
          </w:p>
        </w:tc>
        <w:tc>
          <w:tcPr>
            <w:tcW w:w="1984" w:type="dxa"/>
          </w:tcPr>
          <w:p w14:paraId="56F24F39" w14:textId="77777777" w:rsidR="009D5CFA" w:rsidRDefault="00310E73">
            <w:pPr>
              <w:pStyle w:val="Text"/>
              <w:jc w:val="center"/>
            </w:pPr>
            <w:r>
              <w:t xml:space="preserve"> </w:t>
            </w:r>
          </w:p>
        </w:tc>
      </w:tr>
    </w:tbl>
    <w:p w14:paraId="37BF8E21" w14:textId="77777777" w:rsidR="009D5CFA" w:rsidRDefault="009D5CFA">
      <w:pPr>
        <w:sectPr w:rsidR="009D5CFA">
          <w:pgSz w:w="11906" w:h="16838"/>
          <w:pgMar w:top="1134" w:right="850" w:bottom="1134" w:left="1701" w:header="708" w:footer="708" w:gutter="0"/>
          <w:cols w:space="708"/>
          <w:docGrid w:linePitch="360"/>
        </w:sectPr>
      </w:pPr>
    </w:p>
    <w:p w14:paraId="4ABC4D5F" w14:textId="77777777" w:rsidR="009D5CFA" w:rsidRDefault="009D5CFA">
      <w:pPr>
        <w:pStyle w:val="Text"/>
      </w:pPr>
    </w:p>
    <w:p w14:paraId="34F116FF" w14:textId="77777777" w:rsidR="009D5CFA" w:rsidRDefault="00310E73">
      <w:pPr>
        <w:pStyle w:val="TextRight"/>
      </w:pPr>
      <w:r>
        <w:t>Приложение 1</w:t>
      </w:r>
    </w:p>
    <w:p w14:paraId="200BF42E" w14:textId="77777777" w:rsidR="009D5CFA" w:rsidRDefault="009D5CFA">
      <w:pPr>
        <w:pStyle w:val="TextRight"/>
      </w:pPr>
    </w:p>
    <w:p w14:paraId="05A33D64" w14:textId="77777777" w:rsidR="009D5CFA" w:rsidRDefault="00310E73">
      <w:pPr>
        <w:pStyle w:val="Header1"/>
      </w:pPr>
      <w:r>
        <w:t>ФОНД ОЦЕНОЧНЫХ СРЕДСТВ ПО ДИСЦИПЛИНЕ</w:t>
      </w:r>
    </w:p>
    <w:p w14:paraId="6276CD0A" w14:textId="77777777" w:rsidR="009D5CFA" w:rsidRDefault="00310E73">
      <w:pPr>
        <w:pStyle w:val="Header1"/>
      </w:pPr>
      <w:r>
        <w:t>ОСНОВЫ ГЕНЕТИКИ</w:t>
      </w:r>
    </w:p>
    <w:p w14:paraId="02A4DCD1" w14:textId="77777777" w:rsidR="00310E73" w:rsidRPr="007C5674" w:rsidRDefault="00310E73" w:rsidP="00310E73">
      <w:pPr>
        <w:pStyle w:val="Text"/>
        <w:rPr>
          <w:b/>
          <w:bCs/>
        </w:rPr>
      </w:pPr>
      <w:r w:rsidRPr="007C5674">
        <w:rPr>
          <w:i/>
          <w:iCs/>
        </w:rPr>
        <w:t xml:space="preserve">1. </w:t>
      </w:r>
      <w:r w:rsidRPr="007C5674">
        <w:rPr>
          <w:b/>
          <w:bCs/>
        </w:rPr>
        <w:t>Фонд оценочных средств для текущего контроля успеваемости, промежуточной аттестации  и поститогового контроля по дисциплине</w:t>
      </w:r>
    </w:p>
    <w:p w14:paraId="09B7EBC9" w14:textId="77777777" w:rsidR="00310E73" w:rsidRPr="007C5674" w:rsidRDefault="00310E73" w:rsidP="00310E73">
      <w:pPr>
        <w:pStyle w:val="Text"/>
      </w:pPr>
      <w:r w:rsidRPr="007C5674">
        <w:t>1.1.</w:t>
      </w:r>
      <w:r w:rsidRPr="007C5674">
        <w:tab/>
        <w:t>Настоящий Фонд оценочных средств (ФОС) по дисциплине «Основы генетики» является неотъемлемым приложением к рабочей программе дисциплины «Основы генетики» (РПД). На данный ФОС распространяются все реквизиты утверждения, представленные в РПД по данной дисциплине.</w:t>
      </w:r>
    </w:p>
    <w:p w14:paraId="6FDD37CA" w14:textId="77777777" w:rsidR="00310E73" w:rsidRPr="007C5674" w:rsidRDefault="00310E73" w:rsidP="00310E73">
      <w:pPr>
        <w:pStyle w:val="Text"/>
      </w:pPr>
      <w:r w:rsidRPr="007C5674">
        <w:t xml:space="preserve">1.2. Оценивание всех видов контроля (текущего, промежуточного, поститогового) осуществляется по 4- х балльной шкале. </w:t>
      </w:r>
    </w:p>
    <w:p w14:paraId="14B232F1" w14:textId="77777777" w:rsidR="00310E73" w:rsidRPr="007C5674" w:rsidRDefault="00310E73" w:rsidP="00310E73">
      <w:pPr>
        <w:pStyle w:val="Text"/>
      </w:pPr>
      <w:r w:rsidRPr="007C5674">
        <w:t xml:space="preserve">1.3. Результаты оценивания текущего контроля учитываются в рейтинге. </w:t>
      </w:r>
    </w:p>
    <w:p w14:paraId="135907C4" w14:textId="77777777" w:rsidR="00310E73" w:rsidRDefault="00310E73" w:rsidP="00310E73">
      <w:pPr>
        <w:spacing w:line="240" w:lineRule="auto"/>
        <w:rPr>
          <w:rFonts w:ascii="Times New Roman" w:hAnsi="Times New Roman" w:cs="Times New Roman"/>
          <w:b/>
          <w:bCs/>
          <w:sz w:val="24"/>
          <w:szCs w:val="24"/>
        </w:rPr>
      </w:pPr>
    </w:p>
    <w:p w14:paraId="598BB73A" w14:textId="77777777" w:rsidR="00310E73" w:rsidRDefault="00310E73" w:rsidP="00310E73">
      <w:pPr>
        <w:spacing w:line="240" w:lineRule="auto"/>
      </w:pPr>
      <w:r w:rsidRPr="007C5674">
        <w:rPr>
          <w:rFonts w:ascii="Times New Roman" w:hAnsi="Times New Roman" w:cs="Times New Roman"/>
          <w:b/>
          <w:bCs/>
          <w:sz w:val="24"/>
          <w:szCs w:val="24"/>
        </w:rPr>
        <w:t xml:space="preserve">2. Перечень планируемых результатов обучения по дисциплине соотнесенных с  установленными индикаторами достижения компетенций </w:t>
      </w:r>
    </w:p>
    <w:tbl>
      <w:tblPr>
        <w:tblStyle w:val="TableGrid1"/>
        <w:tblW w:w="0" w:type="auto"/>
        <w:tblLayout w:type="fixed"/>
        <w:tblLook w:val="04A0" w:firstRow="1" w:lastRow="0" w:firstColumn="1" w:lastColumn="0" w:noHBand="0" w:noVBand="1"/>
      </w:tblPr>
      <w:tblGrid>
        <w:gridCol w:w="2268"/>
        <w:gridCol w:w="6803"/>
      </w:tblGrid>
      <w:tr w:rsidR="00310E73" w14:paraId="2C281525" w14:textId="77777777" w:rsidTr="00386360">
        <w:tc>
          <w:tcPr>
            <w:tcW w:w="2268" w:type="dxa"/>
          </w:tcPr>
          <w:p w14:paraId="600121C8" w14:textId="77777777" w:rsidR="00310E73" w:rsidRDefault="00310E73" w:rsidP="00386360">
            <w:pPr>
              <w:pStyle w:val="Text"/>
              <w:jc w:val="left"/>
            </w:pPr>
            <w:r>
              <w:t>Код компетенции</w:t>
            </w:r>
          </w:p>
        </w:tc>
        <w:tc>
          <w:tcPr>
            <w:tcW w:w="6803" w:type="dxa"/>
          </w:tcPr>
          <w:p w14:paraId="2679DD36" w14:textId="77777777" w:rsidR="00310E73" w:rsidRDefault="00310E73" w:rsidP="00386360">
            <w:pPr>
              <w:pStyle w:val="Text"/>
              <w:jc w:val="left"/>
            </w:pPr>
            <w:r>
              <w:t>ОПК-8</w:t>
            </w:r>
          </w:p>
        </w:tc>
      </w:tr>
      <w:tr w:rsidR="00310E73" w14:paraId="609CC2E8" w14:textId="77777777" w:rsidTr="00386360">
        <w:tc>
          <w:tcPr>
            <w:tcW w:w="2268" w:type="dxa"/>
          </w:tcPr>
          <w:p w14:paraId="18BFEC95" w14:textId="77777777" w:rsidR="00310E73" w:rsidRDefault="00310E73" w:rsidP="00386360">
            <w:pPr>
              <w:pStyle w:val="Text"/>
              <w:jc w:val="left"/>
            </w:pPr>
            <w:r>
              <w:t>Формулировка компетенции</w:t>
            </w:r>
          </w:p>
        </w:tc>
        <w:tc>
          <w:tcPr>
            <w:tcW w:w="6803" w:type="dxa"/>
          </w:tcPr>
          <w:p w14:paraId="15E3D631" w14:textId="77777777" w:rsidR="00310E73" w:rsidRDefault="00310E73" w:rsidP="00386360">
            <w:pPr>
              <w:pStyle w:val="Text"/>
              <w:jc w:val="left"/>
            </w:pPr>
            <w:r>
              <w:t>Способен осуществлять педагогическую деятельность на основе специальных научных знаний</w:t>
            </w:r>
          </w:p>
        </w:tc>
      </w:tr>
      <w:tr w:rsidR="00310E73" w14:paraId="57AB00C0" w14:textId="77777777" w:rsidTr="00386360">
        <w:tc>
          <w:tcPr>
            <w:tcW w:w="2268" w:type="dxa"/>
          </w:tcPr>
          <w:p w14:paraId="78EE2574" w14:textId="77777777" w:rsidR="00310E73" w:rsidRDefault="00310E73" w:rsidP="00386360">
            <w:pPr>
              <w:pStyle w:val="Text"/>
              <w:jc w:val="left"/>
            </w:pPr>
            <w:r>
              <w:t>Индикатор достижения компетенции</w:t>
            </w:r>
          </w:p>
        </w:tc>
        <w:tc>
          <w:tcPr>
            <w:tcW w:w="6803" w:type="dxa"/>
          </w:tcPr>
          <w:p w14:paraId="631FD7E9" w14:textId="77777777" w:rsidR="00310E73" w:rsidRDefault="00310E73" w:rsidP="00386360">
            <w:pPr>
              <w:pStyle w:val="Text"/>
              <w:jc w:val="left"/>
            </w:pPr>
            <w:r>
              <w:t>ИОПК-8.2. Проектирует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tc>
      </w:tr>
    </w:tbl>
    <w:p w14:paraId="5648B04C" w14:textId="77777777" w:rsidR="00310E73" w:rsidRDefault="00310E73" w:rsidP="00310E73">
      <w:pPr>
        <w:pStyle w:val="Text"/>
      </w:pPr>
    </w:p>
    <w:tbl>
      <w:tblPr>
        <w:tblStyle w:val="TableGrid1"/>
        <w:tblW w:w="0" w:type="auto"/>
        <w:tblLayout w:type="fixed"/>
        <w:tblLook w:val="04A0" w:firstRow="1" w:lastRow="0" w:firstColumn="1" w:lastColumn="0" w:noHBand="0" w:noVBand="1"/>
      </w:tblPr>
      <w:tblGrid>
        <w:gridCol w:w="2268"/>
        <w:gridCol w:w="6803"/>
      </w:tblGrid>
      <w:tr w:rsidR="00310E73" w14:paraId="3F352EC4" w14:textId="77777777" w:rsidTr="00386360">
        <w:tc>
          <w:tcPr>
            <w:tcW w:w="2268" w:type="dxa"/>
          </w:tcPr>
          <w:p w14:paraId="3DA038B0" w14:textId="77777777" w:rsidR="00310E73" w:rsidRDefault="00310E73" w:rsidP="00386360">
            <w:pPr>
              <w:pStyle w:val="Text"/>
              <w:jc w:val="left"/>
            </w:pPr>
            <w:r>
              <w:t>Код компетенции</w:t>
            </w:r>
          </w:p>
        </w:tc>
        <w:tc>
          <w:tcPr>
            <w:tcW w:w="6803" w:type="dxa"/>
          </w:tcPr>
          <w:p w14:paraId="46AB930D" w14:textId="77777777" w:rsidR="00310E73" w:rsidRDefault="00310E73" w:rsidP="00386360">
            <w:pPr>
              <w:pStyle w:val="Text"/>
              <w:jc w:val="left"/>
            </w:pPr>
            <w:r>
              <w:t>ПК-2</w:t>
            </w:r>
          </w:p>
        </w:tc>
      </w:tr>
      <w:tr w:rsidR="00310E73" w14:paraId="0F1BB084" w14:textId="77777777" w:rsidTr="00386360">
        <w:tc>
          <w:tcPr>
            <w:tcW w:w="2268" w:type="dxa"/>
          </w:tcPr>
          <w:p w14:paraId="764FF542" w14:textId="77777777" w:rsidR="00310E73" w:rsidRDefault="00310E73" w:rsidP="00386360">
            <w:pPr>
              <w:pStyle w:val="Text"/>
              <w:jc w:val="left"/>
            </w:pPr>
            <w:r>
              <w:t>Формулировка компетенции</w:t>
            </w:r>
          </w:p>
        </w:tc>
        <w:tc>
          <w:tcPr>
            <w:tcW w:w="6803" w:type="dxa"/>
          </w:tcPr>
          <w:p w14:paraId="7480DFEE" w14:textId="77777777" w:rsidR="00310E73" w:rsidRDefault="00310E73" w:rsidP="00386360">
            <w:pPr>
              <w:pStyle w:val="Text"/>
              <w:jc w:val="left"/>
            </w:pPr>
            <w:r>
              <w:t>Способен проводить психолого-педагогическое изучение особенностей психофизического развития, образовательных возможностей, потребностей и достижений лиц с ОВЗ</w:t>
            </w:r>
          </w:p>
        </w:tc>
      </w:tr>
      <w:tr w:rsidR="00310E73" w14:paraId="481CC184" w14:textId="77777777" w:rsidTr="00386360">
        <w:tc>
          <w:tcPr>
            <w:tcW w:w="2268" w:type="dxa"/>
          </w:tcPr>
          <w:p w14:paraId="344F5F97" w14:textId="77777777" w:rsidR="00310E73" w:rsidRDefault="00310E73" w:rsidP="00386360">
            <w:pPr>
              <w:pStyle w:val="Text"/>
              <w:jc w:val="left"/>
            </w:pPr>
            <w:r>
              <w:t>Индикатор достижения компетенции</w:t>
            </w:r>
          </w:p>
        </w:tc>
        <w:tc>
          <w:tcPr>
            <w:tcW w:w="6803" w:type="dxa"/>
          </w:tcPr>
          <w:p w14:paraId="64130110" w14:textId="77777777" w:rsidR="00310E73" w:rsidRDefault="00310E73" w:rsidP="00386360">
            <w:pPr>
              <w:pStyle w:val="Text"/>
              <w:jc w:val="left"/>
            </w:pPr>
            <w:r>
              <w:t>ИПК-2.4. Формулирует выводы и заключение по результатам диагностики состояния речи, логопедического обследования.</w:t>
            </w:r>
          </w:p>
        </w:tc>
      </w:tr>
    </w:tbl>
    <w:p w14:paraId="1238C4B7" w14:textId="77777777" w:rsidR="00310E73" w:rsidRDefault="00310E73" w:rsidP="00310E73">
      <w:pPr>
        <w:pStyle w:val="Text"/>
        <w:rPr>
          <w:b/>
          <w:bCs/>
        </w:rPr>
      </w:pPr>
    </w:p>
    <w:p w14:paraId="26DF5934" w14:textId="77777777" w:rsidR="00310E73" w:rsidRPr="007C5674" w:rsidRDefault="00310E73" w:rsidP="00310E73">
      <w:pPr>
        <w:pStyle w:val="Text"/>
        <w:rPr>
          <w:b/>
          <w:bCs/>
        </w:rPr>
      </w:pPr>
      <w:r w:rsidRPr="007C5674">
        <w:rPr>
          <w:b/>
          <w:bCs/>
        </w:rPr>
        <w:t>3 Содержание оценочных средств текущего контроля и критерии их оценивания</w:t>
      </w:r>
    </w:p>
    <w:p w14:paraId="616DE69F" w14:textId="77777777" w:rsidR="00310E73" w:rsidRPr="007C5674" w:rsidRDefault="00310E73" w:rsidP="00310E73">
      <w:pPr>
        <w:pStyle w:val="Text"/>
      </w:pPr>
    </w:p>
    <w:p w14:paraId="50354D95" w14:textId="77777777" w:rsidR="00310E73" w:rsidRPr="007C5674" w:rsidRDefault="00310E73" w:rsidP="00310E73">
      <w:pPr>
        <w:pStyle w:val="Text"/>
      </w:pPr>
      <w:r w:rsidRPr="007C5674">
        <w:t>3.1 Текущий контроль осуществляется преподавателем дисциплины при проведении занятий в следующих формах: тестирование, контрольная работа,  решение  задач.</w:t>
      </w:r>
    </w:p>
    <w:p w14:paraId="27EE3595" w14:textId="77777777" w:rsidR="00310E73" w:rsidRPr="007C5674" w:rsidRDefault="00310E73" w:rsidP="00310E73">
      <w:pPr>
        <w:pStyle w:val="Text"/>
      </w:pPr>
    </w:p>
    <w:p w14:paraId="788A508B" w14:textId="77777777" w:rsidR="00310E73" w:rsidRPr="007C5674" w:rsidRDefault="00310E73" w:rsidP="00310E73">
      <w:pPr>
        <w:pStyle w:val="Text"/>
      </w:pPr>
      <w:r w:rsidRPr="007C5674">
        <w:t>3.2  Формы текущего контроля и критерии их оценивания</w:t>
      </w:r>
    </w:p>
    <w:p w14:paraId="6D40E645" w14:textId="77777777" w:rsidR="00310E73" w:rsidRPr="007C5674" w:rsidRDefault="00310E73" w:rsidP="00310E73">
      <w:pPr>
        <w:pStyle w:val="Text"/>
        <w:rPr>
          <w:b/>
          <w:bCs/>
        </w:rPr>
      </w:pPr>
      <w:r w:rsidRPr="007C5674">
        <w:rPr>
          <w:b/>
          <w:bCs/>
        </w:rPr>
        <w:t xml:space="preserve">Форма контроля 1 - Типовые тестовые задания </w:t>
      </w:r>
    </w:p>
    <w:p w14:paraId="6DCED5FB" w14:textId="77777777" w:rsidR="00310E73" w:rsidRPr="007C5674"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Типовой тест 1.</w:t>
      </w:r>
    </w:p>
    <w:p w14:paraId="32F3F432" w14:textId="77777777" w:rsidR="00310E73" w:rsidRPr="007C5674" w:rsidRDefault="00310E73" w:rsidP="00310E73">
      <w:pPr>
        <w:shd w:val="clear" w:color="auto" w:fill="FFFFFF"/>
        <w:spacing w:after="0" w:line="240" w:lineRule="auto"/>
        <w:rPr>
          <w:rFonts w:ascii="Times New Roman" w:hAnsi="Times New Roman" w:cs="Times New Roman"/>
          <w:color w:val="FF0000"/>
          <w:sz w:val="24"/>
          <w:szCs w:val="24"/>
        </w:rPr>
      </w:pPr>
      <w:r w:rsidRPr="007C5674">
        <w:rPr>
          <w:rFonts w:ascii="Times New Roman" w:hAnsi="Times New Roman" w:cs="Times New Roman"/>
          <w:sz w:val="24"/>
          <w:szCs w:val="24"/>
        </w:rPr>
        <w:t>Тема: Молекулярные основы наследственности. Сцепление генов и кроссинговер.</w:t>
      </w:r>
    </w:p>
    <w:p w14:paraId="53EBFF4D" w14:textId="77777777" w:rsidR="00310E73"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Проверяемые компетенции и индикаторы достижения компетенций:  ОПК-8:</w:t>
      </w:r>
      <w:r>
        <w:rPr>
          <w:rFonts w:ascii="Times New Roman" w:hAnsi="Times New Roman" w:cs="Times New Roman"/>
          <w:sz w:val="24"/>
          <w:szCs w:val="24"/>
        </w:rPr>
        <w:t xml:space="preserve"> </w:t>
      </w:r>
      <w:r w:rsidRPr="007C5674">
        <w:rPr>
          <w:rFonts w:ascii="Times New Roman" w:hAnsi="Times New Roman" w:cs="Times New Roman"/>
          <w:sz w:val="24"/>
          <w:szCs w:val="24"/>
        </w:rPr>
        <w:t>ИОПК-8.</w:t>
      </w:r>
      <w:r>
        <w:rPr>
          <w:rFonts w:ascii="Times New Roman" w:hAnsi="Times New Roman" w:cs="Times New Roman"/>
          <w:sz w:val="24"/>
          <w:szCs w:val="24"/>
        </w:rPr>
        <w:t>1.,</w:t>
      </w:r>
      <w:r w:rsidRPr="007C5674">
        <w:rPr>
          <w:rFonts w:ascii="Times New Roman" w:hAnsi="Times New Roman" w:cs="Times New Roman"/>
          <w:sz w:val="24"/>
          <w:szCs w:val="24"/>
        </w:rPr>
        <w:t>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 xml:space="preserve"> </w:t>
      </w:r>
      <w:r w:rsidRPr="007C5674">
        <w:rPr>
          <w:rFonts w:ascii="Times New Roman" w:hAnsi="Times New Roman" w:cs="Times New Roman"/>
          <w:sz w:val="24"/>
          <w:szCs w:val="24"/>
        </w:rPr>
        <w:t>ИПК-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4.</w:t>
      </w:r>
    </w:p>
    <w:p w14:paraId="1FADFE59" w14:textId="77777777" w:rsidR="00310E73" w:rsidRPr="007C5674"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Время выполнения заданий: 15  минут</w:t>
      </w:r>
    </w:p>
    <w:p w14:paraId="710359D8" w14:textId="77777777" w:rsidR="00310E73" w:rsidRPr="007C5674"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 xml:space="preserve">Критерии оценивания: </w:t>
      </w:r>
    </w:p>
    <w:p w14:paraId="289AB88B" w14:textId="77777777" w:rsidR="00310E73" w:rsidRPr="007C5674" w:rsidRDefault="00310E73" w:rsidP="00310E73">
      <w:pPr>
        <w:shd w:val="clear" w:color="auto" w:fill="FFFFFF"/>
        <w:spacing w:after="0" w:line="240" w:lineRule="auto"/>
        <w:ind w:left="360"/>
        <w:rPr>
          <w:rFonts w:ascii="Times New Roman" w:hAnsi="Times New Roman" w:cs="Times New Roman"/>
          <w:sz w:val="24"/>
          <w:szCs w:val="24"/>
        </w:rPr>
      </w:pPr>
      <w:r w:rsidRPr="007C5674">
        <w:rPr>
          <w:rFonts w:ascii="Times New Roman" w:hAnsi="Times New Roman" w:cs="Times New Roman"/>
          <w:sz w:val="24"/>
          <w:szCs w:val="24"/>
        </w:rPr>
        <w:t>Теоретические знания оцениваются:</w:t>
      </w:r>
    </w:p>
    <w:p w14:paraId="52A676C0" w14:textId="77777777" w:rsidR="00310E73" w:rsidRPr="007C5674" w:rsidRDefault="00310E73" w:rsidP="00310E73">
      <w:pPr>
        <w:shd w:val="clear" w:color="auto" w:fill="FFFFFF"/>
        <w:spacing w:after="0" w:line="240" w:lineRule="auto"/>
        <w:ind w:left="360"/>
        <w:rPr>
          <w:rFonts w:ascii="Times New Roman" w:hAnsi="Times New Roman" w:cs="Times New Roman"/>
          <w:sz w:val="24"/>
          <w:szCs w:val="24"/>
        </w:rPr>
      </w:pPr>
      <w:r w:rsidRPr="007C5674">
        <w:rPr>
          <w:rFonts w:ascii="Times New Roman" w:hAnsi="Times New Roman" w:cs="Times New Roman"/>
          <w:sz w:val="24"/>
          <w:szCs w:val="24"/>
        </w:rPr>
        <w:t>-  верные  ответы на 100% - 90%  вопросов – «отлично»;</w:t>
      </w:r>
    </w:p>
    <w:p w14:paraId="57267DD0" w14:textId="77777777" w:rsidR="00310E73" w:rsidRPr="007C5674" w:rsidRDefault="00310E73" w:rsidP="00310E73">
      <w:pPr>
        <w:shd w:val="clear" w:color="auto" w:fill="FFFFFF"/>
        <w:spacing w:after="0" w:line="240" w:lineRule="auto"/>
        <w:ind w:left="360"/>
        <w:rPr>
          <w:rFonts w:ascii="Times New Roman" w:hAnsi="Times New Roman" w:cs="Times New Roman"/>
          <w:sz w:val="24"/>
          <w:szCs w:val="24"/>
        </w:rPr>
      </w:pPr>
      <w:r w:rsidRPr="007C5674">
        <w:rPr>
          <w:rFonts w:ascii="Times New Roman" w:hAnsi="Times New Roman" w:cs="Times New Roman"/>
          <w:sz w:val="24"/>
          <w:szCs w:val="24"/>
        </w:rPr>
        <w:t>-  верные  ответы на  89% - 70% вопросов – «хорошо»;</w:t>
      </w:r>
    </w:p>
    <w:p w14:paraId="7AB57B23" w14:textId="77777777" w:rsidR="00310E73" w:rsidRPr="007C5674" w:rsidRDefault="00310E73" w:rsidP="00310E73">
      <w:pPr>
        <w:shd w:val="clear" w:color="auto" w:fill="FFFFFF"/>
        <w:spacing w:after="0" w:line="240" w:lineRule="auto"/>
        <w:ind w:left="360"/>
        <w:rPr>
          <w:rFonts w:ascii="Times New Roman" w:hAnsi="Times New Roman" w:cs="Times New Roman"/>
          <w:sz w:val="24"/>
          <w:szCs w:val="24"/>
        </w:rPr>
      </w:pPr>
      <w:r w:rsidRPr="007C5674">
        <w:rPr>
          <w:rFonts w:ascii="Times New Roman" w:hAnsi="Times New Roman" w:cs="Times New Roman"/>
          <w:sz w:val="24"/>
          <w:szCs w:val="24"/>
        </w:rPr>
        <w:t>-  верные  ответы на  69% - 50% вопросов – «удовлетворительно»;</w:t>
      </w:r>
    </w:p>
    <w:p w14:paraId="1F41E11B" w14:textId="77777777" w:rsidR="00310E73" w:rsidRPr="007C5674" w:rsidRDefault="00310E73" w:rsidP="00310E73">
      <w:pPr>
        <w:shd w:val="clear" w:color="auto" w:fill="FFFFFF"/>
        <w:spacing w:after="0" w:line="240" w:lineRule="auto"/>
        <w:ind w:left="360"/>
        <w:rPr>
          <w:rFonts w:ascii="Times New Roman" w:hAnsi="Times New Roman" w:cs="Times New Roman"/>
          <w:sz w:val="24"/>
          <w:szCs w:val="24"/>
        </w:rPr>
      </w:pPr>
      <w:r w:rsidRPr="007C5674">
        <w:rPr>
          <w:rFonts w:ascii="Times New Roman" w:hAnsi="Times New Roman" w:cs="Times New Roman"/>
          <w:sz w:val="24"/>
          <w:szCs w:val="24"/>
        </w:rPr>
        <w:lastRenderedPageBreak/>
        <w:t>-  верные  ответы менее чем на  50% вопросов – «неудовлетворительно».</w:t>
      </w:r>
    </w:p>
    <w:p w14:paraId="3D659828"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1. Свойства генетического кода: </w:t>
      </w:r>
    </w:p>
    <w:p w14:paraId="7D8B1E14"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а) наличие разделительных знаков внутри гена и вырожденность</w:t>
      </w:r>
    </w:p>
    <w:p w14:paraId="5D0DE684"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б) отсутствие разделительных знаков внутри гена и избыточность</w:t>
      </w:r>
    </w:p>
    <w:p w14:paraId="79513C87"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в) триплетность и универсальность</w:t>
      </w:r>
    </w:p>
    <w:p w14:paraId="3C8BFA6F"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г) универсальность и перекрываемость</w:t>
      </w:r>
    </w:p>
    <w:p w14:paraId="611343AC"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д) перекрываемость и специфичность</w:t>
      </w:r>
    </w:p>
    <w:p w14:paraId="3B180509"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p>
    <w:p w14:paraId="23860529" w14:textId="77777777" w:rsidR="00310E73" w:rsidRPr="007C5674" w:rsidRDefault="00310E73" w:rsidP="00310E73">
      <w:pPr>
        <w:tabs>
          <w:tab w:val="left" w:pos="284"/>
          <w:tab w:val="left" w:pos="426"/>
        </w:tabs>
        <w:spacing w:after="0" w:line="23" w:lineRule="atLeast"/>
        <w:rPr>
          <w:rFonts w:ascii="Times New Roman" w:hAnsi="Times New Roman" w:cs="Times New Roman"/>
        </w:rPr>
      </w:pPr>
      <w:r>
        <w:rPr>
          <w:rFonts w:ascii="Times New Roman" w:hAnsi="Times New Roman" w:cs="Times New Roman"/>
          <w:sz w:val="24"/>
          <w:szCs w:val="24"/>
        </w:rPr>
        <w:t>2.</w:t>
      </w:r>
      <w:r w:rsidRPr="007C5674">
        <w:rPr>
          <w:rFonts w:ascii="Times New Roman" w:hAnsi="Times New Roman" w:cs="Times New Roman"/>
          <w:sz w:val="24"/>
          <w:szCs w:val="24"/>
        </w:rPr>
        <w:t>Кодоны — терминаторы РНК:</w:t>
      </w:r>
    </w:p>
    <w:p w14:paraId="6780B608"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а) УАА и УГА </w:t>
      </w:r>
    </w:p>
    <w:p w14:paraId="4FD43D54"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б) УАЦ, УАА и АЦА </w:t>
      </w:r>
    </w:p>
    <w:p w14:paraId="1C4192FD"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в) УАГ </w:t>
      </w:r>
    </w:p>
    <w:p w14:paraId="1AB0B4BA"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г) УГА, УГЦ и УЦА </w:t>
      </w:r>
    </w:p>
    <w:p w14:paraId="0811FB9F"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p>
    <w:p w14:paraId="34EEB125" w14:textId="77777777" w:rsidR="00310E73" w:rsidRPr="007C5674" w:rsidRDefault="00310E73" w:rsidP="00310E73">
      <w:pPr>
        <w:tabs>
          <w:tab w:val="left" w:pos="284"/>
          <w:tab w:val="left" w:pos="426"/>
        </w:tabs>
        <w:spacing w:after="0" w:line="23" w:lineRule="atLeast"/>
        <w:rPr>
          <w:rFonts w:ascii="Times New Roman" w:hAnsi="Times New Roman" w:cs="Times New Roman"/>
        </w:rPr>
      </w:pPr>
      <w:r>
        <w:rPr>
          <w:rFonts w:ascii="Times New Roman" w:hAnsi="Times New Roman" w:cs="Times New Roman"/>
          <w:sz w:val="24"/>
          <w:szCs w:val="24"/>
        </w:rPr>
        <w:t>3.</w:t>
      </w:r>
      <w:r w:rsidRPr="007C5674">
        <w:rPr>
          <w:rFonts w:ascii="Times New Roman" w:hAnsi="Times New Roman" w:cs="Times New Roman"/>
          <w:sz w:val="24"/>
          <w:szCs w:val="24"/>
        </w:rPr>
        <w:t xml:space="preserve">Кодоны — терминаторы ДНК: </w:t>
      </w:r>
    </w:p>
    <w:p w14:paraId="440E9CA0"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а) АТТ, АТЦ и АЦГ </w:t>
      </w:r>
    </w:p>
    <w:p w14:paraId="7F9B8B33"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б) АТГ и АЦТ</w:t>
      </w:r>
    </w:p>
    <w:p w14:paraId="0D382502"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в) АТЦ и АЦТ</w:t>
      </w:r>
    </w:p>
    <w:p w14:paraId="3DF06C68"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г) АЦТ и АЦГ </w:t>
      </w:r>
    </w:p>
    <w:p w14:paraId="4B7BB1D7"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p>
    <w:p w14:paraId="636259B3" w14:textId="77777777" w:rsidR="00310E73" w:rsidRPr="007C5674" w:rsidRDefault="00310E73" w:rsidP="00310E73">
      <w:pPr>
        <w:tabs>
          <w:tab w:val="left" w:pos="284"/>
          <w:tab w:val="left" w:pos="426"/>
        </w:tabs>
        <w:spacing w:after="0" w:line="23" w:lineRule="atLeast"/>
        <w:rPr>
          <w:rFonts w:ascii="Times New Roman" w:hAnsi="Times New Roman" w:cs="Times New Roman"/>
        </w:rPr>
      </w:pPr>
      <w:r>
        <w:rPr>
          <w:rFonts w:ascii="Times New Roman" w:hAnsi="Times New Roman" w:cs="Times New Roman"/>
          <w:sz w:val="24"/>
          <w:szCs w:val="24"/>
        </w:rPr>
        <w:t>4.</w:t>
      </w:r>
      <w:r w:rsidRPr="007C5674">
        <w:rPr>
          <w:rFonts w:ascii="Times New Roman" w:hAnsi="Times New Roman" w:cs="Times New Roman"/>
          <w:sz w:val="24"/>
          <w:szCs w:val="24"/>
        </w:rPr>
        <w:t>Инициирующий кодон РНК:</w:t>
      </w:r>
    </w:p>
    <w:p w14:paraId="4F1804A3"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а) АГУ </w:t>
      </w:r>
    </w:p>
    <w:p w14:paraId="6776CE88"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б) УАЦ </w:t>
      </w:r>
    </w:p>
    <w:p w14:paraId="53DE3822"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в) УАГ </w:t>
      </w:r>
    </w:p>
    <w:p w14:paraId="0F1C4C71"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г) АУГ </w:t>
      </w:r>
    </w:p>
    <w:p w14:paraId="4BAD4798"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p>
    <w:p w14:paraId="51A06311" w14:textId="77777777" w:rsidR="00310E73" w:rsidRPr="007C5674" w:rsidRDefault="00310E73" w:rsidP="00310E73">
      <w:pPr>
        <w:tabs>
          <w:tab w:val="left" w:pos="284"/>
          <w:tab w:val="left" w:pos="426"/>
        </w:tabs>
        <w:spacing w:after="0" w:line="23" w:lineRule="atLeast"/>
        <w:rPr>
          <w:rFonts w:ascii="Times New Roman" w:hAnsi="Times New Roman" w:cs="Times New Roman"/>
          <w:sz w:val="24"/>
          <w:szCs w:val="24"/>
        </w:rPr>
      </w:pPr>
      <w:r>
        <w:rPr>
          <w:rFonts w:ascii="Times New Roman" w:hAnsi="Times New Roman" w:cs="Times New Roman"/>
          <w:sz w:val="24"/>
          <w:szCs w:val="24"/>
        </w:rPr>
        <w:t>5.</w:t>
      </w:r>
      <w:r w:rsidRPr="007C5674">
        <w:rPr>
          <w:rFonts w:ascii="Times New Roman" w:hAnsi="Times New Roman" w:cs="Times New Roman"/>
          <w:sz w:val="24"/>
          <w:szCs w:val="24"/>
        </w:rPr>
        <w:t>Особенности генома митохондрий человека:</w:t>
      </w:r>
    </w:p>
    <w:p w14:paraId="11055CA5"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а) кольцевая молекула ДНК, содержащая около 16 500 пар нуклеотидов; </w:t>
      </w:r>
    </w:p>
    <w:p w14:paraId="15BFD4C6"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б) кольцевая молекула ДНК, содержащая около 50 000 пар нуклеотидов, входят гены р-РНК</w:t>
      </w:r>
    </w:p>
    <w:p w14:paraId="7B52778F"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в) транскрибируются обе цепочки, содержит гены цитохрома b</w:t>
      </w:r>
    </w:p>
    <w:p w14:paraId="25C19BAB"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г) транскрибируется одна цепочка, входят гены р-РНК </w:t>
      </w:r>
    </w:p>
    <w:p w14:paraId="0F7DA632"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p>
    <w:p w14:paraId="625D930B" w14:textId="77777777" w:rsidR="00310E73" w:rsidRPr="007C5674" w:rsidRDefault="00310E73" w:rsidP="00310E73">
      <w:pPr>
        <w:tabs>
          <w:tab w:val="left" w:pos="284"/>
          <w:tab w:val="left" w:pos="426"/>
        </w:tabs>
        <w:spacing w:after="0" w:line="23" w:lineRule="atLeast"/>
        <w:rPr>
          <w:rFonts w:ascii="Times New Roman" w:hAnsi="Times New Roman" w:cs="Times New Roman"/>
          <w:sz w:val="24"/>
          <w:szCs w:val="24"/>
        </w:rPr>
      </w:pPr>
      <w:r>
        <w:rPr>
          <w:rFonts w:ascii="Times New Roman" w:hAnsi="Times New Roman" w:cs="Times New Roman"/>
          <w:sz w:val="24"/>
          <w:szCs w:val="24"/>
        </w:rPr>
        <w:t>6.</w:t>
      </w:r>
      <w:r w:rsidRPr="007C5674">
        <w:rPr>
          <w:rFonts w:ascii="Times New Roman" w:hAnsi="Times New Roman" w:cs="Times New Roman"/>
          <w:sz w:val="24"/>
          <w:szCs w:val="24"/>
        </w:rPr>
        <w:t>Наследственные болезни человека, обусловленные мутациями митохондриальных генов:</w:t>
      </w:r>
    </w:p>
    <w:p w14:paraId="3ADF06C1"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а) фенилкетонурия</w:t>
      </w:r>
    </w:p>
    <w:p w14:paraId="1912FA53"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б) митохондриальнаяцитопатия</w:t>
      </w:r>
    </w:p>
    <w:p w14:paraId="0819FE53"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в) болезнь Лебера и гемофилия</w:t>
      </w:r>
    </w:p>
    <w:p w14:paraId="683E6428"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г) синдром Дауна. </w:t>
      </w:r>
    </w:p>
    <w:p w14:paraId="3C95409A"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p>
    <w:p w14:paraId="44DC2744" w14:textId="77777777" w:rsidR="00310E73" w:rsidRPr="007C5674" w:rsidRDefault="00310E73" w:rsidP="00310E73">
      <w:pPr>
        <w:tabs>
          <w:tab w:val="left" w:pos="284"/>
          <w:tab w:val="left" w:pos="426"/>
        </w:tabs>
        <w:spacing w:after="0" w:line="23" w:lineRule="atLeast"/>
        <w:rPr>
          <w:rFonts w:ascii="Times New Roman" w:hAnsi="Times New Roman" w:cs="Times New Roman"/>
          <w:sz w:val="24"/>
          <w:szCs w:val="24"/>
        </w:rPr>
      </w:pPr>
      <w:r>
        <w:rPr>
          <w:rFonts w:ascii="Times New Roman" w:hAnsi="Times New Roman" w:cs="Times New Roman"/>
          <w:sz w:val="24"/>
          <w:szCs w:val="24"/>
        </w:rPr>
        <w:t>7.</w:t>
      </w:r>
      <w:r w:rsidRPr="007C5674">
        <w:rPr>
          <w:rFonts w:ascii="Times New Roman" w:hAnsi="Times New Roman" w:cs="Times New Roman"/>
          <w:sz w:val="24"/>
          <w:szCs w:val="24"/>
        </w:rPr>
        <w:t xml:space="preserve">Целью генной инженерии является: </w:t>
      </w:r>
    </w:p>
    <w:p w14:paraId="4CDB34F1"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а) конструирование генетических структур по заранее намеченному плану; </w:t>
      </w:r>
    </w:p>
    <w:p w14:paraId="108AE835"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б) расшифровка порядка нуклеотидов участка ДНК </w:t>
      </w:r>
    </w:p>
    <w:p w14:paraId="3BFAE6E3"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в) создание организмов с новой генетической программой </w:t>
      </w:r>
    </w:p>
    <w:p w14:paraId="23785DB2"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г) выявление групп сцепления, секвенирование генов </w:t>
      </w:r>
    </w:p>
    <w:p w14:paraId="5BAF373A"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p>
    <w:p w14:paraId="6BE6836F"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8. Основные этапы генной инженерии: </w:t>
      </w:r>
    </w:p>
    <w:p w14:paraId="054D3197"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а) получение необходимого генетического материала </w:t>
      </w:r>
    </w:p>
    <w:p w14:paraId="7D740F7F"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б) построение генетической карты хромосомы </w:t>
      </w:r>
    </w:p>
    <w:p w14:paraId="68836A54"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в) расшифровка порядка нуклеотидов участка ДНК и создание рекомбинантной ДНК г) отбор трансформированных клеток </w:t>
      </w:r>
    </w:p>
    <w:p w14:paraId="149307A3"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p>
    <w:p w14:paraId="6798BA00" w14:textId="77777777" w:rsidR="00310E73" w:rsidRPr="007C5674" w:rsidRDefault="00310E73" w:rsidP="00310E73">
      <w:pPr>
        <w:numPr>
          <w:ilvl w:val="0"/>
          <w:numId w:val="1"/>
        </w:numPr>
        <w:tabs>
          <w:tab w:val="left" w:pos="284"/>
          <w:tab w:val="left" w:pos="426"/>
        </w:tabs>
        <w:spacing w:after="0" w:line="23" w:lineRule="atLeast"/>
        <w:ind w:left="0" w:hanging="2"/>
        <w:rPr>
          <w:rFonts w:ascii="Times New Roman" w:hAnsi="Times New Roman" w:cs="Times New Roman"/>
          <w:sz w:val="24"/>
          <w:szCs w:val="24"/>
        </w:rPr>
      </w:pPr>
      <w:r w:rsidRPr="007C5674">
        <w:rPr>
          <w:rFonts w:ascii="Times New Roman" w:hAnsi="Times New Roman" w:cs="Times New Roman"/>
          <w:sz w:val="24"/>
          <w:szCs w:val="24"/>
        </w:rPr>
        <w:t xml:space="preserve">Явление сцепления наблюдается при расположении генов разных аллельных пар: </w:t>
      </w:r>
    </w:p>
    <w:p w14:paraId="69247E45"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lastRenderedPageBreak/>
        <w:t>а) только в Y-хромосоме</w:t>
      </w:r>
    </w:p>
    <w:p w14:paraId="380D08F7"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б) в разных хромосомах </w:t>
      </w:r>
    </w:p>
    <w:p w14:paraId="671DB4C9"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в) только в аутосомах</w:t>
      </w:r>
    </w:p>
    <w:p w14:paraId="79AD60AD"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г) только в Х-хромосоме </w:t>
      </w:r>
    </w:p>
    <w:p w14:paraId="0B62CF00"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p>
    <w:p w14:paraId="68ABFA1B" w14:textId="77777777" w:rsidR="00310E73" w:rsidRPr="007C5674" w:rsidRDefault="00310E73" w:rsidP="00310E73">
      <w:pPr>
        <w:numPr>
          <w:ilvl w:val="0"/>
          <w:numId w:val="1"/>
        </w:numPr>
        <w:tabs>
          <w:tab w:val="left" w:pos="284"/>
          <w:tab w:val="left" w:pos="426"/>
        </w:tabs>
        <w:spacing w:after="0" w:line="23" w:lineRule="atLeast"/>
        <w:ind w:left="0" w:hanging="2"/>
        <w:rPr>
          <w:rFonts w:ascii="Times New Roman" w:hAnsi="Times New Roman" w:cs="Times New Roman"/>
          <w:sz w:val="24"/>
          <w:szCs w:val="24"/>
        </w:rPr>
      </w:pPr>
      <w:r w:rsidRPr="007C5674">
        <w:rPr>
          <w:rFonts w:ascii="Times New Roman" w:hAnsi="Times New Roman" w:cs="Times New Roman"/>
          <w:sz w:val="24"/>
          <w:szCs w:val="24"/>
        </w:rPr>
        <w:t xml:space="preserve">Полное сцепление генов наблюдается: </w:t>
      </w:r>
    </w:p>
    <w:p w14:paraId="28A6C61C"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а) у самки мухи дрозофилы и самца тутового шелкопряда </w:t>
      </w:r>
    </w:p>
    <w:p w14:paraId="210AF405"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б) если гены разных аллельных пар расположены в разных хромосомах </w:t>
      </w:r>
    </w:p>
    <w:p w14:paraId="3C40211C"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в) если происходит кроссинговер </w:t>
      </w:r>
    </w:p>
    <w:p w14:paraId="0342F8FB" w14:textId="77777777" w:rsidR="00310E73" w:rsidRPr="007C5674" w:rsidRDefault="00310E73" w:rsidP="00310E73">
      <w:pPr>
        <w:tabs>
          <w:tab w:val="left" w:pos="284"/>
          <w:tab w:val="left" w:pos="426"/>
        </w:tabs>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г) если не происходит кроссинговер </w:t>
      </w:r>
    </w:p>
    <w:p w14:paraId="3B566570" w14:textId="77777777" w:rsidR="00310E73" w:rsidRPr="007C5674" w:rsidRDefault="00310E73" w:rsidP="00310E73">
      <w:pPr>
        <w:spacing w:after="0" w:line="23" w:lineRule="atLeast"/>
        <w:ind w:left="426"/>
        <w:rPr>
          <w:rFonts w:ascii="Times New Roman" w:hAnsi="Times New Roman" w:cs="Times New Roman"/>
          <w:sz w:val="24"/>
          <w:szCs w:val="24"/>
        </w:rPr>
      </w:pPr>
    </w:p>
    <w:p w14:paraId="7C7E52A0" w14:textId="77777777" w:rsidR="00310E73" w:rsidRPr="007C5674" w:rsidRDefault="00310E73" w:rsidP="00310E73">
      <w:pPr>
        <w:spacing w:after="0" w:line="276"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Типовой тест 2. </w:t>
      </w:r>
    </w:p>
    <w:p w14:paraId="1534CC46" w14:textId="77777777" w:rsidR="00310E73" w:rsidRPr="007C5674" w:rsidRDefault="00310E73" w:rsidP="00310E73">
      <w:pPr>
        <w:spacing w:after="0" w:line="276" w:lineRule="auto"/>
        <w:ind w:hanging="2"/>
        <w:rPr>
          <w:rFonts w:ascii="Times New Roman" w:hAnsi="Times New Roman" w:cs="Times New Roman"/>
          <w:sz w:val="24"/>
          <w:szCs w:val="24"/>
        </w:rPr>
      </w:pPr>
      <w:r w:rsidRPr="007C5674">
        <w:rPr>
          <w:rFonts w:ascii="Times New Roman" w:hAnsi="Times New Roman" w:cs="Times New Roman"/>
          <w:sz w:val="24"/>
          <w:szCs w:val="24"/>
        </w:rPr>
        <w:t>Тема. Мутационная изменчивость.</w:t>
      </w:r>
    </w:p>
    <w:p w14:paraId="258D4E8E" w14:textId="77777777" w:rsidR="00310E73"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Проверяемые компетенции и индикаторы достижения компетенций:   ОПК-8:</w:t>
      </w:r>
      <w:r>
        <w:rPr>
          <w:rFonts w:ascii="Times New Roman" w:hAnsi="Times New Roman" w:cs="Times New Roman"/>
          <w:sz w:val="24"/>
          <w:szCs w:val="24"/>
        </w:rPr>
        <w:t xml:space="preserve"> </w:t>
      </w:r>
      <w:r w:rsidRPr="007C5674">
        <w:rPr>
          <w:rFonts w:ascii="Times New Roman" w:hAnsi="Times New Roman" w:cs="Times New Roman"/>
          <w:sz w:val="24"/>
          <w:szCs w:val="24"/>
        </w:rPr>
        <w:t>ИОПК-8.</w:t>
      </w:r>
      <w:r>
        <w:rPr>
          <w:rFonts w:ascii="Times New Roman" w:hAnsi="Times New Roman" w:cs="Times New Roman"/>
          <w:sz w:val="24"/>
          <w:szCs w:val="24"/>
        </w:rPr>
        <w:t>1.,</w:t>
      </w:r>
      <w:r w:rsidRPr="007C5674">
        <w:rPr>
          <w:rFonts w:ascii="Times New Roman" w:hAnsi="Times New Roman" w:cs="Times New Roman"/>
          <w:sz w:val="24"/>
          <w:szCs w:val="24"/>
        </w:rPr>
        <w:t>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 xml:space="preserve"> </w:t>
      </w:r>
      <w:r w:rsidRPr="007C5674">
        <w:rPr>
          <w:rFonts w:ascii="Times New Roman" w:hAnsi="Times New Roman" w:cs="Times New Roman"/>
          <w:sz w:val="24"/>
          <w:szCs w:val="24"/>
        </w:rPr>
        <w:t>ИПК-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4.</w:t>
      </w:r>
    </w:p>
    <w:p w14:paraId="390B6F1C" w14:textId="77777777" w:rsidR="00310E73" w:rsidRDefault="00310E73" w:rsidP="00310E73">
      <w:pPr>
        <w:shd w:val="clear" w:color="auto" w:fill="FFFFFF"/>
        <w:spacing w:after="0" w:line="240" w:lineRule="auto"/>
        <w:rPr>
          <w:rFonts w:ascii="Times New Roman" w:hAnsi="Times New Roman" w:cs="Times New Roman"/>
          <w:sz w:val="24"/>
          <w:szCs w:val="24"/>
        </w:rPr>
      </w:pPr>
    </w:p>
    <w:p w14:paraId="06B250A1" w14:textId="77777777" w:rsidR="00310E73" w:rsidRPr="007C5674"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Время выполнения заданий: 15  минут</w:t>
      </w:r>
    </w:p>
    <w:p w14:paraId="01CBE099" w14:textId="77777777" w:rsidR="00310E73" w:rsidRPr="007C5674" w:rsidRDefault="00310E73" w:rsidP="00310E73">
      <w:pPr>
        <w:spacing w:after="0" w:line="276"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Критерии оценивания: </w:t>
      </w:r>
    </w:p>
    <w:p w14:paraId="0573F23A" w14:textId="77777777" w:rsidR="00310E73" w:rsidRPr="007C5674" w:rsidRDefault="00310E73" w:rsidP="00310E73">
      <w:pPr>
        <w:spacing w:after="0" w:line="276" w:lineRule="auto"/>
        <w:jc w:val="both"/>
        <w:rPr>
          <w:rFonts w:ascii="Times New Roman" w:hAnsi="Times New Roman" w:cs="Times New Roman"/>
          <w:sz w:val="24"/>
          <w:szCs w:val="24"/>
        </w:rPr>
      </w:pPr>
      <w:r w:rsidRPr="007C5674">
        <w:rPr>
          <w:rFonts w:ascii="Times New Roman" w:hAnsi="Times New Roman" w:cs="Times New Roman"/>
          <w:sz w:val="24"/>
          <w:szCs w:val="24"/>
        </w:rPr>
        <w:t xml:space="preserve">         Теоретические знания оцениваются:</w:t>
      </w:r>
    </w:p>
    <w:p w14:paraId="4C2047BB" w14:textId="77777777" w:rsidR="00310E73" w:rsidRPr="007C5674" w:rsidRDefault="00310E73" w:rsidP="00310E73">
      <w:pPr>
        <w:spacing w:after="0" w:line="276" w:lineRule="auto"/>
        <w:jc w:val="both"/>
        <w:rPr>
          <w:rFonts w:ascii="Times New Roman" w:hAnsi="Times New Roman" w:cs="Times New Roman"/>
          <w:sz w:val="24"/>
          <w:szCs w:val="24"/>
        </w:rPr>
      </w:pPr>
      <w:r w:rsidRPr="007C5674">
        <w:rPr>
          <w:rFonts w:ascii="Times New Roman" w:hAnsi="Times New Roman" w:cs="Times New Roman"/>
          <w:sz w:val="24"/>
          <w:szCs w:val="24"/>
        </w:rPr>
        <w:t>-  верные  ответы на 100%- 90%  вопросов – «отлично»;</w:t>
      </w:r>
    </w:p>
    <w:p w14:paraId="0D6CA54C" w14:textId="77777777" w:rsidR="00310E73" w:rsidRPr="007C5674" w:rsidRDefault="00310E73" w:rsidP="00310E73">
      <w:pPr>
        <w:spacing w:after="0" w:line="276" w:lineRule="auto"/>
        <w:jc w:val="both"/>
        <w:rPr>
          <w:rFonts w:ascii="Times New Roman" w:hAnsi="Times New Roman" w:cs="Times New Roman"/>
          <w:sz w:val="24"/>
          <w:szCs w:val="24"/>
        </w:rPr>
      </w:pPr>
      <w:r w:rsidRPr="007C5674">
        <w:rPr>
          <w:rFonts w:ascii="Times New Roman" w:hAnsi="Times New Roman" w:cs="Times New Roman"/>
          <w:sz w:val="24"/>
          <w:szCs w:val="24"/>
        </w:rPr>
        <w:t>-  верные  ответы на  89%- 70% вопросов – «хорошо»;</w:t>
      </w:r>
    </w:p>
    <w:p w14:paraId="1C0E0D08" w14:textId="77777777" w:rsidR="00310E73" w:rsidRPr="007C5674" w:rsidRDefault="00310E73" w:rsidP="00310E73">
      <w:pPr>
        <w:spacing w:after="0" w:line="276" w:lineRule="auto"/>
        <w:jc w:val="both"/>
        <w:rPr>
          <w:rFonts w:ascii="Times New Roman" w:hAnsi="Times New Roman" w:cs="Times New Roman"/>
          <w:sz w:val="24"/>
          <w:szCs w:val="24"/>
        </w:rPr>
      </w:pPr>
      <w:r w:rsidRPr="007C5674">
        <w:rPr>
          <w:rFonts w:ascii="Times New Roman" w:hAnsi="Times New Roman" w:cs="Times New Roman"/>
          <w:sz w:val="24"/>
          <w:szCs w:val="24"/>
        </w:rPr>
        <w:t>-  верные  ответы на  69%- 50% вопросов – «удовлетворительно»;</w:t>
      </w:r>
    </w:p>
    <w:p w14:paraId="6216BD20" w14:textId="77777777" w:rsidR="00310E73" w:rsidRPr="007C5674" w:rsidRDefault="00310E73" w:rsidP="00310E73">
      <w:pPr>
        <w:spacing w:after="0" w:line="276" w:lineRule="auto"/>
        <w:jc w:val="both"/>
        <w:rPr>
          <w:rFonts w:ascii="Times New Roman" w:hAnsi="Times New Roman" w:cs="Times New Roman"/>
          <w:sz w:val="24"/>
          <w:szCs w:val="24"/>
        </w:rPr>
      </w:pPr>
      <w:r w:rsidRPr="007C5674">
        <w:rPr>
          <w:rFonts w:ascii="Times New Roman" w:hAnsi="Times New Roman" w:cs="Times New Roman"/>
          <w:sz w:val="24"/>
          <w:szCs w:val="24"/>
        </w:rPr>
        <w:t>-  верные  ответы меньше чем на  50% вопросов – «неудовлетворительно»</w:t>
      </w:r>
    </w:p>
    <w:p w14:paraId="1D6270EF" w14:textId="77777777" w:rsidR="00310E73" w:rsidRPr="007C5674" w:rsidRDefault="00310E73" w:rsidP="00310E73">
      <w:pPr>
        <w:spacing w:after="0" w:line="23" w:lineRule="atLeast"/>
        <w:ind w:left="360"/>
        <w:jc w:val="both"/>
        <w:rPr>
          <w:rFonts w:ascii="Times New Roman" w:hAnsi="Times New Roman" w:cs="Times New Roman"/>
          <w:sz w:val="24"/>
          <w:szCs w:val="24"/>
        </w:rPr>
      </w:pPr>
    </w:p>
    <w:p w14:paraId="64934169" w14:textId="77777777" w:rsidR="00310E73" w:rsidRPr="008E39C0" w:rsidRDefault="00310E73" w:rsidP="00310E73">
      <w:pPr>
        <w:numPr>
          <w:ilvl w:val="0"/>
          <w:numId w:val="2"/>
        </w:numPr>
        <w:tabs>
          <w:tab w:val="left" w:pos="284"/>
        </w:tabs>
        <w:spacing w:after="0" w:line="23" w:lineRule="atLeast"/>
        <w:ind w:left="0" w:hanging="2"/>
        <w:rPr>
          <w:rFonts w:ascii="Times New Roman" w:hAnsi="Times New Roman" w:cs="Times New Roman"/>
          <w:b/>
          <w:bCs/>
          <w:sz w:val="24"/>
          <w:szCs w:val="24"/>
        </w:rPr>
      </w:pPr>
      <w:r w:rsidRPr="008E39C0">
        <w:rPr>
          <w:rFonts w:ascii="Times New Roman" w:hAnsi="Times New Roman" w:cs="Times New Roman"/>
          <w:sz w:val="24"/>
          <w:szCs w:val="24"/>
        </w:rPr>
        <w:t xml:space="preserve">Свойства мутаций: </w:t>
      </w:r>
    </w:p>
    <w:p w14:paraId="00414904" w14:textId="77777777" w:rsidR="00310E73" w:rsidRPr="008E39C0" w:rsidRDefault="00310E73" w:rsidP="00310E73">
      <w:pPr>
        <w:tabs>
          <w:tab w:val="left" w:pos="284"/>
        </w:tabs>
        <w:spacing w:after="0" w:line="276" w:lineRule="auto"/>
        <w:ind w:hanging="2"/>
        <w:rPr>
          <w:rFonts w:ascii="Times New Roman" w:hAnsi="Times New Roman" w:cs="Times New Roman"/>
          <w:b/>
          <w:bCs/>
          <w:sz w:val="24"/>
          <w:szCs w:val="24"/>
        </w:rPr>
      </w:pPr>
      <w:r w:rsidRPr="008E39C0">
        <w:rPr>
          <w:rFonts w:ascii="Times New Roman" w:hAnsi="Times New Roman" w:cs="Times New Roman"/>
          <w:sz w:val="24"/>
          <w:szCs w:val="24"/>
        </w:rPr>
        <w:t xml:space="preserve">а) носят приспособительный характер </w:t>
      </w:r>
    </w:p>
    <w:p w14:paraId="639AD932" w14:textId="77777777" w:rsidR="00310E73" w:rsidRPr="008E39C0" w:rsidRDefault="00310E73" w:rsidP="00310E73">
      <w:pPr>
        <w:tabs>
          <w:tab w:val="left" w:pos="284"/>
        </w:tabs>
        <w:spacing w:after="0" w:line="276" w:lineRule="auto"/>
        <w:ind w:hanging="2"/>
        <w:rPr>
          <w:rFonts w:ascii="Times New Roman" w:hAnsi="Times New Roman" w:cs="Times New Roman"/>
          <w:b/>
          <w:bCs/>
          <w:sz w:val="24"/>
          <w:szCs w:val="24"/>
        </w:rPr>
      </w:pPr>
      <w:r w:rsidRPr="008E39C0">
        <w:rPr>
          <w:rFonts w:ascii="Times New Roman" w:hAnsi="Times New Roman" w:cs="Times New Roman"/>
          <w:sz w:val="24"/>
          <w:szCs w:val="24"/>
        </w:rPr>
        <w:t xml:space="preserve">б) наследуются </w:t>
      </w:r>
    </w:p>
    <w:p w14:paraId="468B3C97" w14:textId="77777777" w:rsidR="00310E73" w:rsidRPr="008E39C0" w:rsidRDefault="00310E73" w:rsidP="00310E73">
      <w:pPr>
        <w:tabs>
          <w:tab w:val="left" w:pos="284"/>
        </w:tabs>
        <w:spacing w:after="0" w:line="276" w:lineRule="auto"/>
        <w:ind w:hanging="2"/>
        <w:rPr>
          <w:rFonts w:ascii="Times New Roman" w:hAnsi="Times New Roman" w:cs="Times New Roman"/>
          <w:b/>
          <w:bCs/>
          <w:sz w:val="24"/>
          <w:szCs w:val="24"/>
        </w:rPr>
      </w:pPr>
      <w:r w:rsidRPr="008E39C0">
        <w:rPr>
          <w:rFonts w:ascii="Times New Roman" w:hAnsi="Times New Roman" w:cs="Times New Roman"/>
          <w:sz w:val="24"/>
          <w:szCs w:val="24"/>
        </w:rPr>
        <w:t xml:space="preserve">в) не наследуются </w:t>
      </w:r>
    </w:p>
    <w:p w14:paraId="66A04485" w14:textId="77777777" w:rsidR="00310E73" w:rsidRPr="008E39C0" w:rsidRDefault="00310E73" w:rsidP="00310E73">
      <w:pPr>
        <w:tabs>
          <w:tab w:val="left" w:pos="284"/>
        </w:tabs>
        <w:spacing w:after="0" w:line="276" w:lineRule="auto"/>
        <w:ind w:hanging="2"/>
        <w:rPr>
          <w:rFonts w:ascii="Times New Roman" w:hAnsi="Times New Roman" w:cs="Times New Roman"/>
          <w:b/>
          <w:bCs/>
          <w:sz w:val="24"/>
          <w:szCs w:val="24"/>
        </w:rPr>
      </w:pPr>
      <w:r w:rsidRPr="008E39C0">
        <w:rPr>
          <w:rFonts w:ascii="Times New Roman" w:hAnsi="Times New Roman" w:cs="Times New Roman"/>
          <w:sz w:val="24"/>
          <w:szCs w:val="24"/>
        </w:rPr>
        <w:t xml:space="preserve">г) носят групповой характер </w:t>
      </w:r>
    </w:p>
    <w:p w14:paraId="2D719016" w14:textId="77777777" w:rsidR="00310E73" w:rsidRPr="008E39C0" w:rsidRDefault="00310E73" w:rsidP="00310E73">
      <w:pPr>
        <w:tabs>
          <w:tab w:val="left" w:pos="284"/>
        </w:tabs>
        <w:spacing w:after="0" w:line="23" w:lineRule="atLeast"/>
        <w:ind w:hanging="2"/>
        <w:rPr>
          <w:rFonts w:ascii="Times New Roman" w:hAnsi="Times New Roman" w:cs="Times New Roman"/>
          <w:b/>
          <w:bCs/>
          <w:sz w:val="24"/>
          <w:szCs w:val="24"/>
        </w:rPr>
      </w:pPr>
    </w:p>
    <w:p w14:paraId="78B179CD" w14:textId="77777777" w:rsidR="00310E73" w:rsidRPr="008E39C0" w:rsidRDefault="00310E73" w:rsidP="00310E73">
      <w:pPr>
        <w:numPr>
          <w:ilvl w:val="0"/>
          <w:numId w:val="2"/>
        </w:numPr>
        <w:tabs>
          <w:tab w:val="left" w:pos="284"/>
        </w:tabs>
        <w:spacing w:after="0" w:line="276" w:lineRule="auto"/>
        <w:ind w:left="0" w:hanging="2"/>
        <w:rPr>
          <w:rFonts w:ascii="Times New Roman" w:hAnsi="Times New Roman" w:cs="Times New Roman"/>
          <w:b/>
          <w:bCs/>
          <w:sz w:val="24"/>
          <w:szCs w:val="24"/>
        </w:rPr>
      </w:pPr>
      <w:r w:rsidRPr="008E39C0">
        <w:rPr>
          <w:rFonts w:ascii="Times New Roman" w:hAnsi="Times New Roman" w:cs="Times New Roman"/>
          <w:sz w:val="24"/>
          <w:szCs w:val="24"/>
        </w:rPr>
        <w:t xml:space="preserve">Свойства спонтанных мутаций: </w:t>
      </w:r>
    </w:p>
    <w:p w14:paraId="4B9A9732" w14:textId="77777777" w:rsidR="00310E73" w:rsidRPr="008E39C0" w:rsidRDefault="00310E73" w:rsidP="00310E73">
      <w:pPr>
        <w:tabs>
          <w:tab w:val="left" w:pos="284"/>
        </w:tabs>
        <w:spacing w:after="0" w:line="276" w:lineRule="auto"/>
        <w:ind w:hanging="2"/>
        <w:rPr>
          <w:rFonts w:ascii="Times New Roman" w:hAnsi="Times New Roman" w:cs="Times New Roman"/>
          <w:b/>
          <w:bCs/>
          <w:sz w:val="24"/>
          <w:szCs w:val="24"/>
        </w:rPr>
      </w:pPr>
      <w:r w:rsidRPr="008E39C0">
        <w:rPr>
          <w:rFonts w:ascii="Times New Roman" w:hAnsi="Times New Roman" w:cs="Times New Roman"/>
          <w:sz w:val="24"/>
          <w:szCs w:val="24"/>
        </w:rPr>
        <w:t xml:space="preserve">а) носят приспособительный характер </w:t>
      </w:r>
    </w:p>
    <w:p w14:paraId="04A73E65"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б) наследуются </w:t>
      </w:r>
    </w:p>
    <w:p w14:paraId="1F116B61"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в) не наследуются </w:t>
      </w:r>
    </w:p>
    <w:p w14:paraId="7A513509"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г) являются материалом для искусственного отбора </w:t>
      </w:r>
    </w:p>
    <w:p w14:paraId="186CA171"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p>
    <w:p w14:paraId="1A7A399B"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3.  Мутагенные факторы подразделяют: </w:t>
      </w:r>
    </w:p>
    <w:p w14:paraId="5E00A2B5"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а) на физические</w:t>
      </w:r>
    </w:p>
    <w:p w14:paraId="596EEAD2"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б) экологические </w:t>
      </w:r>
    </w:p>
    <w:p w14:paraId="0F3357CE"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в) химические </w:t>
      </w:r>
    </w:p>
    <w:p w14:paraId="3FBC2153"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г) антропогенные </w:t>
      </w:r>
    </w:p>
    <w:p w14:paraId="2F573C6E"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p>
    <w:p w14:paraId="40B6022E" w14:textId="77777777" w:rsidR="00310E73" w:rsidRPr="008E39C0" w:rsidRDefault="00310E73" w:rsidP="00310E73">
      <w:pPr>
        <w:numPr>
          <w:ilvl w:val="0"/>
          <w:numId w:val="3"/>
        </w:numPr>
        <w:tabs>
          <w:tab w:val="left" w:pos="284"/>
        </w:tabs>
        <w:spacing w:after="0" w:line="23" w:lineRule="atLeast"/>
        <w:ind w:left="0" w:hanging="2"/>
        <w:rPr>
          <w:rFonts w:ascii="Times New Roman" w:hAnsi="Times New Roman" w:cs="Times New Roman"/>
          <w:b/>
          <w:bCs/>
          <w:sz w:val="24"/>
          <w:szCs w:val="24"/>
        </w:rPr>
      </w:pPr>
      <w:r w:rsidRPr="008E39C0">
        <w:rPr>
          <w:rFonts w:ascii="Times New Roman" w:hAnsi="Times New Roman" w:cs="Times New Roman"/>
          <w:sz w:val="24"/>
          <w:szCs w:val="24"/>
        </w:rPr>
        <w:t xml:space="preserve">Виды мутаций по вызвавшим их причинам: </w:t>
      </w:r>
    </w:p>
    <w:p w14:paraId="217E7DB9"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r w:rsidRPr="008E39C0">
        <w:rPr>
          <w:rFonts w:ascii="Times New Roman" w:hAnsi="Times New Roman" w:cs="Times New Roman"/>
          <w:sz w:val="24"/>
          <w:szCs w:val="24"/>
        </w:rPr>
        <w:t>а) соматические и геномные</w:t>
      </w:r>
    </w:p>
    <w:p w14:paraId="0CA9E1F9"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r w:rsidRPr="008E39C0">
        <w:rPr>
          <w:rFonts w:ascii="Times New Roman" w:hAnsi="Times New Roman" w:cs="Times New Roman"/>
          <w:sz w:val="24"/>
          <w:szCs w:val="24"/>
        </w:rPr>
        <w:t xml:space="preserve">б) спонтанные и филогенетические </w:t>
      </w:r>
    </w:p>
    <w:p w14:paraId="6C4ED709"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r w:rsidRPr="008E39C0">
        <w:rPr>
          <w:rFonts w:ascii="Times New Roman" w:hAnsi="Times New Roman" w:cs="Times New Roman"/>
          <w:sz w:val="24"/>
          <w:szCs w:val="24"/>
        </w:rPr>
        <w:t xml:space="preserve">в) генеративные и хромосомные </w:t>
      </w:r>
    </w:p>
    <w:p w14:paraId="279C5C59"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r w:rsidRPr="008E39C0">
        <w:rPr>
          <w:rFonts w:ascii="Times New Roman" w:hAnsi="Times New Roman" w:cs="Times New Roman"/>
          <w:sz w:val="24"/>
          <w:szCs w:val="24"/>
        </w:rPr>
        <w:t xml:space="preserve">г) индуцированные и экологические </w:t>
      </w:r>
    </w:p>
    <w:p w14:paraId="348F8159"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p>
    <w:p w14:paraId="006203F6" w14:textId="77777777" w:rsidR="00310E73" w:rsidRPr="008E39C0" w:rsidRDefault="00310E73" w:rsidP="00310E73">
      <w:pPr>
        <w:tabs>
          <w:tab w:val="left" w:pos="284"/>
        </w:tabs>
        <w:spacing w:after="0" w:line="23" w:lineRule="atLeast"/>
        <w:ind w:hanging="2"/>
        <w:rPr>
          <w:rFonts w:ascii="Times New Roman" w:hAnsi="Times New Roman" w:cs="Times New Roman"/>
          <w:b/>
          <w:bCs/>
          <w:sz w:val="24"/>
          <w:szCs w:val="24"/>
        </w:rPr>
      </w:pPr>
      <w:r w:rsidRPr="008E39C0">
        <w:rPr>
          <w:rFonts w:ascii="Times New Roman" w:hAnsi="Times New Roman" w:cs="Times New Roman"/>
          <w:sz w:val="24"/>
          <w:szCs w:val="24"/>
        </w:rPr>
        <w:t xml:space="preserve">5. Фенотипические проявления генеративных мутаций у человека: </w:t>
      </w:r>
    </w:p>
    <w:p w14:paraId="4B3E9290"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r w:rsidRPr="008E39C0">
        <w:rPr>
          <w:rFonts w:ascii="Times New Roman" w:hAnsi="Times New Roman" w:cs="Times New Roman"/>
          <w:sz w:val="24"/>
          <w:szCs w:val="24"/>
        </w:rPr>
        <w:lastRenderedPageBreak/>
        <w:t>а) фенилкетонурия</w:t>
      </w:r>
    </w:p>
    <w:p w14:paraId="3A897FDF"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r w:rsidRPr="008E39C0">
        <w:rPr>
          <w:rFonts w:ascii="Times New Roman" w:hAnsi="Times New Roman" w:cs="Times New Roman"/>
          <w:sz w:val="24"/>
          <w:szCs w:val="24"/>
        </w:rPr>
        <w:t xml:space="preserve">б) синдром Дауна </w:t>
      </w:r>
    </w:p>
    <w:p w14:paraId="47FB62E8"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r w:rsidRPr="008E39C0">
        <w:rPr>
          <w:rFonts w:ascii="Times New Roman" w:hAnsi="Times New Roman" w:cs="Times New Roman"/>
          <w:sz w:val="24"/>
          <w:szCs w:val="24"/>
        </w:rPr>
        <w:t xml:space="preserve">в) злокачественные опухоли </w:t>
      </w:r>
    </w:p>
    <w:p w14:paraId="120E3068"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r w:rsidRPr="008E39C0">
        <w:rPr>
          <w:rFonts w:ascii="Times New Roman" w:hAnsi="Times New Roman" w:cs="Times New Roman"/>
          <w:sz w:val="24"/>
          <w:szCs w:val="24"/>
        </w:rPr>
        <w:t xml:space="preserve">г) гипертоническая болезнь </w:t>
      </w:r>
    </w:p>
    <w:p w14:paraId="4563BC41"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p>
    <w:p w14:paraId="1E39E57A" w14:textId="77777777" w:rsidR="00310E73" w:rsidRPr="008E39C0" w:rsidRDefault="00310E73" w:rsidP="00310E73">
      <w:pPr>
        <w:tabs>
          <w:tab w:val="left" w:pos="284"/>
        </w:tabs>
        <w:spacing w:after="0" w:line="276" w:lineRule="auto"/>
        <w:ind w:hanging="2"/>
        <w:rPr>
          <w:rFonts w:ascii="Times New Roman" w:hAnsi="Times New Roman" w:cs="Times New Roman"/>
          <w:b/>
          <w:bCs/>
          <w:sz w:val="24"/>
          <w:szCs w:val="24"/>
        </w:rPr>
      </w:pPr>
      <w:r w:rsidRPr="008E39C0">
        <w:rPr>
          <w:rFonts w:ascii="Times New Roman" w:hAnsi="Times New Roman" w:cs="Times New Roman"/>
          <w:sz w:val="24"/>
          <w:szCs w:val="24"/>
        </w:rPr>
        <w:t xml:space="preserve">6.   Реципрокные транслокации: </w:t>
      </w:r>
    </w:p>
    <w:p w14:paraId="2E254752" w14:textId="77777777" w:rsidR="00310E73" w:rsidRPr="008E39C0" w:rsidRDefault="00310E73" w:rsidP="00310E73">
      <w:pPr>
        <w:tabs>
          <w:tab w:val="left" w:pos="284"/>
        </w:tabs>
        <w:spacing w:after="0" w:line="276" w:lineRule="auto"/>
        <w:ind w:hanging="2"/>
        <w:rPr>
          <w:rFonts w:ascii="Times New Roman" w:hAnsi="Times New Roman" w:cs="Times New Roman"/>
          <w:b/>
          <w:bCs/>
          <w:sz w:val="24"/>
          <w:szCs w:val="24"/>
        </w:rPr>
      </w:pPr>
      <w:r w:rsidRPr="008E39C0">
        <w:rPr>
          <w:rFonts w:ascii="Times New Roman" w:hAnsi="Times New Roman" w:cs="Times New Roman"/>
          <w:sz w:val="24"/>
          <w:szCs w:val="24"/>
        </w:rPr>
        <w:t xml:space="preserve">а) две негомологичные хромосомы обмениваются сегментами </w:t>
      </w:r>
    </w:p>
    <w:p w14:paraId="672DF1FF"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б) сегменты одной хромосомы переносятся на другую </w:t>
      </w:r>
    </w:p>
    <w:p w14:paraId="68A9C257"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в) две акроцентрические хромосомы соединяются со своими центромерами</w:t>
      </w:r>
    </w:p>
    <w:p w14:paraId="5391635D"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г) участок хромосомы поворачивается на 180°; </w:t>
      </w:r>
    </w:p>
    <w:p w14:paraId="0B9DC5DF"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p>
    <w:p w14:paraId="3EBCC2BF"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7.   Нереципрокныетранслокации: </w:t>
      </w:r>
    </w:p>
    <w:p w14:paraId="6A87DED8"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а) две негомологичные хромосомы обмениваются сегментами </w:t>
      </w:r>
    </w:p>
    <w:p w14:paraId="797CECEA"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б) сегменты одной хромосомы переносятся на другую негомологичную </w:t>
      </w:r>
    </w:p>
    <w:p w14:paraId="4899D527"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в) две акроцентрические хромосомы соединяются со своими центромерами</w:t>
      </w:r>
    </w:p>
    <w:p w14:paraId="509314A8"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г) участок хромосомы поворачивается на 180° </w:t>
      </w:r>
    </w:p>
    <w:p w14:paraId="358C428E" w14:textId="77777777" w:rsidR="00310E73" w:rsidRPr="008E39C0" w:rsidRDefault="00310E73" w:rsidP="00310E73">
      <w:pPr>
        <w:tabs>
          <w:tab w:val="left" w:pos="284"/>
        </w:tabs>
        <w:spacing w:after="0" w:line="23" w:lineRule="atLeast"/>
        <w:ind w:hanging="2"/>
        <w:rPr>
          <w:rFonts w:ascii="Times New Roman" w:hAnsi="Times New Roman" w:cs="Times New Roman"/>
          <w:sz w:val="24"/>
          <w:szCs w:val="24"/>
        </w:rPr>
      </w:pPr>
    </w:p>
    <w:p w14:paraId="60E20D09" w14:textId="77777777" w:rsidR="00310E73" w:rsidRPr="008E39C0" w:rsidRDefault="00310E73" w:rsidP="00310E73">
      <w:pPr>
        <w:tabs>
          <w:tab w:val="left" w:pos="284"/>
        </w:tabs>
        <w:spacing w:after="0" w:line="23" w:lineRule="atLeast"/>
        <w:rPr>
          <w:rFonts w:ascii="Times New Roman" w:hAnsi="Times New Roman" w:cs="Times New Roman"/>
          <w:b/>
          <w:bCs/>
          <w:sz w:val="24"/>
          <w:szCs w:val="24"/>
        </w:rPr>
      </w:pPr>
      <w:r>
        <w:rPr>
          <w:rFonts w:ascii="Times New Roman" w:hAnsi="Times New Roman" w:cs="Times New Roman"/>
          <w:sz w:val="24"/>
          <w:szCs w:val="24"/>
        </w:rPr>
        <w:t>8.</w:t>
      </w:r>
      <w:r w:rsidRPr="008E39C0">
        <w:rPr>
          <w:rFonts w:ascii="Times New Roman" w:hAnsi="Times New Roman" w:cs="Times New Roman"/>
          <w:sz w:val="24"/>
          <w:szCs w:val="24"/>
        </w:rPr>
        <w:t xml:space="preserve"> Фенотипические проявления хромосомных мутаций у человека — это синдромы:</w:t>
      </w:r>
    </w:p>
    <w:p w14:paraId="5B1B0F19"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а) Дауна </w:t>
      </w:r>
    </w:p>
    <w:p w14:paraId="381F2373"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б) Патау</w:t>
      </w:r>
    </w:p>
    <w:p w14:paraId="1D9FC5CD"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в) «кошачьего крика» </w:t>
      </w:r>
    </w:p>
    <w:p w14:paraId="157406D8"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г) Клайнфелтера</w:t>
      </w:r>
    </w:p>
    <w:p w14:paraId="1F3736E1"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p>
    <w:p w14:paraId="2441283D" w14:textId="77777777" w:rsidR="00310E73" w:rsidRPr="008E39C0" w:rsidRDefault="00310E73" w:rsidP="00310E73">
      <w:pPr>
        <w:tabs>
          <w:tab w:val="left" w:pos="284"/>
        </w:tabs>
        <w:spacing w:after="0" w:line="23" w:lineRule="atLeast"/>
        <w:rPr>
          <w:rFonts w:ascii="Times New Roman" w:hAnsi="Times New Roman" w:cs="Times New Roman"/>
          <w:b/>
          <w:bCs/>
          <w:sz w:val="24"/>
          <w:szCs w:val="24"/>
        </w:rPr>
      </w:pPr>
      <w:r>
        <w:rPr>
          <w:rFonts w:ascii="Times New Roman" w:hAnsi="Times New Roman" w:cs="Times New Roman"/>
          <w:sz w:val="24"/>
          <w:szCs w:val="24"/>
        </w:rPr>
        <w:t>9.</w:t>
      </w:r>
      <w:r w:rsidRPr="008E39C0">
        <w:rPr>
          <w:rFonts w:ascii="Times New Roman" w:hAnsi="Times New Roman" w:cs="Times New Roman"/>
          <w:sz w:val="24"/>
          <w:szCs w:val="24"/>
        </w:rPr>
        <w:t xml:space="preserve"> Генные мутации обусловлены: </w:t>
      </w:r>
    </w:p>
    <w:p w14:paraId="72B15F1C"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а) изменением порядка нуклеотидов в молекуле тРНК</w:t>
      </w:r>
    </w:p>
    <w:p w14:paraId="199AA2CB"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б) изменением структуры хромосом</w:t>
      </w:r>
    </w:p>
    <w:p w14:paraId="5C6415B1"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в) кратным увеличением числа хромосом </w:t>
      </w:r>
    </w:p>
    <w:p w14:paraId="06A1203D"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г) транслокациями</w:t>
      </w:r>
    </w:p>
    <w:p w14:paraId="6E5E7E14"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p>
    <w:p w14:paraId="3A17AEC4" w14:textId="77777777" w:rsidR="00310E73" w:rsidRPr="008E39C0" w:rsidRDefault="00310E73" w:rsidP="00310E73">
      <w:pPr>
        <w:tabs>
          <w:tab w:val="left" w:pos="284"/>
        </w:tabs>
        <w:spacing w:after="0" w:line="276" w:lineRule="auto"/>
        <w:rPr>
          <w:rFonts w:ascii="Times New Roman" w:hAnsi="Times New Roman" w:cs="Times New Roman"/>
          <w:b/>
          <w:bCs/>
          <w:sz w:val="24"/>
          <w:szCs w:val="24"/>
        </w:rPr>
      </w:pPr>
      <w:r>
        <w:rPr>
          <w:rFonts w:ascii="Times New Roman" w:hAnsi="Times New Roman" w:cs="Times New Roman"/>
          <w:sz w:val="24"/>
          <w:szCs w:val="24"/>
        </w:rPr>
        <w:t>10.</w:t>
      </w:r>
      <w:r w:rsidRPr="008E39C0">
        <w:rPr>
          <w:rFonts w:ascii="Times New Roman" w:hAnsi="Times New Roman" w:cs="Times New Roman"/>
          <w:sz w:val="24"/>
          <w:szCs w:val="24"/>
        </w:rPr>
        <w:t xml:space="preserve">Виды мутаций структурных генов </w:t>
      </w:r>
    </w:p>
    <w:p w14:paraId="39986574"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а) трансдукции </w:t>
      </w:r>
    </w:p>
    <w:p w14:paraId="2678DB39"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б) транспозиция </w:t>
      </w:r>
    </w:p>
    <w:p w14:paraId="057EE982"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в) транслокации</w:t>
      </w:r>
    </w:p>
    <w:p w14:paraId="70D0E4DC" w14:textId="77777777" w:rsidR="00310E73" w:rsidRPr="008E39C0" w:rsidRDefault="00310E73" w:rsidP="00310E73">
      <w:pPr>
        <w:tabs>
          <w:tab w:val="left" w:pos="284"/>
        </w:tabs>
        <w:spacing w:after="0" w:line="276" w:lineRule="auto"/>
        <w:ind w:hanging="2"/>
        <w:rPr>
          <w:rFonts w:ascii="Times New Roman" w:hAnsi="Times New Roman" w:cs="Times New Roman"/>
          <w:sz w:val="24"/>
          <w:szCs w:val="24"/>
        </w:rPr>
      </w:pPr>
      <w:r w:rsidRPr="008E39C0">
        <w:rPr>
          <w:rFonts w:ascii="Times New Roman" w:hAnsi="Times New Roman" w:cs="Times New Roman"/>
          <w:sz w:val="24"/>
          <w:szCs w:val="24"/>
        </w:rPr>
        <w:t xml:space="preserve">г) сдвиг рамки считывания </w:t>
      </w:r>
    </w:p>
    <w:p w14:paraId="18E8B473" w14:textId="77777777" w:rsidR="00310E73" w:rsidRPr="007C5674" w:rsidRDefault="00310E73" w:rsidP="00310E73">
      <w:pPr>
        <w:spacing w:after="0" w:line="276" w:lineRule="auto"/>
        <w:ind w:hanging="2"/>
        <w:rPr>
          <w:rFonts w:ascii="Times New Roman" w:hAnsi="Times New Roman" w:cs="Times New Roman"/>
          <w:b/>
          <w:bCs/>
          <w:sz w:val="24"/>
          <w:szCs w:val="24"/>
        </w:rPr>
      </w:pPr>
    </w:p>
    <w:p w14:paraId="325F623D" w14:textId="77777777" w:rsidR="00310E73" w:rsidRPr="007C5674" w:rsidRDefault="00310E73" w:rsidP="00310E73">
      <w:pPr>
        <w:spacing w:after="0" w:line="276" w:lineRule="auto"/>
        <w:ind w:hanging="2"/>
        <w:rPr>
          <w:rFonts w:ascii="Times New Roman" w:hAnsi="Times New Roman" w:cs="Times New Roman"/>
          <w:b/>
          <w:bCs/>
          <w:sz w:val="24"/>
          <w:szCs w:val="24"/>
        </w:rPr>
      </w:pPr>
      <w:r w:rsidRPr="007C5674">
        <w:rPr>
          <w:rFonts w:ascii="Times New Roman" w:hAnsi="Times New Roman" w:cs="Times New Roman"/>
          <w:b/>
          <w:bCs/>
          <w:sz w:val="24"/>
          <w:szCs w:val="24"/>
        </w:rPr>
        <w:t>Форма контроля 2 –Типовая  контрольная  работа</w:t>
      </w:r>
    </w:p>
    <w:p w14:paraId="10489C6C" w14:textId="77777777" w:rsidR="00310E73" w:rsidRPr="007C5674" w:rsidRDefault="00310E73" w:rsidP="00310E73">
      <w:pPr>
        <w:spacing w:after="0" w:line="276" w:lineRule="auto"/>
        <w:ind w:hanging="2"/>
        <w:rPr>
          <w:rFonts w:ascii="Times New Roman" w:hAnsi="Times New Roman" w:cs="Times New Roman"/>
          <w:sz w:val="24"/>
          <w:szCs w:val="24"/>
        </w:rPr>
      </w:pPr>
      <w:r>
        <w:rPr>
          <w:rFonts w:ascii="Times New Roman" w:hAnsi="Times New Roman" w:cs="Times New Roman"/>
          <w:sz w:val="24"/>
          <w:szCs w:val="24"/>
        </w:rPr>
        <w:t>Типовая контрольная работа</w:t>
      </w:r>
      <w:r w:rsidRPr="007C5674">
        <w:rPr>
          <w:rFonts w:ascii="Times New Roman" w:hAnsi="Times New Roman" w:cs="Times New Roman"/>
          <w:sz w:val="24"/>
          <w:szCs w:val="24"/>
        </w:rPr>
        <w:t>.</w:t>
      </w:r>
    </w:p>
    <w:p w14:paraId="4CA5A20B" w14:textId="77777777" w:rsidR="00310E73" w:rsidRPr="007C5674" w:rsidRDefault="00310E73" w:rsidP="00310E73">
      <w:pPr>
        <w:spacing w:after="0" w:line="276" w:lineRule="auto"/>
        <w:ind w:hanging="2"/>
        <w:rPr>
          <w:rFonts w:ascii="Times New Roman" w:hAnsi="Times New Roman" w:cs="Times New Roman"/>
          <w:sz w:val="24"/>
          <w:szCs w:val="24"/>
        </w:rPr>
      </w:pPr>
      <w:r w:rsidRPr="007C5674">
        <w:rPr>
          <w:rFonts w:ascii="Times New Roman" w:hAnsi="Times New Roman" w:cs="Times New Roman"/>
          <w:sz w:val="24"/>
          <w:szCs w:val="24"/>
        </w:rPr>
        <w:t>Тема. Законы наследования признаков.</w:t>
      </w:r>
    </w:p>
    <w:p w14:paraId="09464C6D" w14:textId="77777777" w:rsidR="00310E73"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Проверяемые компетенции и индикаторы достижения компетенций:  ОПК-8:</w:t>
      </w:r>
      <w:r>
        <w:rPr>
          <w:rFonts w:ascii="Times New Roman" w:hAnsi="Times New Roman" w:cs="Times New Roman"/>
          <w:sz w:val="24"/>
          <w:szCs w:val="24"/>
        </w:rPr>
        <w:t xml:space="preserve"> </w:t>
      </w:r>
      <w:r w:rsidRPr="007C5674">
        <w:rPr>
          <w:rFonts w:ascii="Times New Roman" w:hAnsi="Times New Roman" w:cs="Times New Roman"/>
          <w:sz w:val="24"/>
          <w:szCs w:val="24"/>
        </w:rPr>
        <w:t>ИОПК-8.</w:t>
      </w:r>
      <w:r>
        <w:rPr>
          <w:rFonts w:ascii="Times New Roman" w:hAnsi="Times New Roman" w:cs="Times New Roman"/>
          <w:sz w:val="24"/>
          <w:szCs w:val="24"/>
        </w:rPr>
        <w:t>1.,</w:t>
      </w:r>
      <w:r w:rsidRPr="007C5674">
        <w:rPr>
          <w:rFonts w:ascii="Times New Roman" w:hAnsi="Times New Roman" w:cs="Times New Roman"/>
          <w:sz w:val="24"/>
          <w:szCs w:val="24"/>
        </w:rPr>
        <w:t>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 xml:space="preserve"> </w:t>
      </w:r>
      <w:r w:rsidRPr="007C5674">
        <w:rPr>
          <w:rFonts w:ascii="Times New Roman" w:hAnsi="Times New Roman" w:cs="Times New Roman"/>
          <w:sz w:val="24"/>
          <w:szCs w:val="24"/>
        </w:rPr>
        <w:t>ИПК-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4.</w:t>
      </w:r>
    </w:p>
    <w:p w14:paraId="68EEAF90" w14:textId="77777777" w:rsidR="00310E73" w:rsidRDefault="00310E73" w:rsidP="00310E73">
      <w:pPr>
        <w:shd w:val="clear" w:color="auto" w:fill="FFFFFF"/>
        <w:spacing w:after="0" w:line="240" w:lineRule="auto"/>
        <w:rPr>
          <w:rFonts w:ascii="Times New Roman" w:hAnsi="Times New Roman" w:cs="Times New Roman"/>
          <w:sz w:val="24"/>
          <w:szCs w:val="24"/>
        </w:rPr>
      </w:pPr>
    </w:p>
    <w:p w14:paraId="27D20978" w14:textId="77777777" w:rsidR="00310E73" w:rsidRPr="007C5674"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Время выполнения заданий: 15  минут</w:t>
      </w:r>
    </w:p>
    <w:p w14:paraId="3FC2187C" w14:textId="77777777" w:rsidR="00310E73" w:rsidRPr="007C5674" w:rsidRDefault="00310E73" w:rsidP="00310E73">
      <w:pPr>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 xml:space="preserve">     Критерии оценивания: </w:t>
      </w:r>
    </w:p>
    <w:p w14:paraId="1432295D" w14:textId="77777777" w:rsidR="00310E73" w:rsidRPr="007C5674" w:rsidRDefault="00310E73" w:rsidP="00310E73">
      <w:pPr>
        <w:spacing w:after="0" w:line="276" w:lineRule="auto"/>
        <w:ind w:hanging="2"/>
        <w:jc w:val="both"/>
        <w:rPr>
          <w:rFonts w:ascii="Times New Roman" w:hAnsi="Times New Roman" w:cs="Times New Roman"/>
          <w:sz w:val="24"/>
          <w:szCs w:val="24"/>
        </w:rPr>
      </w:pPr>
      <w:r w:rsidRPr="007C5674">
        <w:rPr>
          <w:rFonts w:ascii="Times New Roman" w:hAnsi="Times New Roman" w:cs="Times New Roman"/>
          <w:sz w:val="24"/>
          <w:szCs w:val="24"/>
          <w:lang w:eastAsia="ru-RU"/>
        </w:rPr>
        <w:t xml:space="preserve">-  «отлично»  </w:t>
      </w:r>
      <w:r w:rsidRPr="007C5674">
        <w:rPr>
          <w:rFonts w:ascii="Times New Roman" w:hAnsi="Times New Roman" w:cs="Times New Roman"/>
          <w:sz w:val="24"/>
          <w:szCs w:val="24"/>
        </w:rPr>
        <w:t xml:space="preserve">Студент полно излагает учебный материал на основе лекций и дополнительной литературы, осуществляет межпредметные связи; владеет понятийным аппаратом и знает взаимосвязь основных понятий дисциплины и их значение для профессии.  Ответ структурирован, грамотен, обстоятелен Корректно и логически стройно </w:t>
      </w:r>
      <w:r w:rsidRPr="007C5674">
        <w:rPr>
          <w:rFonts w:ascii="Times New Roman" w:hAnsi="Times New Roman" w:cs="Times New Roman"/>
          <w:sz w:val="24"/>
          <w:szCs w:val="24"/>
        </w:rPr>
        <w:lastRenderedPageBreak/>
        <w:t>его излагает. Не затрудняется с ответом при видоизменении задания, свободно справляется с поставленными задачами, ответы на дополнительные вопросы характеризуются полнотой, структурированностью</w:t>
      </w:r>
    </w:p>
    <w:p w14:paraId="63697FDE" w14:textId="77777777" w:rsidR="00310E73" w:rsidRPr="007C5674" w:rsidRDefault="00310E73" w:rsidP="00310E73">
      <w:pPr>
        <w:spacing w:after="0" w:line="276" w:lineRule="auto"/>
        <w:ind w:hanging="2"/>
        <w:jc w:val="both"/>
        <w:rPr>
          <w:rFonts w:ascii="Times New Roman" w:hAnsi="Times New Roman" w:cs="Times New Roman"/>
          <w:sz w:val="24"/>
          <w:szCs w:val="24"/>
          <w:lang w:eastAsia="ru-RU"/>
        </w:rPr>
      </w:pPr>
      <w:r w:rsidRPr="007C5674">
        <w:rPr>
          <w:rFonts w:ascii="Times New Roman" w:hAnsi="Times New Roman" w:cs="Times New Roman"/>
          <w:sz w:val="24"/>
          <w:szCs w:val="24"/>
          <w:lang w:eastAsia="ru-RU"/>
        </w:rPr>
        <w:t xml:space="preserve">- «хорошо»  </w:t>
      </w:r>
      <w:r w:rsidRPr="007C5674">
        <w:rPr>
          <w:rFonts w:ascii="Times New Roman" w:hAnsi="Times New Roman" w:cs="Times New Roman"/>
          <w:sz w:val="24"/>
          <w:szCs w:val="24"/>
        </w:rPr>
        <w:t xml:space="preserve">Студент твердо знает учебно-программный материал, грамотно и по существу излагает его; ответ отличается меньшей обстоятельностью. Корректно и логически стройно его излагает. Не затрудняется с ответом при видоизменении задания, не всегда ответы на дополнительные вопросы отличаются полнотой, структурированностью. </w:t>
      </w:r>
    </w:p>
    <w:p w14:paraId="615B527F" w14:textId="77777777" w:rsidR="00310E73" w:rsidRPr="007C5674" w:rsidRDefault="00310E73" w:rsidP="00310E73">
      <w:pPr>
        <w:spacing w:after="0" w:line="276" w:lineRule="auto"/>
        <w:ind w:firstLine="496"/>
        <w:jc w:val="both"/>
        <w:rPr>
          <w:rFonts w:ascii="Times New Roman" w:hAnsi="Times New Roman" w:cs="Times New Roman"/>
          <w:sz w:val="24"/>
          <w:szCs w:val="24"/>
        </w:rPr>
      </w:pPr>
      <w:r w:rsidRPr="007C5674">
        <w:rPr>
          <w:rFonts w:ascii="Times New Roman" w:hAnsi="Times New Roman" w:cs="Times New Roman"/>
          <w:b/>
          <w:bCs/>
          <w:sz w:val="20"/>
          <w:szCs w:val="20"/>
        </w:rPr>
        <w:t>-  «</w:t>
      </w:r>
      <w:r w:rsidRPr="007C5674">
        <w:rPr>
          <w:rFonts w:ascii="Times New Roman" w:hAnsi="Times New Roman" w:cs="Times New Roman"/>
          <w:sz w:val="24"/>
          <w:szCs w:val="24"/>
        </w:rPr>
        <w:t xml:space="preserve">удовлетворительно» Студент усвоил только основной материал, но не знает отдельных деталей, допускает неточности, не достаточно правильные формулировки, ответ отличается низким уровнем самостоятельности. Не всегда прослеживается четкость и структурированность. Затрудняется с ответами, </w:t>
      </w:r>
    </w:p>
    <w:p w14:paraId="0778ACBB" w14:textId="77777777" w:rsidR="00310E73" w:rsidRPr="007C5674" w:rsidRDefault="00310E73" w:rsidP="00310E73">
      <w:pPr>
        <w:spacing w:after="0" w:line="276" w:lineRule="auto"/>
        <w:ind w:firstLine="496"/>
        <w:jc w:val="both"/>
        <w:rPr>
          <w:rFonts w:ascii="Times New Roman" w:hAnsi="Times New Roman" w:cs="Times New Roman"/>
          <w:sz w:val="24"/>
          <w:szCs w:val="24"/>
          <w:lang w:eastAsia="ru-RU"/>
        </w:rPr>
      </w:pPr>
      <w:r w:rsidRPr="007C5674">
        <w:rPr>
          <w:rFonts w:ascii="Times New Roman" w:hAnsi="Times New Roman" w:cs="Times New Roman"/>
          <w:sz w:val="24"/>
          <w:szCs w:val="24"/>
          <w:lang w:eastAsia="ru-RU"/>
        </w:rPr>
        <w:t>- «неудовлетворительно» Студент не владеет теоретическим материалом.</w:t>
      </w:r>
      <w:r w:rsidRPr="007C5674">
        <w:rPr>
          <w:rFonts w:ascii="Times New Roman" w:hAnsi="Times New Roman" w:cs="Times New Roman"/>
          <w:sz w:val="24"/>
          <w:szCs w:val="24"/>
        </w:rPr>
        <w:t xml:space="preserve"> Ответ неполный, нарушена логическая последовательность изложения, допущены грубые ошибки. Ответы на большую часть дополнительных вопросов отсутствуют или неправильные. Студент не исправляет большую часть ошибок даже с помощью преподавателя.</w:t>
      </w:r>
    </w:p>
    <w:p w14:paraId="3B872633" w14:textId="77777777" w:rsidR="00310E73" w:rsidRPr="007C5674" w:rsidRDefault="00310E73" w:rsidP="00310E73">
      <w:pPr>
        <w:pStyle w:val="zadacha"/>
        <w:spacing w:before="0" w:beforeAutospacing="0" w:after="0" w:afterAutospacing="0" w:line="276" w:lineRule="auto"/>
        <w:jc w:val="both"/>
      </w:pPr>
    </w:p>
    <w:p w14:paraId="4AD14912" w14:textId="77777777" w:rsidR="00310E73" w:rsidRPr="007C5674" w:rsidRDefault="00310E73" w:rsidP="00310E73">
      <w:pPr>
        <w:pStyle w:val="zadacha"/>
        <w:spacing w:before="0" w:beforeAutospacing="0" w:after="0" w:afterAutospacing="0" w:line="276" w:lineRule="auto"/>
        <w:jc w:val="both"/>
        <w:rPr>
          <w:color w:val="3B6162"/>
          <w:sz w:val="22"/>
          <w:szCs w:val="22"/>
        </w:rPr>
      </w:pPr>
      <w:r w:rsidRPr="007C5674">
        <w:t xml:space="preserve">1 задание. </w:t>
      </w:r>
    </w:p>
    <w:p w14:paraId="59ED0982" w14:textId="77777777" w:rsidR="00310E73" w:rsidRPr="007C5674" w:rsidRDefault="00310E73" w:rsidP="00310E73">
      <w:pPr>
        <w:spacing w:after="0" w:line="276" w:lineRule="auto"/>
        <w:jc w:val="both"/>
        <w:rPr>
          <w:rFonts w:ascii="Times New Roman" w:hAnsi="Times New Roman" w:cs="Times New Roman"/>
          <w:color w:val="000000"/>
          <w:sz w:val="24"/>
          <w:szCs w:val="24"/>
          <w:lang w:eastAsia="ru-RU"/>
        </w:rPr>
      </w:pPr>
      <w:r w:rsidRPr="007C5674">
        <w:rPr>
          <w:rFonts w:ascii="Times New Roman" w:hAnsi="Times New Roman" w:cs="Times New Roman"/>
          <w:color w:val="000000"/>
          <w:sz w:val="24"/>
          <w:szCs w:val="24"/>
          <w:lang w:eastAsia="ru-RU"/>
        </w:rPr>
        <w:t xml:space="preserve">      Одна из форм шизофрении наследуется как рецессивный признак. Определить вероятность рождения ребенка с шизофренией от здоровых родителей, если известно, что бабушка со стороны отца и дед со стороны матери страдали этими заболеваниями.</w:t>
      </w:r>
    </w:p>
    <w:p w14:paraId="7592B57D" w14:textId="77777777" w:rsidR="00310E73" w:rsidRPr="007C5674" w:rsidRDefault="00310E73" w:rsidP="00310E73">
      <w:pPr>
        <w:spacing w:after="0" w:line="276" w:lineRule="auto"/>
        <w:jc w:val="both"/>
        <w:rPr>
          <w:rFonts w:ascii="Times New Roman" w:hAnsi="Times New Roman" w:cs="Times New Roman"/>
          <w:sz w:val="24"/>
          <w:szCs w:val="24"/>
        </w:rPr>
      </w:pPr>
    </w:p>
    <w:p w14:paraId="18496084" w14:textId="77777777" w:rsidR="00310E73" w:rsidRPr="007C5674" w:rsidRDefault="00310E73" w:rsidP="00310E73">
      <w:pPr>
        <w:spacing w:after="0" w:line="276" w:lineRule="auto"/>
        <w:jc w:val="both"/>
        <w:rPr>
          <w:rFonts w:ascii="Times New Roman" w:hAnsi="Times New Roman" w:cs="Times New Roman"/>
          <w:color w:val="000000"/>
          <w:sz w:val="24"/>
          <w:szCs w:val="24"/>
        </w:rPr>
      </w:pPr>
      <w:r w:rsidRPr="007C5674">
        <w:rPr>
          <w:rFonts w:ascii="Times New Roman" w:hAnsi="Times New Roman" w:cs="Times New Roman"/>
          <w:sz w:val="24"/>
          <w:szCs w:val="24"/>
        </w:rPr>
        <w:t xml:space="preserve">2  </w:t>
      </w:r>
      <w:r w:rsidRPr="007C5674">
        <w:rPr>
          <w:rFonts w:ascii="Times New Roman" w:hAnsi="Times New Roman" w:cs="Times New Roman"/>
          <w:sz w:val="24"/>
          <w:szCs w:val="24"/>
          <w:lang w:eastAsia="ru-RU"/>
        </w:rPr>
        <w:t>задание</w:t>
      </w:r>
      <w:r w:rsidRPr="007C5674">
        <w:rPr>
          <w:rFonts w:ascii="Times New Roman" w:hAnsi="Times New Roman" w:cs="Times New Roman"/>
          <w:sz w:val="24"/>
          <w:szCs w:val="24"/>
        </w:rPr>
        <w:t>.</w:t>
      </w:r>
    </w:p>
    <w:p w14:paraId="52087534" w14:textId="77777777" w:rsidR="00310E73" w:rsidRPr="007C5674" w:rsidRDefault="00310E73" w:rsidP="00310E73">
      <w:pPr>
        <w:spacing w:after="0" w:line="276" w:lineRule="auto"/>
        <w:jc w:val="both"/>
        <w:rPr>
          <w:rFonts w:ascii="Times New Roman" w:hAnsi="Times New Roman" w:cs="Times New Roman"/>
          <w:color w:val="000000"/>
          <w:sz w:val="24"/>
          <w:szCs w:val="24"/>
          <w:lang w:eastAsia="ru-RU"/>
        </w:rPr>
      </w:pPr>
      <w:r w:rsidRPr="007C5674">
        <w:rPr>
          <w:rFonts w:ascii="Times New Roman" w:hAnsi="Times New Roman" w:cs="Times New Roman"/>
          <w:color w:val="000000"/>
          <w:sz w:val="24"/>
          <w:szCs w:val="24"/>
        </w:rPr>
        <w:t xml:space="preserve">     Ирландские сеттеры могут быть слепыми в результате действия рецессивного гена. Пара животных с нормальным зрением дала помет из нескольких щенков, один из которых оказался слепым. Установить генотипы родителей. Один из зрячих щенят из этого помета должен быть продан для дальнейшего размножения. Какова вероятность того, что он гетерозиготен по гену слепоты?</w:t>
      </w:r>
    </w:p>
    <w:p w14:paraId="29853025" w14:textId="77777777" w:rsidR="00310E73" w:rsidRPr="007C5674" w:rsidRDefault="00310E73" w:rsidP="00310E73">
      <w:pPr>
        <w:spacing w:after="0" w:line="276" w:lineRule="auto"/>
        <w:jc w:val="both"/>
        <w:rPr>
          <w:rFonts w:ascii="Times New Roman" w:hAnsi="Times New Roman" w:cs="Times New Roman"/>
        </w:rPr>
      </w:pPr>
    </w:p>
    <w:p w14:paraId="7594D6A0" w14:textId="77777777" w:rsidR="00310E73" w:rsidRPr="007C5674" w:rsidRDefault="00310E73" w:rsidP="00310E73">
      <w:pPr>
        <w:spacing w:after="0" w:line="276" w:lineRule="auto"/>
        <w:jc w:val="both"/>
        <w:rPr>
          <w:rFonts w:ascii="Times New Roman" w:hAnsi="Times New Roman" w:cs="Times New Roman"/>
        </w:rPr>
      </w:pPr>
      <w:r w:rsidRPr="007C5674">
        <w:rPr>
          <w:rFonts w:ascii="Times New Roman" w:hAnsi="Times New Roman" w:cs="Times New Roman"/>
        </w:rPr>
        <w:t xml:space="preserve">3 </w:t>
      </w:r>
      <w:r w:rsidRPr="007C5674">
        <w:rPr>
          <w:rFonts w:ascii="Times New Roman" w:hAnsi="Times New Roman" w:cs="Times New Roman"/>
          <w:sz w:val="24"/>
          <w:szCs w:val="24"/>
          <w:lang w:eastAsia="ru-RU"/>
        </w:rPr>
        <w:t>задание</w:t>
      </w:r>
      <w:r w:rsidRPr="007C5674">
        <w:rPr>
          <w:rFonts w:ascii="Times New Roman" w:hAnsi="Times New Roman" w:cs="Times New Roman"/>
        </w:rPr>
        <w:t xml:space="preserve">. </w:t>
      </w:r>
    </w:p>
    <w:p w14:paraId="69FABA7F" w14:textId="77777777" w:rsidR="00310E73" w:rsidRPr="007C5674" w:rsidRDefault="00310E73" w:rsidP="00310E73">
      <w:pPr>
        <w:spacing w:after="0" w:line="276" w:lineRule="auto"/>
        <w:jc w:val="both"/>
        <w:rPr>
          <w:rFonts w:ascii="Times New Roman" w:hAnsi="Times New Roman" w:cs="Times New Roman"/>
          <w:color w:val="000000"/>
          <w:sz w:val="24"/>
          <w:szCs w:val="24"/>
          <w:lang w:eastAsia="ru-RU"/>
        </w:rPr>
      </w:pPr>
      <w:r w:rsidRPr="007C5674">
        <w:rPr>
          <w:rFonts w:ascii="Times New Roman" w:hAnsi="Times New Roman" w:cs="Times New Roman"/>
          <w:color w:val="000000"/>
          <w:sz w:val="24"/>
          <w:szCs w:val="24"/>
        </w:rPr>
        <w:t>Способность человека ощущать горький вкус фенилтиомочевины (ФТМ) – доминантный признак, ген которого (</w:t>
      </w:r>
      <w:r w:rsidRPr="007C5674">
        <w:rPr>
          <w:rStyle w:val="gameta"/>
          <w:rFonts w:ascii="Times New Roman" w:hAnsi="Times New Roman"/>
          <w:color w:val="0B6C24"/>
          <w:sz w:val="24"/>
          <w:szCs w:val="24"/>
        </w:rPr>
        <w:t>Т</w:t>
      </w:r>
      <w:r w:rsidRPr="007C5674">
        <w:rPr>
          <w:rFonts w:ascii="Times New Roman" w:hAnsi="Times New Roman" w:cs="Times New Roman"/>
          <w:color w:val="000000"/>
          <w:sz w:val="24"/>
          <w:szCs w:val="24"/>
        </w:rPr>
        <w:t>) локализован в 17-й аутосоме. В семье мать и дочь ощущают вкус ФТМ, а отец и сын не ощущают. Определить генотипы всех членов семьи.</w:t>
      </w:r>
    </w:p>
    <w:p w14:paraId="52D19C70" w14:textId="77777777" w:rsidR="00310E73" w:rsidRPr="007C5674" w:rsidRDefault="00310E73" w:rsidP="00310E73">
      <w:pPr>
        <w:pStyle w:val="30"/>
        <w:shd w:val="clear" w:color="auto" w:fill="auto"/>
        <w:spacing w:line="276" w:lineRule="auto"/>
        <w:ind w:left="-2" w:firstLine="0"/>
        <w:rPr>
          <w:rFonts w:ascii="Times New Roman" w:hAnsi="Times New Roman"/>
          <w:sz w:val="24"/>
          <w:szCs w:val="24"/>
        </w:rPr>
      </w:pPr>
    </w:p>
    <w:p w14:paraId="4E6B49A8" w14:textId="77777777" w:rsidR="00310E73" w:rsidRPr="007C5674" w:rsidRDefault="00310E73" w:rsidP="00310E73">
      <w:pPr>
        <w:pStyle w:val="30"/>
        <w:shd w:val="clear" w:color="auto" w:fill="auto"/>
        <w:spacing w:line="276" w:lineRule="auto"/>
        <w:ind w:left="-2" w:firstLine="0"/>
        <w:rPr>
          <w:rFonts w:ascii="Times New Roman" w:hAnsi="Times New Roman"/>
          <w:color w:val="000000"/>
          <w:sz w:val="24"/>
          <w:szCs w:val="24"/>
        </w:rPr>
      </w:pPr>
      <w:r w:rsidRPr="007C5674">
        <w:rPr>
          <w:rFonts w:ascii="Times New Roman" w:hAnsi="Times New Roman"/>
          <w:sz w:val="24"/>
          <w:szCs w:val="24"/>
        </w:rPr>
        <w:t>4 задание.</w:t>
      </w:r>
    </w:p>
    <w:p w14:paraId="04F58B20" w14:textId="77777777" w:rsidR="00310E73" w:rsidRPr="007C5674" w:rsidRDefault="00310E73" w:rsidP="00310E73">
      <w:pPr>
        <w:pStyle w:val="30"/>
        <w:shd w:val="clear" w:color="auto" w:fill="auto"/>
        <w:spacing w:line="276" w:lineRule="auto"/>
        <w:ind w:firstLine="0"/>
        <w:rPr>
          <w:rFonts w:ascii="Times New Roman" w:hAnsi="Times New Roman"/>
          <w:color w:val="000000"/>
          <w:sz w:val="20"/>
          <w:szCs w:val="20"/>
        </w:rPr>
      </w:pPr>
      <w:r w:rsidRPr="007C5674">
        <w:rPr>
          <w:rFonts w:ascii="Times New Roman" w:hAnsi="Times New Roman"/>
          <w:color w:val="000000"/>
          <w:sz w:val="24"/>
          <w:szCs w:val="24"/>
        </w:rPr>
        <w:t>Седая прядь волос у человека – доминантный признак. Определить генотипы родителей и детей, если известно, что у матери есть седая прядь волос, у отца – нет, а из двух детей в семье один имеет седую прядь, а другой не имеет</w:t>
      </w:r>
      <w:r w:rsidRPr="007C5674">
        <w:rPr>
          <w:rFonts w:ascii="Times New Roman" w:hAnsi="Times New Roman"/>
          <w:color w:val="000000"/>
          <w:sz w:val="20"/>
          <w:szCs w:val="20"/>
        </w:rPr>
        <w:t>.</w:t>
      </w:r>
    </w:p>
    <w:p w14:paraId="5AE6FCFA" w14:textId="77777777" w:rsidR="00310E73" w:rsidRPr="007C5674" w:rsidRDefault="00310E73" w:rsidP="00310E73">
      <w:pPr>
        <w:pStyle w:val="30"/>
        <w:shd w:val="clear" w:color="auto" w:fill="auto"/>
        <w:spacing w:line="276" w:lineRule="auto"/>
        <w:ind w:firstLine="0"/>
        <w:jc w:val="both"/>
        <w:rPr>
          <w:rFonts w:ascii="Times New Roman" w:hAnsi="Times New Roman"/>
          <w:sz w:val="24"/>
          <w:szCs w:val="24"/>
        </w:rPr>
      </w:pPr>
    </w:p>
    <w:p w14:paraId="6A83DF0E" w14:textId="77777777" w:rsidR="00310E73" w:rsidRPr="007C5674" w:rsidRDefault="00310E73" w:rsidP="00310E73">
      <w:pPr>
        <w:pStyle w:val="30"/>
        <w:shd w:val="clear" w:color="auto" w:fill="auto"/>
        <w:spacing w:line="276" w:lineRule="auto"/>
        <w:ind w:firstLine="0"/>
        <w:jc w:val="both"/>
        <w:rPr>
          <w:rFonts w:ascii="Times New Roman" w:hAnsi="Times New Roman"/>
          <w:color w:val="000000"/>
          <w:sz w:val="24"/>
          <w:szCs w:val="24"/>
        </w:rPr>
      </w:pPr>
      <w:r w:rsidRPr="007C5674">
        <w:rPr>
          <w:rFonts w:ascii="Times New Roman" w:hAnsi="Times New Roman"/>
          <w:sz w:val="24"/>
          <w:szCs w:val="24"/>
        </w:rPr>
        <w:t>5 задание.</w:t>
      </w:r>
    </w:p>
    <w:p w14:paraId="60110CED" w14:textId="77777777" w:rsidR="00310E73" w:rsidRPr="007C5674" w:rsidRDefault="00310E73" w:rsidP="00310E73">
      <w:pPr>
        <w:pStyle w:val="30"/>
        <w:shd w:val="clear" w:color="auto" w:fill="auto"/>
        <w:spacing w:line="276" w:lineRule="auto"/>
        <w:ind w:firstLine="0"/>
        <w:jc w:val="both"/>
        <w:rPr>
          <w:rFonts w:ascii="Times New Roman" w:hAnsi="Times New Roman"/>
          <w:color w:val="000000"/>
          <w:sz w:val="24"/>
          <w:szCs w:val="24"/>
        </w:rPr>
      </w:pPr>
      <w:r w:rsidRPr="007C5674">
        <w:rPr>
          <w:rFonts w:ascii="Times New Roman" w:hAnsi="Times New Roman"/>
          <w:color w:val="000000"/>
          <w:sz w:val="24"/>
          <w:szCs w:val="24"/>
        </w:rPr>
        <w:t>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0929CF12" w14:textId="77777777" w:rsidR="00310E73" w:rsidRPr="007C5674" w:rsidRDefault="00310E73" w:rsidP="00310E73">
      <w:pPr>
        <w:pStyle w:val="30"/>
        <w:shd w:val="clear" w:color="auto" w:fill="auto"/>
        <w:spacing w:line="276" w:lineRule="auto"/>
        <w:ind w:firstLine="0"/>
        <w:rPr>
          <w:rFonts w:ascii="Times New Roman" w:hAnsi="Times New Roman"/>
          <w:b/>
          <w:bCs/>
          <w:sz w:val="24"/>
          <w:szCs w:val="24"/>
        </w:rPr>
      </w:pPr>
    </w:p>
    <w:p w14:paraId="23F99964" w14:textId="77777777" w:rsidR="00310E73" w:rsidRPr="007C5674" w:rsidRDefault="00310E73" w:rsidP="00310E73">
      <w:pPr>
        <w:spacing w:after="0" w:line="276" w:lineRule="auto"/>
        <w:ind w:hanging="2"/>
        <w:rPr>
          <w:rFonts w:ascii="Times New Roman" w:hAnsi="Times New Roman" w:cs="Times New Roman"/>
          <w:b/>
          <w:bCs/>
          <w:sz w:val="24"/>
          <w:szCs w:val="24"/>
        </w:rPr>
      </w:pPr>
      <w:r w:rsidRPr="007C5674">
        <w:rPr>
          <w:rFonts w:ascii="Times New Roman" w:hAnsi="Times New Roman" w:cs="Times New Roman"/>
          <w:b/>
          <w:bCs/>
          <w:sz w:val="24"/>
          <w:szCs w:val="24"/>
        </w:rPr>
        <w:t>Форма контроля 3 –Типовая работа по решению  задач</w:t>
      </w:r>
    </w:p>
    <w:p w14:paraId="397E5F7B" w14:textId="77777777" w:rsidR="00310E73" w:rsidRPr="007C5674" w:rsidRDefault="00310E73" w:rsidP="00310E73">
      <w:pPr>
        <w:autoSpaceDE w:val="0"/>
        <w:autoSpaceDN w:val="0"/>
        <w:adjustRightInd w:val="0"/>
        <w:spacing w:after="0" w:line="276" w:lineRule="auto"/>
        <w:rPr>
          <w:rFonts w:ascii="Times New Roman" w:hAnsi="Times New Roman" w:cs="Times New Roman"/>
          <w:sz w:val="24"/>
          <w:szCs w:val="24"/>
        </w:rPr>
      </w:pPr>
      <w:r w:rsidRPr="007C5674">
        <w:rPr>
          <w:rFonts w:ascii="Times New Roman" w:hAnsi="Times New Roman" w:cs="Times New Roman"/>
          <w:sz w:val="24"/>
          <w:szCs w:val="24"/>
        </w:rPr>
        <w:t>Ти</w:t>
      </w:r>
      <w:r>
        <w:rPr>
          <w:rFonts w:ascii="Times New Roman" w:hAnsi="Times New Roman" w:cs="Times New Roman"/>
          <w:sz w:val="24"/>
          <w:szCs w:val="24"/>
        </w:rPr>
        <w:t>повая работа по решению  задач</w:t>
      </w:r>
      <w:r w:rsidRPr="007C5674">
        <w:rPr>
          <w:rFonts w:ascii="Times New Roman" w:hAnsi="Times New Roman" w:cs="Times New Roman"/>
          <w:sz w:val="24"/>
          <w:szCs w:val="24"/>
        </w:rPr>
        <w:t xml:space="preserve">. </w:t>
      </w:r>
    </w:p>
    <w:p w14:paraId="4021B678" w14:textId="77777777" w:rsidR="00310E73" w:rsidRPr="007C5674" w:rsidRDefault="00310E73" w:rsidP="00310E73">
      <w:pPr>
        <w:autoSpaceDE w:val="0"/>
        <w:autoSpaceDN w:val="0"/>
        <w:adjustRightInd w:val="0"/>
        <w:spacing w:after="0" w:line="276" w:lineRule="auto"/>
        <w:rPr>
          <w:rFonts w:ascii="Times New Roman" w:hAnsi="Times New Roman" w:cs="Times New Roman"/>
          <w:sz w:val="24"/>
          <w:szCs w:val="24"/>
        </w:rPr>
      </w:pPr>
      <w:r w:rsidRPr="007C5674">
        <w:rPr>
          <w:rFonts w:ascii="Times New Roman" w:hAnsi="Times New Roman" w:cs="Times New Roman"/>
          <w:sz w:val="24"/>
          <w:szCs w:val="24"/>
        </w:rPr>
        <w:lastRenderedPageBreak/>
        <w:t xml:space="preserve">Тема: </w:t>
      </w:r>
      <w:r w:rsidRPr="007C5674">
        <w:rPr>
          <w:rFonts w:ascii="Times New Roman" w:eastAsia="MS Mincho" w:hAnsi="Times New Roman" w:cs="Times New Roman"/>
          <w:sz w:val="24"/>
          <w:szCs w:val="24"/>
          <w:lang w:eastAsia="ja-JP"/>
        </w:rPr>
        <w:t>Сцепленное  наследование   признаков и  кроссинговер</w:t>
      </w:r>
    </w:p>
    <w:p w14:paraId="6861E9B1" w14:textId="77777777" w:rsidR="00310E73"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Проверяемые компетенции и индикаторы достижения компетенции:  ОПК-8:</w:t>
      </w:r>
      <w:r>
        <w:rPr>
          <w:rFonts w:ascii="Times New Roman" w:hAnsi="Times New Roman" w:cs="Times New Roman"/>
          <w:sz w:val="24"/>
          <w:szCs w:val="24"/>
        </w:rPr>
        <w:t xml:space="preserve"> </w:t>
      </w:r>
      <w:r w:rsidRPr="007C5674">
        <w:rPr>
          <w:rFonts w:ascii="Times New Roman" w:hAnsi="Times New Roman" w:cs="Times New Roman"/>
          <w:sz w:val="24"/>
          <w:szCs w:val="24"/>
        </w:rPr>
        <w:t>ИОПК-8.</w:t>
      </w:r>
      <w:r>
        <w:rPr>
          <w:rFonts w:ascii="Times New Roman" w:hAnsi="Times New Roman" w:cs="Times New Roman"/>
          <w:sz w:val="24"/>
          <w:szCs w:val="24"/>
        </w:rPr>
        <w:t>1.,</w:t>
      </w:r>
      <w:r w:rsidRPr="007C5674">
        <w:rPr>
          <w:rFonts w:ascii="Times New Roman" w:hAnsi="Times New Roman" w:cs="Times New Roman"/>
          <w:sz w:val="24"/>
          <w:szCs w:val="24"/>
        </w:rPr>
        <w:t>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 xml:space="preserve"> </w:t>
      </w:r>
      <w:r w:rsidRPr="007C5674">
        <w:rPr>
          <w:rFonts w:ascii="Times New Roman" w:hAnsi="Times New Roman" w:cs="Times New Roman"/>
          <w:sz w:val="24"/>
          <w:szCs w:val="24"/>
        </w:rPr>
        <w:t>ИПК-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4.</w:t>
      </w:r>
    </w:p>
    <w:p w14:paraId="0F4F0BD0" w14:textId="77777777" w:rsidR="00310E73" w:rsidRPr="007C5674"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Время выполнения одного задания: 15  минут</w:t>
      </w:r>
    </w:p>
    <w:p w14:paraId="6684DC3D" w14:textId="77777777" w:rsidR="00310E73" w:rsidRPr="007C5674" w:rsidRDefault="00310E73" w:rsidP="00310E73">
      <w:pPr>
        <w:spacing w:after="0" w:line="276" w:lineRule="auto"/>
        <w:ind w:hanging="2"/>
        <w:rPr>
          <w:rFonts w:ascii="Times New Roman" w:hAnsi="Times New Roman" w:cs="Times New Roman"/>
          <w:sz w:val="24"/>
          <w:szCs w:val="24"/>
        </w:rPr>
      </w:pPr>
      <w:r w:rsidRPr="007C5674">
        <w:rPr>
          <w:rFonts w:ascii="Times New Roman" w:hAnsi="Times New Roman" w:cs="Times New Roman"/>
          <w:sz w:val="24"/>
          <w:szCs w:val="24"/>
        </w:rPr>
        <w:t>Критерии оценивания:</w:t>
      </w:r>
    </w:p>
    <w:p w14:paraId="1201FA69" w14:textId="77777777" w:rsidR="00310E73" w:rsidRPr="007C5674" w:rsidRDefault="00310E73" w:rsidP="00310E73">
      <w:pPr>
        <w:spacing w:after="0" w:line="276" w:lineRule="auto"/>
        <w:ind w:hanging="2"/>
        <w:jc w:val="both"/>
        <w:rPr>
          <w:rFonts w:ascii="Times New Roman" w:hAnsi="Times New Roman" w:cs="Times New Roman"/>
          <w:sz w:val="24"/>
          <w:szCs w:val="24"/>
        </w:rPr>
      </w:pPr>
      <w:r w:rsidRPr="007C5674">
        <w:rPr>
          <w:rFonts w:ascii="Times New Roman" w:hAnsi="Times New Roman" w:cs="Times New Roman"/>
          <w:sz w:val="24"/>
          <w:szCs w:val="24"/>
          <w:lang w:eastAsia="ru-RU"/>
        </w:rPr>
        <w:t xml:space="preserve">  -  «отлично».  </w:t>
      </w:r>
      <w:r w:rsidRPr="007C5674">
        <w:rPr>
          <w:rFonts w:ascii="Times New Roman" w:hAnsi="Times New Roman" w:cs="Times New Roman"/>
          <w:sz w:val="24"/>
          <w:szCs w:val="24"/>
        </w:rPr>
        <w:t>Студент полно излагает учебный материал на основе лекций и дополнительной литературы, осуществляет межпредметные связи; владеет понятийным аппаратом и знает взаимосвязь основных понятий дисциплины и их значение для профессии.  Ответ структурирован, грамотен, обстоятелен Корректно и логически стройно его излагает. Не затрудняется с ответом при видоизменении задания, свободно справляется с поставленными задачами, ответы на дополнительные вопросы характеризуются полнотой, структурированностью</w:t>
      </w:r>
    </w:p>
    <w:p w14:paraId="70F05759" w14:textId="77777777" w:rsidR="00310E73" w:rsidRPr="007C5674" w:rsidRDefault="00310E73" w:rsidP="00310E73">
      <w:pPr>
        <w:spacing w:after="0" w:line="23" w:lineRule="atLeast"/>
        <w:ind w:hanging="2"/>
        <w:jc w:val="both"/>
        <w:rPr>
          <w:rFonts w:ascii="Times New Roman" w:hAnsi="Times New Roman" w:cs="Times New Roman"/>
          <w:sz w:val="24"/>
          <w:szCs w:val="24"/>
          <w:lang w:eastAsia="ru-RU"/>
        </w:rPr>
      </w:pPr>
      <w:r w:rsidRPr="007C5674">
        <w:rPr>
          <w:rFonts w:ascii="Times New Roman" w:hAnsi="Times New Roman" w:cs="Times New Roman"/>
          <w:sz w:val="24"/>
          <w:szCs w:val="24"/>
          <w:lang w:eastAsia="ru-RU"/>
        </w:rPr>
        <w:t xml:space="preserve">     - «хорошо».  </w:t>
      </w:r>
      <w:r w:rsidRPr="007C5674">
        <w:rPr>
          <w:rFonts w:ascii="Times New Roman" w:hAnsi="Times New Roman" w:cs="Times New Roman"/>
          <w:sz w:val="24"/>
          <w:szCs w:val="24"/>
        </w:rPr>
        <w:t xml:space="preserve">Студент твердо знает учебно- программный материал, грамотно и по существу излагает его; ответ отличается меньшей обстоятельностью. Корректно и логически стройно его излагает. Не затрудняется с ответом при видоизменении задания, не всегда ответы на дополнительные вопросы отличаются полнотой, структурированностью. </w:t>
      </w:r>
    </w:p>
    <w:p w14:paraId="4F53DCEE" w14:textId="77777777" w:rsidR="00310E73" w:rsidRPr="007C5674" w:rsidRDefault="00310E73" w:rsidP="00310E73">
      <w:pPr>
        <w:spacing w:after="0" w:line="276" w:lineRule="auto"/>
        <w:ind w:firstLine="496"/>
        <w:jc w:val="both"/>
        <w:rPr>
          <w:rFonts w:ascii="Times New Roman" w:hAnsi="Times New Roman" w:cs="Times New Roman"/>
          <w:sz w:val="24"/>
          <w:szCs w:val="24"/>
        </w:rPr>
      </w:pPr>
      <w:r w:rsidRPr="007C5674">
        <w:rPr>
          <w:rFonts w:ascii="Times New Roman" w:hAnsi="Times New Roman" w:cs="Times New Roman"/>
          <w:b/>
          <w:bCs/>
          <w:sz w:val="20"/>
          <w:szCs w:val="20"/>
        </w:rPr>
        <w:t>-  «</w:t>
      </w:r>
      <w:r w:rsidRPr="007C5674">
        <w:rPr>
          <w:rFonts w:ascii="Times New Roman" w:hAnsi="Times New Roman" w:cs="Times New Roman"/>
          <w:sz w:val="24"/>
          <w:szCs w:val="24"/>
        </w:rPr>
        <w:t xml:space="preserve">удовлетворительно».  Студент усвоил только основной материал, но не знает отдельных деталей, допускает неточности, не достаточно правильные формулировки, ответ отличается низким уровнем самостоятельности. Не всегда прослеживается четкость и структурированность. Затрудняется с ответами, </w:t>
      </w:r>
    </w:p>
    <w:p w14:paraId="5F4F6A01" w14:textId="77777777" w:rsidR="00310E73" w:rsidRPr="007C5674" w:rsidRDefault="00310E73" w:rsidP="00310E73">
      <w:pPr>
        <w:spacing w:after="0" w:line="276" w:lineRule="auto"/>
        <w:ind w:firstLine="496"/>
        <w:jc w:val="both"/>
        <w:rPr>
          <w:rFonts w:ascii="Times New Roman" w:hAnsi="Times New Roman" w:cs="Times New Roman"/>
          <w:sz w:val="24"/>
          <w:szCs w:val="24"/>
          <w:lang w:eastAsia="ru-RU"/>
        </w:rPr>
      </w:pPr>
      <w:r w:rsidRPr="007C5674">
        <w:rPr>
          <w:rFonts w:ascii="Times New Roman" w:hAnsi="Times New Roman" w:cs="Times New Roman"/>
          <w:sz w:val="24"/>
          <w:szCs w:val="24"/>
          <w:lang w:eastAsia="ru-RU"/>
        </w:rPr>
        <w:t>- «неудовлетворительно». Студент не владеет теоретическим материалом.</w:t>
      </w:r>
      <w:r w:rsidRPr="007C5674">
        <w:rPr>
          <w:rFonts w:ascii="Times New Roman" w:hAnsi="Times New Roman" w:cs="Times New Roman"/>
          <w:sz w:val="24"/>
          <w:szCs w:val="24"/>
        </w:rPr>
        <w:t xml:space="preserve"> Ответ неполный, нарушена логическая последовательность изложения, допущены грубые ошибки. Ответы на большую часть дополнительных вопросов отсутствуют или неправильные. Студент не исправляет большую часть ошибок даже с помощью преподавателя.</w:t>
      </w:r>
    </w:p>
    <w:p w14:paraId="04A29683" w14:textId="77777777" w:rsidR="00310E73" w:rsidRDefault="00310E73" w:rsidP="00310E73">
      <w:pPr>
        <w:spacing w:after="0" w:line="276" w:lineRule="auto"/>
        <w:jc w:val="both"/>
        <w:rPr>
          <w:rFonts w:ascii="Times New Roman" w:hAnsi="Times New Roman" w:cs="Times New Roman"/>
          <w:sz w:val="24"/>
          <w:szCs w:val="24"/>
          <w:lang w:eastAsia="ru-RU"/>
        </w:rPr>
      </w:pPr>
    </w:p>
    <w:p w14:paraId="6C74D383" w14:textId="77777777" w:rsidR="00310E73" w:rsidRPr="007C5674" w:rsidRDefault="00310E73" w:rsidP="00310E73">
      <w:pPr>
        <w:spacing w:after="0" w:line="276" w:lineRule="auto"/>
        <w:jc w:val="both"/>
        <w:rPr>
          <w:rFonts w:ascii="Times New Roman" w:hAnsi="Times New Roman" w:cs="Times New Roman"/>
          <w:sz w:val="24"/>
          <w:szCs w:val="24"/>
          <w:lang w:eastAsia="ru-RU"/>
        </w:rPr>
      </w:pPr>
      <w:r w:rsidRPr="007C5674">
        <w:rPr>
          <w:rFonts w:ascii="Times New Roman" w:hAnsi="Times New Roman" w:cs="Times New Roman"/>
          <w:sz w:val="24"/>
          <w:szCs w:val="24"/>
          <w:lang w:eastAsia="ru-RU"/>
        </w:rPr>
        <w:t>1 задача.</w:t>
      </w:r>
    </w:p>
    <w:p w14:paraId="58E34412" w14:textId="77777777" w:rsidR="00310E73" w:rsidRPr="007C5674" w:rsidRDefault="00310E73" w:rsidP="00310E73">
      <w:pPr>
        <w:spacing w:after="0" w:line="276" w:lineRule="auto"/>
        <w:jc w:val="both"/>
        <w:rPr>
          <w:rFonts w:ascii="Times New Roman" w:hAnsi="Times New Roman" w:cs="Times New Roman"/>
          <w:color w:val="000000"/>
          <w:sz w:val="24"/>
          <w:szCs w:val="24"/>
        </w:rPr>
      </w:pPr>
      <w:r w:rsidRPr="007C5674">
        <w:rPr>
          <w:rFonts w:ascii="Times New Roman" w:hAnsi="Times New Roman" w:cs="Times New Roman"/>
          <w:color w:val="000000"/>
          <w:sz w:val="24"/>
          <w:szCs w:val="24"/>
        </w:rPr>
        <w:t xml:space="preserve">    Классическая гемофилия передается как рецессивный, сцепленный с </w:t>
      </w:r>
      <w:r w:rsidRPr="007C5674">
        <w:rPr>
          <w:rStyle w:val="gameta"/>
          <w:rFonts w:ascii="Times New Roman" w:hAnsi="Times New Roman"/>
          <w:color w:val="0B6C24"/>
          <w:sz w:val="24"/>
          <w:szCs w:val="24"/>
        </w:rPr>
        <w:t>Х</w:t>
      </w:r>
      <w:r w:rsidRPr="007C5674">
        <w:rPr>
          <w:rFonts w:ascii="Times New Roman" w:hAnsi="Times New Roman" w:cs="Times New Roman"/>
          <w:color w:val="000000"/>
          <w:sz w:val="24"/>
          <w:szCs w:val="24"/>
        </w:rPr>
        <w:t>-хромосомой, признак. Мужчина, больной гемофилией, женился на здоровой женщине (все ее предки были здоровы). У них родилась здоровая дочь. Определить вероятность рождения больного гемофилией ребенка от брака этой дочери со здоровым мужчиной.</w:t>
      </w:r>
    </w:p>
    <w:p w14:paraId="21B74D91" w14:textId="77777777" w:rsidR="00310E73" w:rsidRPr="007C5674" w:rsidRDefault="00310E73" w:rsidP="00310E73">
      <w:pPr>
        <w:spacing w:after="0" w:line="276" w:lineRule="auto"/>
        <w:rPr>
          <w:rFonts w:ascii="Times New Roman" w:hAnsi="Times New Roman" w:cs="Times New Roman"/>
          <w:color w:val="000000"/>
          <w:sz w:val="20"/>
          <w:szCs w:val="20"/>
        </w:rPr>
      </w:pPr>
    </w:p>
    <w:p w14:paraId="10278427" w14:textId="77777777" w:rsidR="00310E73" w:rsidRPr="007C5674" w:rsidRDefault="00310E73" w:rsidP="00310E73">
      <w:pPr>
        <w:spacing w:after="0" w:line="276" w:lineRule="auto"/>
        <w:rPr>
          <w:rFonts w:ascii="Times New Roman" w:hAnsi="Times New Roman" w:cs="Times New Roman"/>
          <w:color w:val="000000"/>
          <w:sz w:val="24"/>
          <w:szCs w:val="24"/>
        </w:rPr>
      </w:pPr>
      <w:r w:rsidRPr="007C5674">
        <w:rPr>
          <w:rFonts w:ascii="Times New Roman" w:hAnsi="Times New Roman" w:cs="Times New Roman"/>
          <w:color w:val="000000"/>
          <w:sz w:val="24"/>
          <w:szCs w:val="24"/>
        </w:rPr>
        <w:t xml:space="preserve">2 </w:t>
      </w:r>
      <w:r w:rsidRPr="007C5674">
        <w:rPr>
          <w:rFonts w:ascii="Times New Roman" w:hAnsi="Times New Roman" w:cs="Times New Roman"/>
          <w:sz w:val="24"/>
          <w:szCs w:val="24"/>
          <w:lang w:eastAsia="ru-RU"/>
        </w:rPr>
        <w:t>задача</w:t>
      </w:r>
      <w:r w:rsidRPr="007C5674">
        <w:rPr>
          <w:rFonts w:ascii="Times New Roman" w:hAnsi="Times New Roman" w:cs="Times New Roman"/>
          <w:color w:val="000000"/>
          <w:sz w:val="24"/>
          <w:szCs w:val="24"/>
        </w:rPr>
        <w:t>.</w:t>
      </w:r>
    </w:p>
    <w:p w14:paraId="570582CA" w14:textId="77777777" w:rsidR="00310E73" w:rsidRPr="007C5674" w:rsidRDefault="00310E73" w:rsidP="00310E73">
      <w:pPr>
        <w:spacing w:after="0" w:line="276" w:lineRule="auto"/>
        <w:rPr>
          <w:rFonts w:ascii="Times New Roman" w:hAnsi="Times New Roman" w:cs="Times New Roman"/>
          <w:color w:val="000000"/>
          <w:sz w:val="24"/>
          <w:szCs w:val="24"/>
        </w:rPr>
      </w:pPr>
      <w:r w:rsidRPr="007C5674">
        <w:rPr>
          <w:rFonts w:ascii="Times New Roman" w:hAnsi="Times New Roman" w:cs="Times New Roman"/>
          <w:color w:val="000000"/>
          <w:sz w:val="24"/>
          <w:szCs w:val="24"/>
        </w:rPr>
        <w:t>У человека гемофилия детерминирована сцепленным с </w:t>
      </w:r>
      <w:r w:rsidRPr="007C5674">
        <w:rPr>
          <w:rStyle w:val="gameta"/>
          <w:rFonts w:ascii="Times New Roman" w:hAnsi="Times New Roman"/>
          <w:color w:val="0B6C24"/>
          <w:sz w:val="24"/>
          <w:szCs w:val="24"/>
        </w:rPr>
        <w:t>Х</w:t>
      </w:r>
      <w:r w:rsidRPr="007C5674">
        <w:rPr>
          <w:rFonts w:ascii="Times New Roman" w:hAnsi="Times New Roman" w:cs="Times New Roman"/>
          <w:color w:val="000000"/>
          <w:sz w:val="24"/>
          <w:szCs w:val="24"/>
        </w:rPr>
        <w:t>-хромосомой рецессивным геном. Какова вероятность рождения больного ребенка от брака с генотипически здоровым партнером:</w:t>
      </w:r>
      <w:r w:rsidRPr="007C5674">
        <w:rPr>
          <w:rFonts w:ascii="Times New Roman" w:hAnsi="Times New Roman" w:cs="Times New Roman"/>
          <w:color w:val="000000"/>
          <w:sz w:val="24"/>
          <w:szCs w:val="24"/>
        </w:rPr>
        <w:br/>
        <w:t>а) мужчины, брат которого страдает гемофилией;</w:t>
      </w:r>
      <w:r w:rsidRPr="007C5674">
        <w:rPr>
          <w:rFonts w:ascii="Times New Roman" w:hAnsi="Times New Roman" w:cs="Times New Roman"/>
          <w:color w:val="000000"/>
          <w:sz w:val="24"/>
          <w:szCs w:val="24"/>
        </w:rPr>
        <w:br/>
        <w:t>б) здоровой женщины, имеющей такого брата?</w:t>
      </w:r>
    </w:p>
    <w:p w14:paraId="0977692F" w14:textId="77777777" w:rsidR="00310E73" w:rsidRPr="007C5674" w:rsidRDefault="00310E73" w:rsidP="00310E73">
      <w:pPr>
        <w:spacing w:after="0" w:line="276" w:lineRule="auto"/>
        <w:rPr>
          <w:rFonts w:ascii="Times New Roman" w:hAnsi="Times New Roman" w:cs="Times New Roman"/>
          <w:color w:val="000000"/>
          <w:sz w:val="24"/>
          <w:szCs w:val="24"/>
        </w:rPr>
      </w:pPr>
    </w:p>
    <w:p w14:paraId="450AF5D5" w14:textId="77777777" w:rsidR="00310E73" w:rsidRPr="007C5674" w:rsidRDefault="00310E73" w:rsidP="00310E73">
      <w:pPr>
        <w:spacing w:after="0" w:line="276" w:lineRule="auto"/>
        <w:rPr>
          <w:rFonts w:ascii="Times New Roman" w:hAnsi="Times New Roman" w:cs="Times New Roman"/>
          <w:color w:val="000000"/>
          <w:sz w:val="24"/>
          <w:szCs w:val="24"/>
        </w:rPr>
      </w:pPr>
      <w:r w:rsidRPr="007C5674">
        <w:rPr>
          <w:rFonts w:ascii="Times New Roman" w:hAnsi="Times New Roman" w:cs="Times New Roman"/>
          <w:color w:val="000000"/>
          <w:sz w:val="24"/>
          <w:szCs w:val="24"/>
        </w:rPr>
        <w:t xml:space="preserve">3 </w:t>
      </w:r>
      <w:r w:rsidRPr="007C5674">
        <w:rPr>
          <w:rFonts w:ascii="Times New Roman" w:hAnsi="Times New Roman" w:cs="Times New Roman"/>
          <w:sz w:val="24"/>
          <w:szCs w:val="24"/>
          <w:lang w:eastAsia="ru-RU"/>
        </w:rPr>
        <w:t>задача</w:t>
      </w:r>
      <w:r w:rsidRPr="007C5674">
        <w:rPr>
          <w:rFonts w:ascii="Times New Roman" w:hAnsi="Times New Roman" w:cs="Times New Roman"/>
          <w:color w:val="000000"/>
          <w:sz w:val="24"/>
          <w:szCs w:val="24"/>
        </w:rPr>
        <w:t>.</w:t>
      </w:r>
    </w:p>
    <w:p w14:paraId="5085CA57" w14:textId="77777777" w:rsidR="00310E73" w:rsidRPr="007C5674" w:rsidRDefault="00310E73" w:rsidP="00310E73">
      <w:pPr>
        <w:spacing w:after="0"/>
        <w:jc w:val="both"/>
        <w:rPr>
          <w:rFonts w:ascii="Times New Roman" w:hAnsi="Times New Roman" w:cs="Times New Roman"/>
          <w:color w:val="000000"/>
          <w:sz w:val="24"/>
          <w:szCs w:val="24"/>
          <w:lang w:eastAsia="ru-RU"/>
        </w:rPr>
      </w:pPr>
      <w:r w:rsidRPr="007C5674">
        <w:rPr>
          <w:rFonts w:ascii="Times New Roman" w:hAnsi="Times New Roman" w:cs="Times New Roman"/>
          <w:color w:val="000000"/>
          <w:sz w:val="24"/>
          <w:szCs w:val="24"/>
        </w:rPr>
        <w:t>Способность человека ощущать горький вкус фенилтиомочевины (ФТМ) – доминантный признак, ген которого (</w:t>
      </w:r>
      <w:r w:rsidRPr="007C5674">
        <w:rPr>
          <w:rStyle w:val="gameta"/>
          <w:rFonts w:ascii="Times New Roman" w:hAnsi="Times New Roman"/>
          <w:color w:val="0B6C24"/>
          <w:sz w:val="24"/>
          <w:szCs w:val="24"/>
        </w:rPr>
        <w:t>Т</w:t>
      </w:r>
      <w:r w:rsidRPr="007C5674">
        <w:rPr>
          <w:rFonts w:ascii="Times New Roman" w:hAnsi="Times New Roman" w:cs="Times New Roman"/>
          <w:color w:val="000000"/>
          <w:sz w:val="24"/>
          <w:szCs w:val="24"/>
        </w:rPr>
        <w:t>) локализован в 17-й аутосоме. В семье мать и дочь ощущают вкус ФТМ, а отец и сын не ощущают. Определить генотипы всех членов семьи.</w:t>
      </w:r>
    </w:p>
    <w:p w14:paraId="37B03CE7" w14:textId="77777777" w:rsidR="00310E73" w:rsidRPr="007C5674" w:rsidRDefault="00310E73" w:rsidP="00310E73">
      <w:pPr>
        <w:tabs>
          <w:tab w:val="left" w:pos="360"/>
        </w:tabs>
        <w:spacing w:after="0" w:line="276" w:lineRule="auto"/>
        <w:ind w:hanging="2"/>
        <w:rPr>
          <w:rFonts w:ascii="Times New Roman" w:hAnsi="Times New Roman" w:cs="Times New Roman"/>
          <w:i/>
          <w:iCs/>
          <w:sz w:val="24"/>
          <w:szCs w:val="24"/>
        </w:rPr>
      </w:pPr>
    </w:p>
    <w:p w14:paraId="7F1D46D3" w14:textId="77777777" w:rsidR="00310E73" w:rsidRPr="007C5674" w:rsidRDefault="00310E73" w:rsidP="00310E73">
      <w:pPr>
        <w:tabs>
          <w:tab w:val="left" w:pos="360"/>
        </w:tabs>
        <w:spacing w:after="0" w:line="276" w:lineRule="auto"/>
        <w:ind w:hanging="2"/>
        <w:rPr>
          <w:rFonts w:ascii="Times New Roman" w:hAnsi="Times New Roman" w:cs="Times New Roman"/>
          <w:i/>
          <w:iCs/>
          <w:sz w:val="24"/>
          <w:szCs w:val="24"/>
        </w:rPr>
      </w:pPr>
      <w:r w:rsidRPr="007C5674">
        <w:rPr>
          <w:rFonts w:ascii="Times New Roman" w:hAnsi="Times New Roman" w:cs="Times New Roman"/>
          <w:i/>
          <w:iCs/>
          <w:sz w:val="24"/>
          <w:szCs w:val="24"/>
        </w:rPr>
        <w:t>3.3 Методические указания по проведению процедуры текущего контроля</w:t>
      </w:r>
    </w:p>
    <w:p w14:paraId="213315D9" w14:textId="77777777" w:rsidR="00310E73" w:rsidRPr="007C5674" w:rsidRDefault="00310E73" w:rsidP="00310E73">
      <w:pPr>
        <w:pStyle w:val="a7"/>
        <w:numPr>
          <w:ilvl w:val="0"/>
          <w:numId w:val="4"/>
        </w:numPr>
        <w:tabs>
          <w:tab w:val="left" w:pos="360"/>
        </w:tabs>
        <w:suppressAutoHyphens/>
        <w:spacing w:after="0"/>
        <w:ind w:left="357" w:hanging="357"/>
        <w:jc w:val="both"/>
        <w:rPr>
          <w:rFonts w:ascii="Times New Roman" w:hAnsi="Times New Roman"/>
          <w:sz w:val="24"/>
          <w:szCs w:val="24"/>
        </w:rPr>
      </w:pPr>
      <w:r w:rsidRPr="007C5674">
        <w:rPr>
          <w:rFonts w:ascii="Times New Roman" w:hAnsi="Times New Roman"/>
          <w:sz w:val="24"/>
          <w:szCs w:val="24"/>
        </w:rPr>
        <w:t>Текущий контроль проводится на протяжение всего семестра.</w:t>
      </w:r>
    </w:p>
    <w:p w14:paraId="3FD9EFC9" w14:textId="77777777" w:rsidR="00310E73" w:rsidRPr="007C5674" w:rsidRDefault="00310E73" w:rsidP="00310E73">
      <w:pPr>
        <w:pStyle w:val="a7"/>
        <w:numPr>
          <w:ilvl w:val="0"/>
          <w:numId w:val="4"/>
        </w:numPr>
        <w:tabs>
          <w:tab w:val="left" w:pos="360"/>
        </w:tabs>
        <w:suppressAutoHyphens/>
        <w:spacing w:after="0"/>
        <w:ind w:left="357" w:hanging="357"/>
        <w:jc w:val="both"/>
        <w:rPr>
          <w:rFonts w:ascii="Times New Roman" w:hAnsi="Times New Roman"/>
          <w:sz w:val="24"/>
          <w:szCs w:val="24"/>
        </w:rPr>
      </w:pPr>
      <w:r w:rsidRPr="007C5674">
        <w:rPr>
          <w:rFonts w:ascii="Times New Roman" w:hAnsi="Times New Roman"/>
          <w:sz w:val="24"/>
          <w:szCs w:val="24"/>
        </w:rPr>
        <w:lastRenderedPageBreak/>
        <w:t>Сбор, обработка и оценивание результатов текущего контроля проводятся преподавателем, ведущим дисциплину.</w:t>
      </w:r>
    </w:p>
    <w:p w14:paraId="26D0D693" w14:textId="77777777" w:rsidR="00310E73" w:rsidRPr="007C5674" w:rsidRDefault="00310E73" w:rsidP="00310E73">
      <w:pPr>
        <w:pStyle w:val="a7"/>
        <w:numPr>
          <w:ilvl w:val="0"/>
          <w:numId w:val="4"/>
        </w:numPr>
        <w:tabs>
          <w:tab w:val="left" w:pos="360"/>
        </w:tabs>
        <w:suppressAutoHyphens/>
        <w:spacing w:after="0"/>
        <w:ind w:left="357" w:hanging="357"/>
        <w:jc w:val="both"/>
        <w:rPr>
          <w:rFonts w:ascii="Times New Roman" w:hAnsi="Times New Roman"/>
          <w:sz w:val="24"/>
          <w:szCs w:val="24"/>
        </w:rPr>
      </w:pPr>
      <w:r w:rsidRPr="007C5674">
        <w:rPr>
          <w:rFonts w:ascii="Times New Roman" w:hAnsi="Times New Roman"/>
          <w:sz w:val="24"/>
          <w:szCs w:val="24"/>
        </w:rPr>
        <w:t>Предъявление результатов оценивания осуществляется в течение недели после проведения контрольного мероприятия.</w:t>
      </w:r>
    </w:p>
    <w:p w14:paraId="34C4961A" w14:textId="77777777" w:rsidR="00310E73" w:rsidRPr="007C5674" w:rsidRDefault="00310E73" w:rsidP="00310E73">
      <w:pPr>
        <w:pStyle w:val="a7"/>
        <w:numPr>
          <w:ilvl w:val="0"/>
          <w:numId w:val="4"/>
        </w:numPr>
        <w:tabs>
          <w:tab w:val="left" w:pos="360"/>
        </w:tabs>
        <w:suppressAutoHyphens/>
        <w:spacing w:after="0"/>
        <w:ind w:left="357" w:hanging="357"/>
        <w:jc w:val="both"/>
        <w:rPr>
          <w:rFonts w:ascii="Times New Roman" w:hAnsi="Times New Roman"/>
          <w:sz w:val="24"/>
          <w:szCs w:val="24"/>
        </w:rPr>
      </w:pPr>
      <w:r w:rsidRPr="007C5674">
        <w:rPr>
          <w:rFonts w:ascii="Times New Roman" w:hAnsi="Times New Roman"/>
          <w:sz w:val="24"/>
          <w:szCs w:val="24"/>
        </w:rPr>
        <w:t xml:space="preserve">Результаты текущего контроля учитываются в рейтинге по дисциплине. </w:t>
      </w:r>
    </w:p>
    <w:p w14:paraId="74BF2EF8" w14:textId="77777777" w:rsidR="00310E73" w:rsidRPr="007C5674" w:rsidRDefault="00310E73" w:rsidP="00310E73">
      <w:pPr>
        <w:pStyle w:val="a7"/>
        <w:numPr>
          <w:ilvl w:val="0"/>
          <w:numId w:val="4"/>
        </w:numPr>
        <w:tabs>
          <w:tab w:val="left" w:pos="360"/>
        </w:tabs>
        <w:suppressAutoHyphens/>
        <w:spacing w:after="0"/>
        <w:ind w:left="357" w:hanging="357"/>
        <w:jc w:val="both"/>
        <w:rPr>
          <w:rFonts w:ascii="Times New Roman" w:hAnsi="Times New Roman"/>
          <w:sz w:val="24"/>
          <w:szCs w:val="24"/>
        </w:rPr>
      </w:pPr>
      <w:r w:rsidRPr="007C5674">
        <w:rPr>
          <w:rFonts w:ascii="Times New Roman" w:hAnsi="Times New Roman"/>
          <w:sz w:val="24"/>
          <w:szCs w:val="24"/>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6579E3E4" w14:textId="77777777" w:rsidR="00310E73" w:rsidRPr="007C5674" w:rsidRDefault="00310E73" w:rsidP="00310E73">
      <w:pPr>
        <w:pStyle w:val="a7"/>
        <w:numPr>
          <w:ilvl w:val="0"/>
          <w:numId w:val="4"/>
        </w:numPr>
        <w:tabs>
          <w:tab w:val="left" w:pos="360"/>
        </w:tabs>
        <w:suppressAutoHyphens/>
        <w:spacing w:after="0"/>
        <w:ind w:left="357" w:hanging="357"/>
        <w:jc w:val="both"/>
        <w:rPr>
          <w:rFonts w:ascii="Times New Roman" w:hAnsi="Times New Roman"/>
          <w:sz w:val="24"/>
          <w:szCs w:val="24"/>
        </w:rPr>
      </w:pPr>
      <w:r w:rsidRPr="007C5674">
        <w:rPr>
          <w:rFonts w:ascii="Times New Roman" w:hAnsi="Times New Roman"/>
          <w:sz w:val="24"/>
          <w:szCs w:val="24"/>
        </w:rPr>
        <w:t>Считать,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10288F27" w14:textId="77777777" w:rsidR="00310E73" w:rsidRPr="007C5674" w:rsidRDefault="00310E73" w:rsidP="00310E73">
      <w:pPr>
        <w:shd w:val="clear" w:color="auto" w:fill="FFFFFF"/>
        <w:tabs>
          <w:tab w:val="left" w:pos="10348"/>
        </w:tabs>
        <w:spacing w:after="0" w:line="23" w:lineRule="atLeast"/>
        <w:ind w:hanging="2"/>
        <w:rPr>
          <w:rFonts w:ascii="Times New Roman" w:hAnsi="Times New Roman" w:cs="Times New Roman"/>
          <w:b/>
          <w:bCs/>
          <w:sz w:val="24"/>
          <w:szCs w:val="24"/>
        </w:rPr>
      </w:pPr>
    </w:p>
    <w:p w14:paraId="7F087F2A" w14:textId="77777777" w:rsidR="00310E73" w:rsidRPr="007C5674" w:rsidRDefault="00310E73" w:rsidP="00310E73">
      <w:pPr>
        <w:shd w:val="clear" w:color="auto" w:fill="FFFFFF"/>
        <w:tabs>
          <w:tab w:val="left" w:pos="10348"/>
        </w:tabs>
        <w:spacing w:after="0" w:line="23" w:lineRule="atLeast"/>
        <w:ind w:hanging="2"/>
        <w:rPr>
          <w:rFonts w:ascii="Times New Roman" w:hAnsi="Times New Roman" w:cs="Times New Roman"/>
          <w:sz w:val="24"/>
          <w:szCs w:val="24"/>
        </w:rPr>
      </w:pPr>
      <w:r w:rsidRPr="007C5674">
        <w:rPr>
          <w:rFonts w:ascii="Times New Roman" w:hAnsi="Times New Roman" w:cs="Times New Roman"/>
          <w:b/>
          <w:bCs/>
          <w:sz w:val="24"/>
          <w:szCs w:val="24"/>
        </w:rPr>
        <w:t xml:space="preserve">4 </w:t>
      </w:r>
      <w:r w:rsidRPr="007C5674">
        <w:rPr>
          <w:rFonts w:ascii="Times New Roman" w:hAnsi="Times New Roman" w:cs="Times New Roman"/>
          <w:sz w:val="24"/>
          <w:szCs w:val="24"/>
        </w:rPr>
        <w:t> </w:t>
      </w:r>
      <w:r w:rsidRPr="007C5674">
        <w:rPr>
          <w:rFonts w:ascii="Times New Roman" w:hAnsi="Times New Roman" w:cs="Times New Roman"/>
          <w:b/>
          <w:bCs/>
          <w:sz w:val="24"/>
          <w:szCs w:val="24"/>
        </w:rPr>
        <w:t>Содержание оценочных средств промежуточной аттестации и критерии их оценивания</w:t>
      </w:r>
    </w:p>
    <w:p w14:paraId="040370B6" w14:textId="77777777" w:rsidR="00310E73" w:rsidRPr="007C5674" w:rsidRDefault="00310E73" w:rsidP="00310E73">
      <w:pPr>
        <w:shd w:val="clear" w:color="auto" w:fill="FFFFFF"/>
        <w:tabs>
          <w:tab w:val="left" w:pos="10348"/>
        </w:tabs>
        <w:spacing w:after="0" w:line="23" w:lineRule="atLeast"/>
        <w:ind w:hanging="2"/>
        <w:rPr>
          <w:rFonts w:ascii="Times New Roman" w:hAnsi="Times New Roman" w:cs="Times New Roman"/>
          <w:sz w:val="24"/>
          <w:szCs w:val="24"/>
        </w:rPr>
      </w:pPr>
    </w:p>
    <w:p w14:paraId="1307B2BD" w14:textId="77777777" w:rsidR="00310E73" w:rsidRPr="007C5674" w:rsidRDefault="00310E73" w:rsidP="00310E73">
      <w:pPr>
        <w:spacing w:after="0" w:line="23" w:lineRule="atLeast"/>
        <w:ind w:hanging="2"/>
        <w:rPr>
          <w:rFonts w:ascii="Times New Roman" w:hAnsi="Times New Roman" w:cs="Times New Roman"/>
          <w:sz w:val="24"/>
          <w:szCs w:val="24"/>
        </w:rPr>
      </w:pPr>
      <w:r w:rsidRPr="007C5674">
        <w:rPr>
          <w:rFonts w:ascii="Times New Roman" w:hAnsi="Times New Roman" w:cs="Times New Roman"/>
          <w:i/>
          <w:iCs/>
          <w:sz w:val="24"/>
          <w:szCs w:val="24"/>
        </w:rPr>
        <w:t xml:space="preserve">4.1 Промежуточная аттестация проводится </w:t>
      </w:r>
      <w:r w:rsidRPr="007C5674">
        <w:rPr>
          <w:rFonts w:ascii="Times New Roman" w:hAnsi="Times New Roman" w:cs="Times New Roman"/>
          <w:sz w:val="24"/>
          <w:szCs w:val="24"/>
        </w:rPr>
        <w:t xml:space="preserve">в виде  зачета. </w:t>
      </w:r>
    </w:p>
    <w:p w14:paraId="2960AE1D" w14:textId="77777777" w:rsidR="00310E73" w:rsidRPr="007C5674" w:rsidRDefault="00310E73" w:rsidP="00310E73">
      <w:pPr>
        <w:shd w:val="clear" w:color="auto" w:fill="FFFFFF"/>
        <w:tabs>
          <w:tab w:val="left" w:pos="10348"/>
        </w:tabs>
        <w:spacing w:after="0" w:line="23" w:lineRule="atLeast"/>
        <w:ind w:hanging="2"/>
        <w:rPr>
          <w:rFonts w:ascii="Times New Roman" w:hAnsi="Times New Roman" w:cs="Times New Roman"/>
          <w:i/>
          <w:iCs/>
          <w:sz w:val="24"/>
          <w:szCs w:val="24"/>
        </w:rPr>
      </w:pPr>
    </w:p>
    <w:p w14:paraId="7D0463E0" w14:textId="77777777" w:rsidR="00310E73" w:rsidRPr="007C5674" w:rsidRDefault="00310E73" w:rsidP="00310E73">
      <w:pPr>
        <w:shd w:val="clear" w:color="auto" w:fill="FFFFFF"/>
        <w:tabs>
          <w:tab w:val="left" w:pos="10348"/>
        </w:tabs>
        <w:spacing w:after="0" w:line="23" w:lineRule="atLeast"/>
        <w:ind w:hanging="2"/>
        <w:rPr>
          <w:rFonts w:ascii="Times New Roman" w:hAnsi="Times New Roman" w:cs="Times New Roman"/>
          <w:i/>
          <w:iCs/>
          <w:sz w:val="24"/>
          <w:szCs w:val="24"/>
        </w:rPr>
      </w:pPr>
      <w:r w:rsidRPr="007C5674">
        <w:rPr>
          <w:rFonts w:ascii="Times New Roman" w:hAnsi="Times New Roman" w:cs="Times New Roman"/>
          <w:i/>
          <w:iCs/>
          <w:sz w:val="24"/>
          <w:szCs w:val="24"/>
        </w:rPr>
        <w:t xml:space="preserve">4.2. Содержание оценочного средства </w:t>
      </w:r>
    </w:p>
    <w:p w14:paraId="2C78844F" w14:textId="77777777" w:rsidR="00310E73" w:rsidRDefault="00310E73" w:rsidP="00310E73">
      <w:pPr>
        <w:shd w:val="clear" w:color="auto" w:fill="FFFFFF"/>
        <w:spacing w:after="0" w:line="240" w:lineRule="auto"/>
        <w:rPr>
          <w:rFonts w:ascii="Times New Roman" w:hAnsi="Times New Roman" w:cs="Times New Roman"/>
          <w:sz w:val="24"/>
          <w:szCs w:val="24"/>
        </w:rPr>
      </w:pPr>
      <w:r w:rsidRPr="007C5674">
        <w:rPr>
          <w:rFonts w:ascii="Times New Roman" w:hAnsi="Times New Roman" w:cs="Times New Roman"/>
          <w:sz w:val="24"/>
          <w:szCs w:val="24"/>
        </w:rPr>
        <w:t>Проверяемые компетенции и индикаторы достижения компетенций: ОПК-8:</w:t>
      </w:r>
      <w:r>
        <w:rPr>
          <w:rFonts w:ascii="Times New Roman" w:hAnsi="Times New Roman" w:cs="Times New Roman"/>
          <w:sz w:val="24"/>
          <w:szCs w:val="24"/>
        </w:rPr>
        <w:t xml:space="preserve"> </w:t>
      </w:r>
      <w:r w:rsidRPr="007C5674">
        <w:rPr>
          <w:rFonts w:ascii="Times New Roman" w:hAnsi="Times New Roman" w:cs="Times New Roman"/>
          <w:sz w:val="24"/>
          <w:szCs w:val="24"/>
        </w:rPr>
        <w:t>ИОПК-8.</w:t>
      </w:r>
      <w:r>
        <w:rPr>
          <w:rFonts w:ascii="Times New Roman" w:hAnsi="Times New Roman" w:cs="Times New Roman"/>
          <w:sz w:val="24"/>
          <w:szCs w:val="24"/>
        </w:rPr>
        <w:t>1.,</w:t>
      </w:r>
      <w:r w:rsidRPr="007C5674">
        <w:rPr>
          <w:rFonts w:ascii="Times New Roman" w:hAnsi="Times New Roman" w:cs="Times New Roman"/>
          <w:sz w:val="24"/>
          <w:szCs w:val="24"/>
        </w:rPr>
        <w:t>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 xml:space="preserve"> </w:t>
      </w:r>
      <w:r w:rsidRPr="007C5674">
        <w:rPr>
          <w:rFonts w:ascii="Times New Roman" w:hAnsi="Times New Roman" w:cs="Times New Roman"/>
          <w:sz w:val="24"/>
          <w:szCs w:val="24"/>
        </w:rPr>
        <w:t>ИПК-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4.</w:t>
      </w:r>
    </w:p>
    <w:p w14:paraId="26788EF6" w14:textId="77777777" w:rsidR="00310E73" w:rsidRDefault="00310E73" w:rsidP="00310E73">
      <w:pPr>
        <w:shd w:val="clear" w:color="auto" w:fill="FFFFFF"/>
        <w:spacing w:after="0" w:line="240" w:lineRule="auto"/>
        <w:rPr>
          <w:rFonts w:ascii="Times New Roman" w:hAnsi="Times New Roman" w:cs="Times New Roman"/>
          <w:sz w:val="24"/>
          <w:szCs w:val="24"/>
        </w:rPr>
      </w:pPr>
    </w:p>
    <w:p w14:paraId="7A11390C" w14:textId="77777777" w:rsidR="00310E73" w:rsidRPr="007C5674" w:rsidRDefault="00310E73" w:rsidP="00310E73">
      <w:pPr>
        <w:spacing w:after="0" w:line="23" w:lineRule="atLeast"/>
        <w:ind w:hanging="2"/>
        <w:rPr>
          <w:rFonts w:ascii="Times New Roman" w:hAnsi="Times New Roman" w:cs="Times New Roman"/>
          <w:sz w:val="24"/>
          <w:szCs w:val="24"/>
        </w:rPr>
      </w:pPr>
      <w:r w:rsidRPr="007C5674">
        <w:rPr>
          <w:rFonts w:ascii="Times New Roman" w:hAnsi="Times New Roman" w:cs="Times New Roman"/>
          <w:sz w:val="24"/>
          <w:szCs w:val="24"/>
        </w:rPr>
        <w:t>Примерные вопросы и задания  к зачету.</w:t>
      </w:r>
    </w:p>
    <w:p w14:paraId="01C67EB8" w14:textId="77777777" w:rsidR="00310E73" w:rsidRPr="007C5674" w:rsidRDefault="00310E73" w:rsidP="00310E73">
      <w:pPr>
        <w:spacing w:after="0" w:line="276" w:lineRule="auto"/>
        <w:ind w:hanging="2"/>
        <w:rPr>
          <w:rFonts w:ascii="Times New Roman" w:hAnsi="Times New Roman" w:cs="Times New Roman"/>
          <w:sz w:val="24"/>
          <w:szCs w:val="24"/>
        </w:rPr>
      </w:pPr>
      <w:r w:rsidRPr="007C5674">
        <w:rPr>
          <w:rFonts w:ascii="Times New Roman" w:hAnsi="Times New Roman" w:cs="Times New Roman"/>
          <w:sz w:val="24"/>
          <w:szCs w:val="24"/>
        </w:rPr>
        <w:t>Теория</w:t>
      </w:r>
    </w:p>
    <w:p w14:paraId="36F807F9"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1. Предмет  генетики. Цели и задачи генетики. Значение генетики для педагогики. </w:t>
      </w:r>
    </w:p>
    <w:p w14:paraId="6456BEF6"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2. Вклад наследственной патологии в структуру заболеваемости, инвалидизации и смертности населения .</w:t>
      </w:r>
    </w:p>
    <w:p w14:paraId="6EE8DC99"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 3. Понятие о мутациях, как причине наследственных болезней. Хромосомные, геномные и генные мутации. </w:t>
      </w:r>
    </w:p>
    <w:p w14:paraId="7663D5BC"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4. Свойства генов (пенетрантность, экспрессивность гена, феномен антиципации, плейотропное действие). </w:t>
      </w:r>
    </w:p>
    <w:p w14:paraId="6F0B8CBF"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5. Классификация наследственных заболеваний. </w:t>
      </w:r>
    </w:p>
    <w:p w14:paraId="29237A8B"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6. Основные методы исследования, применяемые в медицинской генетике. Их характеристика. </w:t>
      </w:r>
    </w:p>
    <w:p w14:paraId="5120E369"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7. Болезни с наследственной предрасположенностью. Генеалогический анализ при мультифакториальных заболеваниях. Методы профилактики болезней с наследственной предрасположенностью.</w:t>
      </w:r>
    </w:p>
    <w:p w14:paraId="75C126D5"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8. Генные болезни:  принципы классификации генных болезней, особенности клинических проявлений, генетическая гетерогенность. </w:t>
      </w:r>
    </w:p>
    <w:p w14:paraId="0DFBA49B"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9. Аутосомно-доминантный тип наследования: характерные признаки, заболевания с аутосомно-доминантным типом наследования. </w:t>
      </w:r>
    </w:p>
    <w:p w14:paraId="09E67F17"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10. Аутосомно-рецессивный тип наследования: характерные признаки, заболевания с аутосомно-рецессивным типом наследования. </w:t>
      </w:r>
    </w:p>
    <w:p w14:paraId="6AA65258"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11. Х-сцепленный доминантный тип наследования: характерные признаки, заболевания с Х-сцепленным доминантным типом наследования.</w:t>
      </w:r>
    </w:p>
    <w:p w14:paraId="09B1F4A1"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12. Х-сцепленный рецессивный тип наследования: признаки, заболевания с Х-сцепленным рецессивным типом наследования.</w:t>
      </w:r>
    </w:p>
    <w:p w14:paraId="0B02853B"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13. У-сцепленный тип наследования: характерные признаки, заболевания с У-сцепленным типом наследования.</w:t>
      </w:r>
    </w:p>
    <w:p w14:paraId="7ABDD982"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 14. Методы диагностики наследственных болезней обмена веществ. </w:t>
      </w:r>
    </w:p>
    <w:p w14:paraId="604E4F74"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lastRenderedPageBreak/>
        <w:t xml:space="preserve">15 Понятие тератогенеза. Тератогенные факторы, их классификация. Примеры. </w:t>
      </w:r>
    </w:p>
    <w:p w14:paraId="374AFF77"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16. Хромосомные синдромы: определение понятия «хромосомные синдромы», этиология, факторы риска рождения детей с хромосомными синдромами. </w:t>
      </w:r>
    </w:p>
    <w:p w14:paraId="53374867"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17. Классификация хромосомных болезней, основные цитогенетические варианты, клинические проявления, методы диагностики. </w:t>
      </w:r>
    </w:p>
    <w:p w14:paraId="0AE17EE6"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18. Наследственные характеристики интеллектуальных нарушений.</w:t>
      </w:r>
    </w:p>
    <w:p w14:paraId="07CDEB1D" w14:textId="77777777" w:rsidR="00310E73" w:rsidRPr="007C5674" w:rsidRDefault="00310E73" w:rsidP="00310E73">
      <w:pPr>
        <w:shd w:val="clear" w:color="auto" w:fill="FFFFFF"/>
        <w:spacing w:after="0" w:line="276" w:lineRule="auto"/>
        <w:ind w:left="44" w:right="569"/>
        <w:jc w:val="both"/>
        <w:textAlignment w:val="baseline"/>
        <w:rPr>
          <w:rFonts w:ascii="Times New Roman" w:hAnsi="Times New Roman" w:cs="Times New Roman"/>
          <w:color w:val="000000"/>
          <w:sz w:val="24"/>
          <w:szCs w:val="24"/>
        </w:rPr>
      </w:pPr>
    </w:p>
    <w:p w14:paraId="01C17BCD" w14:textId="77777777" w:rsidR="00310E73" w:rsidRPr="007C5674" w:rsidRDefault="00310E73" w:rsidP="00310E73">
      <w:pPr>
        <w:shd w:val="clear" w:color="auto" w:fill="FFFFFF"/>
        <w:spacing w:after="0" w:line="276" w:lineRule="auto"/>
        <w:ind w:left="44" w:right="569"/>
        <w:jc w:val="both"/>
        <w:textAlignment w:val="baseline"/>
        <w:rPr>
          <w:rFonts w:ascii="Times New Roman" w:hAnsi="Times New Roman" w:cs="Times New Roman"/>
          <w:color w:val="000000"/>
          <w:sz w:val="24"/>
          <w:szCs w:val="24"/>
        </w:rPr>
      </w:pPr>
      <w:r w:rsidRPr="007C5674">
        <w:rPr>
          <w:rFonts w:ascii="Times New Roman" w:hAnsi="Times New Roman" w:cs="Times New Roman"/>
          <w:color w:val="000000"/>
          <w:sz w:val="24"/>
          <w:szCs w:val="24"/>
        </w:rPr>
        <w:t>Практика</w:t>
      </w:r>
    </w:p>
    <w:p w14:paraId="76B706CA" w14:textId="77777777" w:rsidR="00310E73" w:rsidRPr="007C5674" w:rsidRDefault="00310E73" w:rsidP="00310E73">
      <w:pPr>
        <w:pStyle w:val="a7"/>
        <w:numPr>
          <w:ilvl w:val="0"/>
          <w:numId w:val="6"/>
        </w:numPr>
        <w:shd w:val="clear" w:color="auto" w:fill="FFFFFF"/>
        <w:spacing w:after="0" w:line="240" w:lineRule="auto"/>
        <w:jc w:val="both"/>
        <w:rPr>
          <w:rFonts w:ascii="Times New Roman" w:hAnsi="Times New Roman"/>
          <w:color w:val="000000"/>
          <w:sz w:val="24"/>
          <w:szCs w:val="24"/>
        </w:rPr>
      </w:pPr>
      <w:r w:rsidRPr="007C5674">
        <w:rPr>
          <w:rFonts w:ascii="Times New Roman" w:hAnsi="Times New Roman"/>
          <w:color w:val="000000"/>
          <w:sz w:val="24"/>
          <w:szCs w:val="24"/>
        </w:rPr>
        <w:t>Решить типовую цитологическую задачу. (Пример типовой задачи. В</w:t>
      </w:r>
      <w:r w:rsidRPr="007C5674">
        <w:rPr>
          <w:rFonts w:ascii="Times New Roman" w:hAnsi="Times New Roman"/>
          <w:sz w:val="24"/>
          <w:szCs w:val="24"/>
        </w:rPr>
        <w:t> клетке человека диплоидный набор хромосом равен 46. Определите количество молекул ДНК перед митозом, после митоза, после первого и второго деления мейоза</w:t>
      </w:r>
      <w:r w:rsidRPr="007C5674">
        <w:rPr>
          <w:rFonts w:ascii="Times New Roman" w:hAnsi="Times New Roman"/>
          <w:color w:val="000000"/>
          <w:sz w:val="24"/>
          <w:szCs w:val="24"/>
        </w:rPr>
        <w:t>).</w:t>
      </w:r>
    </w:p>
    <w:p w14:paraId="668C70BD" w14:textId="77777777" w:rsidR="00310E73" w:rsidRPr="007C5674" w:rsidRDefault="00310E73" w:rsidP="00310E73">
      <w:pPr>
        <w:numPr>
          <w:ilvl w:val="0"/>
          <w:numId w:val="6"/>
        </w:numPr>
        <w:shd w:val="clear" w:color="auto" w:fill="FFFFFF"/>
        <w:spacing w:after="0" w:line="240" w:lineRule="auto"/>
        <w:ind w:right="569"/>
        <w:jc w:val="both"/>
        <w:textAlignment w:val="baseline"/>
        <w:rPr>
          <w:rFonts w:ascii="Times New Roman" w:hAnsi="Times New Roman" w:cs="Times New Roman"/>
          <w:color w:val="000000"/>
          <w:sz w:val="24"/>
          <w:szCs w:val="24"/>
        </w:rPr>
      </w:pPr>
      <w:r w:rsidRPr="007C5674">
        <w:rPr>
          <w:rFonts w:ascii="Times New Roman" w:hAnsi="Times New Roman" w:cs="Times New Roman"/>
          <w:color w:val="000000"/>
          <w:sz w:val="24"/>
          <w:szCs w:val="24"/>
        </w:rPr>
        <w:t xml:space="preserve">Решить задачу по строению нуклеиновых кислот. (Пример типовой задачи. </w:t>
      </w:r>
      <w:r w:rsidRPr="007C5674">
        <w:rPr>
          <w:rFonts w:ascii="Times New Roman" w:hAnsi="Times New Roman" w:cs="Times New Roman"/>
          <w:sz w:val="24"/>
          <w:szCs w:val="24"/>
        </w:rPr>
        <w:t>Фрагмент ДНК состоит из 72 нуклеотидов. Определите число триплетов и нуклеотидов в иРНК, а также количество аминокислот, входящих в состав образующегося белка</w:t>
      </w:r>
      <w:r w:rsidRPr="007C5674">
        <w:rPr>
          <w:rFonts w:ascii="Times New Roman" w:hAnsi="Times New Roman" w:cs="Times New Roman"/>
          <w:color w:val="000000"/>
          <w:sz w:val="24"/>
          <w:szCs w:val="24"/>
        </w:rPr>
        <w:t>).</w:t>
      </w:r>
    </w:p>
    <w:p w14:paraId="34CDEF15" w14:textId="77777777" w:rsidR="00310E73" w:rsidRPr="007C5674" w:rsidRDefault="00310E73" w:rsidP="00310E73">
      <w:pPr>
        <w:pStyle w:val="a7"/>
        <w:numPr>
          <w:ilvl w:val="0"/>
          <w:numId w:val="6"/>
        </w:numPr>
        <w:shd w:val="clear" w:color="auto" w:fill="FFFFFF"/>
        <w:spacing w:after="0" w:line="240" w:lineRule="auto"/>
        <w:ind w:right="569"/>
        <w:jc w:val="both"/>
        <w:textAlignment w:val="baseline"/>
        <w:rPr>
          <w:rFonts w:ascii="Times New Roman" w:hAnsi="Times New Roman"/>
          <w:color w:val="000000"/>
          <w:sz w:val="24"/>
          <w:szCs w:val="24"/>
        </w:rPr>
      </w:pPr>
      <w:r w:rsidRPr="007C5674">
        <w:rPr>
          <w:rFonts w:ascii="Times New Roman" w:hAnsi="Times New Roman"/>
          <w:color w:val="000000"/>
          <w:sz w:val="24"/>
          <w:szCs w:val="24"/>
        </w:rPr>
        <w:t xml:space="preserve">Решить задачу по обмену веществ. (Пример типовой задачи. </w:t>
      </w:r>
      <w:r w:rsidRPr="007C5674">
        <w:rPr>
          <w:rFonts w:ascii="Times New Roman" w:hAnsi="Times New Roman"/>
          <w:sz w:val="24"/>
          <w:szCs w:val="24"/>
        </w:rPr>
        <w:t>фрагмент одной из цепей ДНК имеет следующее строение: ААГГЦТАЦГТТГ. Постройте на ней и-РНК и определите последовательность аминокислот во фрагменте молекулы белка.</w:t>
      </w:r>
      <w:r w:rsidRPr="007C5674">
        <w:rPr>
          <w:rFonts w:ascii="Times New Roman" w:hAnsi="Times New Roman"/>
          <w:color w:val="000000"/>
          <w:sz w:val="24"/>
          <w:szCs w:val="24"/>
        </w:rPr>
        <w:t>).</w:t>
      </w:r>
    </w:p>
    <w:p w14:paraId="5B59CC19" w14:textId="77777777" w:rsidR="00310E73" w:rsidRPr="007C5674" w:rsidRDefault="00310E73" w:rsidP="00310E73">
      <w:pPr>
        <w:pStyle w:val="a7"/>
        <w:numPr>
          <w:ilvl w:val="0"/>
          <w:numId w:val="6"/>
        </w:numPr>
        <w:shd w:val="clear" w:color="auto" w:fill="FFFFFF"/>
        <w:spacing w:after="0" w:line="240" w:lineRule="auto"/>
        <w:ind w:right="569"/>
        <w:jc w:val="both"/>
        <w:textAlignment w:val="baseline"/>
        <w:rPr>
          <w:rFonts w:ascii="Times New Roman" w:hAnsi="Times New Roman"/>
          <w:color w:val="000000"/>
          <w:sz w:val="24"/>
          <w:szCs w:val="24"/>
        </w:rPr>
      </w:pPr>
      <w:r w:rsidRPr="007C5674">
        <w:rPr>
          <w:rFonts w:ascii="Times New Roman" w:hAnsi="Times New Roman"/>
          <w:color w:val="000000"/>
          <w:sz w:val="24"/>
          <w:szCs w:val="24"/>
        </w:rPr>
        <w:t xml:space="preserve">Решить задачу по энергетическому обмену. (Пример типовой задачи. </w:t>
      </w:r>
      <w:r w:rsidRPr="007C5674">
        <w:rPr>
          <w:rFonts w:ascii="Times New Roman" w:hAnsi="Times New Roman"/>
          <w:sz w:val="24"/>
          <w:szCs w:val="24"/>
        </w:rPr>
        <w:t>В процессе гликолиза образовалось 68 молекул пировиноградной кислоты (ПВК). Определите, какое количество молекул глюкозы подверглось расщеплению и сколько молекул АТФ образовалось при полном окислении</w:t>
      </w:r>
      <w:r w:rsidRPr="007C5674">
        <w:rPr>
          <w:rFonts w:ascii="Times New Roman" w:hAnsi="Times New Roman"/>
          <w:color w:val="000000"/>
          <w:sz w:val="24"/>
          <w:szCs w:val="24"/>
        </w:rPr>
        <w:t>)</w:t>
      </w:r>
    </w:p>
    <w:p w14:paraId="1EF7C243" w14:textId="77777777" w:rsidR="00310E73" w:rsidRPr="007C5674" w:rsidRDefault="00310E73" w:rsidP="00310E73">
      <w:pPr>
        <w:pStyle w:val="a7"/>
        <w:numPr>
          <w:ilvl w:val="0"/>
          <w:numId w:val="6"/>
        </w:numPr>
        <w:shd w:val="clear" w:color="auto" w:fill="FFFFFF"/>
        <w:spacing w:after="0" w:line="240" w:lineRule="auto"/>
        <w:ind w:right="569"/>
        <w:jc w:val="both"/>
        <w:textAlignment w:val="baseline"/>
        <w:rPr>
          <w:rFonts w:ascii="Times New Roman" w:hAnsi="Times New Roman"/>
          <w:color w:val="000000"/>
          <w:sz w:val="24"/>
          <w:szCs w:val="24"/>
        </w:rPr>
      </w:pPr>
      <w:r w:rsidRPr="007C5674">
        <w:rPr>
          <w:rFonts w:ascii="Times New Roman" w:hAnsi="Times New Roman"/>
          <w:color w:val="000000"/>
          <w:sz w:val="24"/>
          <w:szCs w:val="24"/>
        </w:rPr>
        <w:t xml:space="preserve">Решить задачу по кроссинговеру. (Пример типовой задачи. </w:t>
      </w:r>
      <w:r w:rsidRPr="007C5674">
        <w:rPr>
          <w:rFonts w:ascii="Times New Roman" w:hAnsi="Times New Roman"/>
          <w:color w:val="000000"/>
          <w:sz w:val="24"/>
          <w:szCs w:val="24"/>
          <w:shd w:val="clear" w:color="auto" w:fill="FFFFFF"/>
        </w:rPr>
        <w:t>Гены А, В и С находятся в одной группе сцепления. Между генами А и В кроссинговер происходит с частотой 7,4%, а между генами В и С – с частотой 2,9%. Определить взаиморасположение генов А, В и С, если расстояние между генами А и С равняется 10,3% единиц кроссинговера. Как изменится взаиморасположение этих генов, если частота кроссинговера между генами А и С будет составлять 4,5%?</w:t>
      </w:r>
      <w:r w:rsidRPr="007C5674">
        <w:rPr>
          <w:rFonts w:ascii="Times New Roman" w:hAnsi="Times New Roman"/>
          <w:color w:val="000000"/>
          <w:sz w:val="24"/>
          <w:szCs w:val="24"/>
        </w:rPr>
        <w:t>)</w:t>
      </w:r>
    </w:p>
    <w:p w14:paraId="21E43C63" w14:textId="77777777" w:rsidR="00310E73" w:rsidRPr="007C5674" w:rsidRDefault="00310E73" w:rsidP="00310E73">
      <w:pPr>
        <w:pStyle w:val="a7"/>
        <w:numPr>
          <w:ilvl w:val="0"/>
          <w:numId w:val="6"/>
        </w:numPr>
        <w:spacing w:before="21" w:after="0" w:line="226" w:lineRule="atLeast"/>
        <w:jc w:val="both"/>
        <w:rPr>
          <w:rFonts w:ascii="Times New Roman" w:hAnsi="Times New Roman"/>
          <w:color w:val="000000"/>
          <w:sz w:val="24"/>
          <w:szCs w:val="24"/>
        </w:rPr>
      </w:pPr>
      <w:r w:rsidRPr="007C5674">
        <w:rPr>
          <w:rFonts w:ascii="Times New Roman" w:hAnsi="Times New Roman"/>
          <w:color w:val="000000"/>
          <w:sz w:val="24"/>
          <w:szCs w:val="24"/>
        </w:rPr>
        <w:t>Решить задачу по моногибридному скрещиванию. (Пример типовой задачи. Наследственно глухонемой мужчина женился на женщине с нормальным слухом. От этого брака родился глухонемой ребенок. Каковы генотипы родителей этого ребенка, если нормальный слух обусловлен доминантным геном, а глухонемота - его рецессивным аллелем?)</w:t>
      </w:r>
    </w:p>
    <w:p w14:paraId="4BED76B5" w14:textId="77777777" w:rsidR="00310E73" w:rsidRPr="007C5674" w:rsidRDefault="00310E73" w:rsidP="00310E73">
      <w:pPr>
        <w:pStyle w:val="a9"/>
        <w:numPr>
          <w:ilvl w:val="0"/>
          <w:numId w:val="6"/>
        </w:numPr>
        <w:shd w:val="clear" w:color="auto" w:fill="FFFFFF"/>
        <w:spacing w:before="0" w:beforeAutospacing="0" w:after="0" w:afterAutospacing="0"/>
        <w:jc w:val="both"/>
        <w:rPr>
          <w:color w:val="000000"/>
        </w:rPr>
      </w:pPr>
      <w:r w:rsidRPr="007C5674">
        <w:rPr>
          <w:color w:val="000000"/>
        </w:rPr>
        <w:t>Решить задачу по теме: Неполное доминирование. (Пример типовой задачи. Серповидноклеточная анемия и талассемия наследуются как два признака с неполным доминированием; гены не сцеплены между собой и находятся в аутосомах. У гетерозигот по серповидноклеточной анемии, так же как и у гетерозигот по талассемии, заболевание не носит выраженной клинической картины. Определите вероятность рождения здоровых детей в семье, где один из родителей гетерозиготен по серповидноклеточной анемии, но нормален по талассемии, а второй — гетерозиготен по талассемии, но нормален в отношении серповидноклеточной анемии).</w:t>
      </w:r>
    </w:p>
    <w:p w14:paraId="6FEFE84D" w14:textId="77777777" w:rsidR="00310E73" w:rsidRPr="007C5674" w:rsidRDefault="00310E73" w:rsidP="00310E73">
      <w:pPr>
        <w:pStyle w:val="a7"/>
        <w:numPr>
          <w:ilvl w:val="0"/>
          <w:numId w:val="6"/>
        </w:numPr>
        <w:shd w:val="clear" w:color="auto" w:fill="FFFFFF"/>
        <w:spacing w:after="0" w:line="240" w:lineRule="auto"/>
        <w:ind w:right="569"/>
        <w:jc w:val="both"/>
        <w:textAlignment w:val="baseline"/>
        <w:rPr>
          <w:rFonts w:ascii="Times New Roman" w:hAnsi="Times New Roman"/>
          <w:color w:val="000000"/>
          <w:sz w:val="24"/>
          <w:szCs w:val="24"/>
        </w:rPr>
      </w:pPr>
      <w:r w:rsidRPr="007C5674">
        <w:rPr>
          <w:rFonts w:ascii="Times New Roman" w:hAnsi="Times New Roman"/>
          <w:color w:val="000000"/>
          <w:sz w:val="24"/>
          <w:szCs w:val="24"/>
        </w:rPr>
        <w:t>Решить задачу по дигибридному скрещиванию. (Пример типовой задачи.</w:t>
      </w:r>
      <w:r w:rsidRPr="007C5674">
        <w:rPr>
          <w:rFonts w:ascii="Times New Roman" w:hAnsi="Times New Roman"/>
          <w:color w:val="000000"/>
          <w:sz w:val="24"/>
          <w:szCs w:val="24"/>
          <w:shd w:val="clear" w:color="auto" w:fill="FFFFFF"/>
        </w:rPr>
        <w:t>Глухота и болезнь Вильсона (нарушение обмена меди) – рецессивные признаки. От брака глухого мужчины и женщины с болезнью Вильсона родился ребенок с обеими аномалиями. Какова вероятность рождения в этой семье здорового ребенка?</w:t>
      </w:r>
      <w:r w:rsidRPr="007C5674">
        <w:rPr>
          <w:rFonts w:ascii="Times New Roman" w:hAnsi="Times New Roman"/>
          <w:color w:val="000000"/>
          <w:sz w:val="24"/>
          <w:szCs w:val="24"/>
        </w:rPr>
        <w:t>)</w:t>
      </w:r>
    </w:p>
    <w:p w14:paraId="61AFB70D" w14:textId="77777777" w:rsidR="00310E73" w:rsidRPr="007C5674" w:rsidRDefault="00310E73" w:rsidP="00310E73">
      <w:pPr>
        <w:pStyle w:val="a7"/>
        <w:numPr>
          <w:ilvl w:val="0"/>
          <w:numId w:val="6"/>
        </w:numPr>
        <w:spacing w:before="21" w:after="0" w:line="226" w:lineRule="atLeast"/>
        <w:jc w:val="both"/>
        <w:rPr>
          <w:rFonts w:ascii="Times New Roman" w:hAnsi="Times New Roman"/>
          <w:color w:val="000000"/>
          <w:sz w:val="24"/>
          <w:szCs w:val="24"/>
        </w:rPr>
      </w:pPr>
      <w:r w:rsidRPr="007C5674">
        <w:rPr>
          <w:rFonts w:ascii="Times New Roman" w:hAnsi="Times New Roman"/>
          <w:color w:val="000000"/>
          <w:sz w:val="24"/>
          <w:szCs w:val="24"/>
        </w:rPr>
        <w:t>Решить задачу по сцепленному наследованию. (Пример типовой задачи.  Одна из форм пигментного ретинита наследуется как рецессивный, сцепленный с Х-хромосомой признак. У здоровых родителей родился сын, страдающий пигментным ретинитом. Чему равна вероятность рождения в этой семье здорового ребенка?)</w:t>
      </w:r>
    </w:p>
    <w:p w14:paraId="2D0E48E9" w14:textId="77777777" w:rsidR="00310E73" w:rsidRPr="007C5674" w:rsidRDefault="00310E73" w:rsidP="00310E73">
      <w:pPr>
        <w:pStyle w:val="a7"/>
        <w:spacing w:before="21" w:after="0" w:line="226" w:lineRule="atLeast"/>
        <w:ind w:left="404"/>
        <w:jc w:val="both"/>
        <w:rPr>
          <w:rFonts w:ascii="Times New Roman" w:hAnsi="Times New Roman"/>
          <w:color w:val="000000"/>
          <w:sz w:val="24"/>
          <w:szCs w:val="24"/>
        </w:rPr>
      </w:pPr>
    </w:p>
    <w:p w14:paraId="180FEEA9" w14:textId="77777777" w:rsidR="00310E73" w:rsidRPr="007C5674" w:rsidRDefault="00310E73" w:rsidP="00310E73">
      <w:pPr>
        <w:pStyle w:val="a7"/>
        <w:numPr>
          <w:ilvl w:val="0"/>
          <w:numId w:val="6"/>
        </w:numPr>
        <w:spacing w:after="0" w:line="240" w:lineRule="auto"/>
        <w:jc w:val="both"/>
        <w:rPr>
          <w:rFonts w:ascii="Times New Roman" w:hAnsi="Times New Roman"/>
          <w:color w:val="000000"/>
          <w:sz w:val="24"/>
          <w:szCs w:val="24"/>
        </w:rPr>
      </w:pPr>
      <w:r w:rsidRPr="007C5674">
        <w:rPr>
          <w:rFonts w:ascii="Times New Roman" w:hAnsi="Times New Roman"/>
          <w:color w:val="000000"/>
          <w:sz w:val="24"/>
          <w:szCs w:val="24"/>
        </w:rPr>
        <w:t xml:space="preserve">Решить задачу по неаллельному взаимодействию. (Пример типовой задачи. </w:t>
      </w:r>
      <w:r w:rsidRPr="007C5674">
        <w:rPr>
          <w:rFonts w:ascii="Times New Roman" w:hAnsi="Times New Roman"/>
          <w:sz w:val="24"/>
          <w:szCs w:val="24"/>
        </w:rPr>
        <w:t xml:space="preserve">Глаукома взрослых наследуется доминантным аутосомным геном, другая – рецессивным, тоже аутосомным, не сцепленным с первым геном. 1) Какова вероятность рождения ребенка с аномалией в случае, если оба родителя гетерозиготны по обеим парам патологических генов? 96 2) Какова вероятность рождения ребенка с аномалией в семье, где один из родителей болен и является гетерозиготным по обоим генам, а другой нормален в отношении зрения и гомозиготен по обоим генам? </w:t>
      </w:r>
      <w:r w:rsidRPr="007C5674">
        <w:rPr>
          <w:rFonts w:ascii="Times New Roman" w:hAnsi="Times New Roman"/>
          <w:color w:val="000000"/>
          <w:sz w:val="24"/>
          <w:szCs w:val="24"/>
        </w:rPr>
        <w:t>).</w:t>
      </w:r>
    </w:p>
    <w:p w14:paraId="36437EF8" w14:textId="77777777" w:rsidR="00310E73" w:rsidRPr="007C5674" w:rsidRDefault="00310E73" w:rsidP="00310E73">
      <w:pPr>
        <w:pStyle w:val="a7"/>
        <w:numPr>
          <w:ilvl w:val="0"/>
          <w:numId w:val="6"/>
        </w:numPr>
        <w:spacing w:after="0" w:line="240" w:lineRule="auto"/>
        <w:rPr>
          <w:rFonts w:ascii="Times New Roman" w:hAnsi="Times New Roman"/>
          <w:color w:val="000000"/>
          <w:sz w:val="24"/>
          <w:szCs w:val="24"/>
        </w:rPr>
      </w:pPr>
      <w:r w:rsidRPr="007C5674">
        <w:rPr>
          <w:rFonts w:ascii="Times New Roman" w:hAnsi="Times New Roman"/>
          <w:color w:val="000000"/>
          <w:sz w:val="24"/>
          <w:szCs w:val="24"/>
        </w:rPr>
        <w:t xml:space="preserve"> Решить задачу по теме: Множественный аллелизм. (Пример типовой задачи.</w:t>
      </w:r>
      <w:r w:rsidRPr="007C5674">
        <w:rPr>
          <w:rFonts w:ascii="Times New Roman" w:hAnsi="Times New Roman"/>
          <w:color w:val="000000"/>
          <w:sz w:val="24"/>
          <w:szCs w:val="24"/>
          <w:shd w:val="clear" w:color="auto" w:fill="FFFFFF"/>
        </w:rPr>
        <w:t>В родильном доме перепутали двух детей. Первая пара родителей имеет I и II группы крови, вторая пара – II и IV. Один ребенок имеет II группу, а второй – I группу. Определить родителей обоих детей.</w:t>
      </w:r>
      <w:r w:rsidRPr="007C5674">
        <w:rPr>
          <w:rFonts w:ascii="Times New Roman" w:hAnsi="Times New Roman"/>
          <w:color w:val="000000"/>
          <w:sz w:val="24"/>
          <w:szCs w:val="24"/>
        </w:rPr>
        <w:t>)</w:t>
      </w:r>
    </w:p>
    <w:p w14:paraId="566AC510" w14:textId="77777777" w:rsidR="00310E73" w:rsidRPr="007C5674" w:rsidRDefault="00310E73" w:rsidP="00310E73">
      <w:pPr>
        <w:pStyle w:val="a7"/>
        <w:numPr>
          <w:ilvl w:val="0"/>
          <w:numId w:val="6"/>
        </w:numPr>
        <w:spacing w:after="125" w:line="240" w:lineRule="auto"/>
        <w:rPr>
          <w:rFonts w:ascii="Times New Roman" w:hAnsi="Times New Roman"/>
          <w:color w:val="000000"/>
          <w:sz w:val="18"/>
          <w:szCs w:val="18"/>
        </w:rPr>
      </w:pPr>
      <w:r w:rsidRPr="007C5674">
        <w:rPr>
          <w:rFonts w:ascii="Times New Roman" w:hAnsi="Times New Roman"/>
          <w:color w:val="000000"/>
          <w:sz w:val="24"/>
          <w:szCs w:val="24"/>
        </w:rPr>
        <w:t xml:space="preserve">Решить задачу по методу генеалогии  (Пример типовой задачи. Определить, как наследуется исследуемый признак и генотип пробанда, объяснить, как вы пришли к такому решению. </w:t>
      </w:r>
    </w:p>
    <w:p w14:paraId="5916CFE7" w14:textId="77777777" w:rsidR="00310E73" w:rsidRPr="007C5674" w:rsidRDefault="00310E73" w:rsidP="00310E73">
      <w:pPr>
        <w:pStyle w:val="a7"/>
        <w:shd w:val="clear" w:color="auto" w:fill="FFFFFF"/>
        <w:spacing w:after="0" w:line="240" w:lineRule="auto"/>
        <w:ind w:left="404" w:right="569"/>
        <w:jc w:val="both"/>
        <w:textAlignment w:val="baseline"/>
        <w:rPr>
          <w:rFonts w:ascii="Times New Roman" w:hAnsi="Times New Roman"/>
          <w:color w:val="000000"/>
          <w:sz w:val="24"/>
          <w:szCs w:val="24"/>
        </w:rPr>
      </w:pPr>
      <w:r>
        <w:rPr>
          <w:rFonts w:ascii="Times New Roman" w:hAnsi="Times New Roman"/>
          <w:noProof/>
        </w:rPr>
        <w:drawing>
          <wp:inline distT="0" distB="0" distL="0" distR="0" wp14:anchorId="583189EC" wp14:editId="7F85064F">
            <wp:extent cx="3608705" cy="1344295"/>
            <wp:effectExtent l="0" t="0" r="0" b="8255"/>
            <wp:docPr id="2" name="Рисунок 2" descr="hello_html_m29129b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m29129b5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8705" cy="1344295"/>
                    </a:xfrm>
                    <a:prstGeom prst="rect">
                      <a:avLst/>
                    </a:prstGeom>
                    <a:noFill/>
                    <a:ln>
                      <a:noFill/>
                    </a:ln>
                  </pic:spPr>
                </pic:pic>
              </a:graphicData>
            </a:graphic>
          </wp:inline>
        </w:drawing>
      </w:r>
      <w:r w:rsidRPr="007C5674">
        <w:rPr>
          <w:rFonts w:ascii="Times New Roman" w:hAnsi="Times New Roman"/>
          <w:color w:val="000000"/>
          <w:sz w:val="24"/>
          <w:szCs w:val="24"/>
        </w:rPr>
        <w:t>.</w:t>
      </w:r>
    </w:p>
    <w:p w14:paraId="5B32A9A2" w14:textId="77777777" w:rsidR="00310E73" w:rsidRPr="007C5674" w:rsidRDefault="00310E73" w:rsidP="00310E73">
      <w:pPr>
        <w:pStyle w:val="a7"/>
        <w:numPr>
          <w:ilvl w:val="0"/>
          <w:numId w:val="6"/>
        </w:numPr>
        <w:shd w:val="clear" w:color="auto" w:fill="FFFFFF"/>
        <w:spacing w:after="0" w:line="240" w:lineRule="auto"/>
        <w:ind w:right="569"/>
        <w:jc w:val="both"/>
        <w:textAlignment w:val="baseline"/>
        <w:rPr>
          <w:rFonts w:ascii="Times New Roman" w:hAnsi="Times New Roman"/>
          <w:color w:val="000000"/>
          <w:sz w:val="24"/>
          <w:szCs w:val="24"/>
        </w:rPr>
      </w:pPr>
      <w:r w:rsidRPr="007C5674">
        <w:rPr>
          <w:rFonts w:ascii="Times New Roman" w:hAnsi="Times New Roman"/>
          <w:color w:val="000000"/>
          <w:sz w:val="24"/>
          <w:szCs w:val="24"/>
        </w:rPr>
        <w:t xml:space="preserve">Решить задачу по популяционному наследованию, используя закон Харди-Вайнберга. (Пример типовой задачи. </w:t>
      </w:r>
      <w:r w:rsidRPr="007C5674">
        <w:rPr>
          <w:rFonts w:ascii="Times New Roman" w:hAnsi="Times New Roman"/>
          <w:color w:val="000000"/>
          <w:sz w:val="24"/>
          <w:szCs w:val="24"/>
          <w:shd w:val="clear" w:color="auto" w:fill="FFFFFF"/>
        </w:rPr>
        <w:t>Предрасположенность к сахарному диабету наследуется по аутосомно-рецессивному типу. Частота встречаемости рецессивного гена предрасположенности к болезни в США приблизительно 22, 5 %. Какова частота встречаемости в США гетерозиготных носителей гена предрасположенности к сахарному диабету</w:t>
      </w:r>
      <w:r w:rsidRPr="007C5674">
        <w:rPr>
          <w:rFonts w:ascii="Times New Roman" w:hAnsi="Times New Roman"/>
          <w:color w:val="000000"/>
          <w:sz w:val="24"/>
          <w:szCs w:val="24"/>
        </w:rPr>
        <w:t>)</w:t>
      </w:r>
    </w:p>
    <w:p w14:paraId="41A28817" w14:textId="77777777" w:rsidR="00310E73" w:rsidRPr="007C5674" w:rsidRDefault="00310E73" w:rsidP="00310E73">
      <w:pPr>
        <w:pStyle w:val="a7"/>
        <w:numPr>
          <w:ilvl w:val="0"/>
          <w:numId w:val="6"/>
        </w:numPr>
        <w:shd w:val="clear" w:color="auto" w:fill="FFFFFF"/>
        <w:spacing w:after="0" w:line="240" w:lineRule="auto"/>
        <w:ind w:right="569"/>
        <w:jc w:val="both"/>
        <w:textAlignment w:val="baseline"/>
        <w:rPr>
          <w:rFonts w:ascii="Times New Roman" w:hAnsi="Times New Roman"/>
          <w:color w:val="000000"/>
          <w:sz w:val="24"/>
          <w:szCs w:val="24"/>
        </w:rPr>
      </w:pPr>
      <w:r w:rsidRPr="007C5674">
        <w:rPr>
          <w:rFonts w:ascii="Times New Roman" w:hAnsi="Times New Roman"/>
          <w:color w:val="000000"/>
          <w:sz w:val="24"/>
          <w:szCs w:val="24"/>
        </w:rPr>
        <w:t>Решить задачу по мутационной изменчивости. (Пример типовой задачи. Ионизирующая  радиация способна «выбивать» отдельные нуклеотиды из молекулы ДНК без нарушения целостности. Одна из цепей имеет следующий порядок нуклеотидов  ААТЦАЦГАТЦЦТТЦТАГГААГ. Как изменится первичная структура белка, если будет выбит: а) второй триплет; б) третий нуклеотид).</w:t>
      </w:r>
    </w:p>
    <w:p w14:paraId="134BA4D6" w14:textId="77777777" w:rsidR="00310E73" w:rsidRPr="007C5674" w:rsidRDefault="00310E73" w:rsidP="00310E73">
      <w:pPr>
        <w:pStyle w:val="a7"/>
        <w:numPr>
          <w:ilvl w:val="0"/>
          <w:numId w:val="6"/>
        </w:numPr>
        <w:shd w:val="clear" w:color="auto" w:fill="FFFFFF"/>
        <w:spacing w:after="0" w:line="240" w:lineRule="auto"/>
        <w:ind w:right="569"/>
        <w:jc w:val="both"/>
        <w:textAlignment w:val="baseline"/>
        <w:rPr>
          <w:rFonts w:ascii="Times New Roman" w:hAnsi="Times New Roman"/>
          <w:color w:val="000000"/>
          <w:sz w:val="24"/>
          <w:szCs w:val="24"/>
        </w:rPr>
      </w:pPr>
      <w:r w:rsidRPr="007C5674">
        <w:rPr>
          <w:rFonts w:ascii="Times New Roman" w:hAnsi="Times New Roman"/>
          <w:color w:val="000000"/>
          <w:sz w:val="24"/>
          <w:szCs w:val="24"/>
        </w:rPr>
        <w:t xml:space="preserve">Составить схему по проведению Медико-генетического консультирования.  </w:t>
      </w:r>
    </w:p>
    <w:p w14:paraId="57FF6E59"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 16.  Дайте генетическую характеристику расстройств органа слуха.</w:t>
      </w:r>
    </w:p>
    <w:p w14:paraId="7D39268B"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 17. Дайте генетическую характеристику расстройств органа зрения.</w:t>
      </w:r>
    </w:p>
    <w:p w14:paraId="14889703" w14:textId="77777777" w:rsidR="00310E73" w:rsidRPr="007C5674" w:rsidRDefault="00310E73" w:rsidP="00310E73">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 xml:space="preserve"> 18. Является ли речевая патология следствием генетической патологией.</w:t>
      </w:r>
    </w:p>
    <w:p w14:paraId="571612F3" w14:textId="77777777" w:rsidR="00310E73" w:rsidRPr="007C5674" w:rsidRDefault="00310E73" w:rsidP="00310E73">
      <w:pPr>
        <w:shd w:val="clear" w:color="auto" w:fill="FFFFFF"/>
        <w:spacing w:after="0" w:line="276" w:lineRule="auto"/>
        <w:ind w:left="44" w:right="569"/>
        <w:jc w:val="both"/>
        <w:textAlignment w:val="baseline"/>
        <w:rPr>
          <w:rFonts w:ascii="Times New Roman" w:hAnsi="Times New Roman" w:cs="Times New Roman"/>
          <w:color w:val="000000"/>
          <w:sz w:val="24"/>
          <w:szCs w:val="24"/>
        </w:rPr>
      </w:pPr>
    </w:p>
    <w:p w14:paraId="04E1CB59" w14:textId="77777777" w:rsidR="00310E73" w:rsidRPr="007C5674" w:rsidRDefault="00310E73" w:rsidP="00310E73">
      <w:pPr>
        <w:tabs>
          <w:tab w:val="left" w:pos="284"/>
        </w:tabs>
        <w:spacing w:after="0" w:line="23" w:lineRule="atLeast"/>
        <w:ind w:left="284" w:hanging="284"/>
        <w:jc w:val="both"/>
        <w:rPr>
          <w:rFonts w:ascii="Times New Roman" w:hAnsi="Times New Roman" w:cs="Times New Roman"/>
          <w:i/>
          <w:iCs/>
          <w:sz w:val="24"/>
          <w:szCs w:val="24"/>
        </w:rPr>
      </w:pPr>
      <w:r w:rsidRPr="007C5674">
        <w:rPr>
          <w:rFonts w:ascii="Times New Roman" w:hAnsi="Times New Roman" w:cs="Times New Roman"/>
          <w:i/>
          <w:iCs/>
          <w:sz w:val="24"/>
          <w:szCs w:val="24"/>
        </w:rPr>
        <w:t xml:space="preserve">4.3 Критерии оценивания  </w:t>
      </w:r>
    </w:p>
    <w:p w14:paraId="6542CB5A" w14:textId="77777777" w:rsidR="00310E73" w:rsidRPr="007C5674" w:rsidRDefault="00310E73" w:rsidP="00310E73">
      <w:pPr>
        <w:spacing w:after="0"/>
        <w:ind w:hanging="2"/>
        <w:rPr>
          <w:rFonts w:ascii="Times New Roman" w:hAnsi="Times New Roman" w:cs="Times New Roman"/>
          <w:sz w:val="24"/>
          <w:szCs w:val="24"/>
        </w:rPr>
      </w:pPr>
      <w:r w:rsidRPr="007C5674">
        <w:rPr>
          <w:rFonts w:ascii="Times New Roman" w:hAnsi="Times New Roman" w:cs="Times New Roman"/>
          <w:sz w:val="24"/>
          <w:szCs w:val="24"/>
        </w:rPr>
        <w:t>Зачет выставляется по результатам рейтинга. Если обучающийся набрал недостаточное количество баллов, то обучающийся сдает зачет.</w:t>
      </w:r>
    </w:p>
    <w:p w14:paraId="4E803A79" w14:textId="77777777" w:rsidR="00310E73" w:rsidRPr="007C5674" w:rsidRDefault="00310E73" w:rsidP="00310E73">
      <w:pPr>
        <w:spacing w:after="0"/>
        <w:ind w:hanging="2"/>
        <w:rPr>
          <w:rFonts w:ascii="Times New Roman" w:hAnsi="Times New Roman" w:cs="Times New Roman"/>
          <w:sz w:val="24"/>
          <w:szCs w:val="24"/>
        </w:rPr>
      </w:pPr>
    </w:p>
    <w:p w14:paraId="28501AAF" w14:textId="77777777" w:rsidR="00310E73" w:rsidRPr="007C5674" w:rsidRDefault="00310E73" w:rsidP="00310E73">
      <w:pPr>
        <w:spacing w:after="0"/>
        <w:ind w:hanging="2"/>
        <w:jc w:val="center"/>
        <w:rPr>
          <w:rFonts w:ascii="Times New Roman" w:hAnsi="Times New Roman" w:cs="Times New Roman"/>
          <w:b/>
          <w:bCs/>
          <w:sz w:val="24"/>
          <w:szCs w:val="24"/>
        </w:rPr>
      </w:pPr>
      <w:r w:rsidRPr="007C5674">
        <w:rPr>
          <w:rFonts w:ascii="Times New Roman" w:hAnsi="Times New Roman" w:cs="Times New Roman"/>
          <w:b/>
          <w:bCs/>
          <w:sz w:val="24"/>
          <w:szCs w:val="24"/>
        </w:rPr>
        <w:t>Шкала оценивания для зачета</w:t>
      </w:r>
    </w:p>
    <w:tbl>
      <w:tblPr>
        <w:tblpPr w:leftFromText="180" w:rightFromText="180" w:vertAnchor="text" w:horzAnchor="page" w:tblpX="1439" w:tblpY="27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5088"/>
        <w:gridCol w:w="1291"/>
        <w:gridCol w:w="1276"/>
      </w:tblGrid>
      <w:tr w:rsidR="00310E73" w:rsidRPr="007C5674" w14:paraId="5D5131A7" w14:textId="77777777" w:rsidTr="00386360">
        <w:tc>
          <w:tcPr>
            <w:tcW w:w="1809" w:type="dxa"/>
          </w:tcPr>
          <w:p w14:paraId="241C868A" w14:textId="77777777" w:rsidR="00310E73" w:rsidRPr="007C5674" w:rsidRDefault="00310E73" w:rsidP="00386360">
            <w:pPr>
              <w:spacing w:after="0"/>
              <w:ind w:hanging="2"/>
              <w:jc w:val="center"/>
              <w:rPr>
                <w:rFonts w:ascii="Times New Roman" w:hAnsi="Times New Roman" w:cs="Times New Roman"/>
                <w:sz w:val="24"/>
                <w:szCs w:val="24"/>
              </w:rPr>
            </w:pPr>
            <w:r w:rsidRPr="007C5674">
              <w:rPr>
                <w:rFonts w:ascii="Times New Roman" w:hAnsi="Times New Roman" w:cs="Times New Roman"/>
                <w:sz w:val="24"/>
                <w:szCs w:val="24"/>
              </w:rPr>
              <w:t>Уровни</w:t>
            </w:r>
          </w:p>
          <w:p w14:paraId="7562233D" w14:textId="77777777" w:rsidR="00310E73" w:rsidRPr="007C5674" w:rsidRDefault="00310E73" w:rsidP="00386360">
            <w:pPr>
              <w:spacing w:after="0" w:line="276" w:lineRule="auto"/>
              <w:ind w:right="-69" w:hanging="2"/>
              <w:jc w:val="center"/>
              <w:rPr>
                <w:rFonts w:ascii="Times New Roman" w:hAnsi="Times New Roman" w:cs="Times New Roman"/>
                <w:sz w:val="24"/>
                <w:szCs w:val="24"/>
              </w:rPr>
            </w:pPr>
            <w:r w:rsidRPr="007C5674">
              <w:rPr>
                <w:rFonts w:ascii="Times New Roman" w:hAnsi="Times New Roman" w:cs="Times New Roman"/>
                <w:sz w:val="24"/>
                <w:szCs w:val="24"/>
              </w:rPr>
              <w:t xml:space="preserve">освоения индикаторов достижения компетенции </w:t>
            </w:r>
          </w:p>
        </w:tc>
        <w:tc>
          <w:tcPr>
            <w:tcW w:w="5088" w:type="dxa"/>
          </w:tcPr>
          <w:p w14:paraId="50EEC376" w14:textId="77777777" w:rsidR="00310E73" w:rsidRPr="007C5674" w:rsidRDefault="00310E73" w:rsidP="00386360">
            <w:pPr>
              <w:spacing w:after="0" w:line="276"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 xml:space="preserve">Основные признаки выделения уровня </w:t>
            </w:r>
          </w:p>
        </w:tc>
        <w:tc>
          <w:tcPr>
            <w:tcW w:w="1291" w:type="dxa"/>
          </w:tcPr>
          <w:p w14:paraId="72CD59B6" w14:textId="77777777" w:rsidR="00310E73" w:rsidRPr="007C5674" w:rsidRDefault="00310E73" w:rsidP="00386360">
            <w:pPr>
              <w:spacing w:after="0" w:line="276" w:lineRule="auto"/>
              <w:ind w:right="-71" w:hanging="2"/>
              <w:jc w:val="center"/>
              <w:rPr>
                <w:rFonts w:ascii="Times New Roman" w:hAnsi="Times New Roman" w:cs="Times New Roman"/>
                <w:sz w:val="24"/>
                <w:szCs w:val="24"/>
              </w:rPr>
            </w:pPr>
            <w:r w:rsidRPr="007C5674">
              <w:rPr>
                <w:rFonts w:ascii="Times New Roman" w:hAnsi="Times New Roman" w:cs="Times New Roman"/>
                <w:sz w:val="24"/>
                <w:szCs w:val="24"/>
              </w:rPr>
              <w:t>Академическая оценка</w:t>
            </w:r>
          </w:p>
        </w:tc>
        <w:tc>
          <w:tcPr>
            <w:tcW w:w="1276" w:type="dxa"/>
          </w:tcPr>
          <w:p w14:paraId="4AF77EC6" w14:textId="77777777" w:rsidR="00310E73" w:rsidRPr="007C5674" w:rsidRDefault="00310E73" w:rsidP="00386360">
            <w:pPr>
              <w:spacing w:after="0"/>
              <w:ind w:hanging="2"/>
              <w:jc w:val="center"/>
              <w:rPr>
                <w:rFonts w:ascii="Times New Roman" w:hAnsi="Times New Roman" w:cs="Times New Roman"/>
                <w:sz w:val="24"/>
                <w:szCs w:val="24"/>
              </w:rPr>
            </w:pPr>
            <w:r w:rsidRPr="007C5674">
              <w:rPr>
                <w:rFonts w:ascii="Times New Roman" w:hAnsi="Times New Roman" w:cs="Times New Roman"/>
                <w:sz w:val="24"/>
                <w:szCs w:val="24"/>
              </w:rPr>
              <w:t xml:space="preserve">% освоения </w:t>
            </w:r>
          </w:p>
          <w:p w14:paraId="13C73BE3" w14:textId="77777777" w:rsidR="00310E73" w:rsidRPr="007C5674" w:rsidRDefault="00310E73" w:rsidP="00386360">
            <w:pPr>
              <w:spacing w:after="0" w:line="276"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(рейтинговая оценка)</w:t>
            </w:r>
          </w:p>
        </w:tc>
      </w:tr>
      <w:tr w:rsidR="00310E73" w:rsidRPr="007C5674" w14:paraId="74035DBC" w14:textId="77777777" w:rsidTr="00386360">
        <w:trPr>
          <w:trHeight w:val="1991"/>
        </w:trPr>
        <w:tc>
          <w:tcPr>
            <w:tcW w:w="1809" w:type="dxa"/>
          </w:tcPr>
          <w:p w14:paraId="0EEACABB" w14:textId="77777777" w:rsidR="00310E73" w:rsidRPr="007C5674" w:rsidRDefault="00310E73" w:rsidP="00386360">
            <w:pPr>
              <w:spacing w:after="0" w:line="276"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lastRenderedPageBreak/>
              <w:t>Сформирован</w:t>
            </w:r>
          </w:p>
        </w:tc>
        <w:tc>
          <w:tcPr>
            <w:tcW w:w="5088" w:type="dxa"/>
          </w:tcPr>
          <w:p w14:paraId="60703376" w14:textId="77777777" w:rsidR="00310E73" w:rsidRPr="007C5674" w:rsidRDefault="00310E73" w:rsidP="00386360">
            <w:pPr>
              <w:spacing w:after="0" w:line="276" w:lineRule="auto"/>
              <w:ind w:hanging="2"/>
              <w:rPr>
                <w:rFonts w:ascii="Times New Roman" w:hAnsi="Times New Roman" w:cs="Times New Roman"/>
                <w:sz w:val="24"/>
                <w:szCs w:val="24"/>
              </w:rPr>
            </w:pPr>
            <w:r w:rsidRPr="007C5674">
              <w:rPr>
                <w:rFonts w:ascii="Times New Roman" w:hAnsi="Times New Roman" w:cs="Times New Roman"/>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291" w:type="dxa"/>
          </w:tcPr>
          <w:p w14:paraId="4B73134D" w14:textId="77777777" w:rsidR="00310E73" w:rsidRPr="007C5674" w:rsidRDefault="00310E73" w:rsidP="00386360">
            <w:pPr>
              <w:spacing w:after="0" w:line="276"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Зачтено</w:t>
            </w:r>
          </w:p>
        </w:tc>
        <w:tc>
          <w:tcPr>
            <w:tcW w:w="1276" w:type="dxa"/>
          </w:tcPr>
          <w:p w14:paraId="18B85E39" w14:textId="77777777" w:rsidR="00310E73" w:rsidRPr="007C5674" w:rsidRDefault="00310E73" w:rsidP="00386360">
            <w:pPr>
              <w:spacing w:after="0" w:line="276"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50-100</w:t>
            </w:r>
          </w:p>
        </w:tc>
      </w:tr>
      <w:tr w:rsidR="00310E73" w:rsidRPr="007C5674" w14:paraId="76A9BEA2" w14:textId="77777777" w:rsidTr="00386360">
        <w:tc>
          <w:tcPr>
            <w:tcW w:w="1809" w:type="dxa"/>
          </w:tcPr>
          <w:p w14:paraId="402FFBDE" w14:textId="77777777" w:rsidR="00310E73" w:rsidRPr="007C5674" w:rsidRDefault="00310E73" w:rsidP="00386360">
            <w:pPr>
              <w:spacing w:after="0" w:line="276" w:lineRule="auto"/>
              <w:ind w:right="-69" w:hanging="2"/>
              <w:jc w:val="center"/>
              <w:rPr>
                <w:rFonts w:ascii="Times New Roman" w:hAnsi="Times New Roman" w:cs="Times New Roman"/>
                <w:sz w:val="24"/>
                <w:szCs w:val="24"/>
              </w:rPr>
            </w:pPr>
            <w:r w:rsidRPr="007C5674">
              <w:rPr>
                <w:rFonts w:ascii="Times New Roman" w:hAnsi="Times New Roman" w:cs="Times New Roman"/>
                <w:sz w:val="24"/>
                <w:szCs w:val="24"/>
              </w:rPr>
              <w:t>Не сформирован</w:t>
            </w:r>
          </w:p>
        </w:tc>
        <w:tc>
          <w:tcPr>
            <w:tcW w:w="5088" w:type="dxa"/>
          </w:tcPr>
          <w:p w14:paraId="0BDE562F" w14:textId="77777777" w:rsidR="00310E73" w:rsidRPr="007C5674" w:rsidRDefault="00310E73" w:rsidP="00386360">
            <w:pPr>
              <w:spacing w:after="0" w:line="276" w:lineRule="auto"/>
              <w:ind w:hanging="2"/>
              <w:rPr>
                <w:rFonts w:ascii="Times New Roman" w:hAnsi="Times New Roman" w:cs="Times New Roman"/>
                <w:sz w:val="24"/>
                <w:szCs w:val="24"/>
              </w:rPr>
            </w:pPr>
            <w:r w:rsidRPr="007C5674">
              <w:rPr>
                <w:rFonts w:ascii="Times New Roman" w:hAnsi="Times New Roman" w:cs="Times New Roman"/>
                <w:sz w:val="24"/>
                <w:szCs w:val="24"/>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291" w:type="dxa"/>
          </w:tcPr>
          <w:p w14:paraId="6B9CF714" w14:textId="77777777" w:rsidR="00310E73" w:rsidRPr="007C5674" w:rsidRDefault="00310E73" w:rsidP="00386360">
            <w:pPr>
              <w:spacing w:after="0" w:line="276"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Не зачтено</w:t>
            </w:r>
          </w:p>
        </w:tc>
        <w:tc>
          <w:tcPr>
            <w:tcW w:w="1276" w:type="dxa"/>
          </w:tcPr>
          <w:p w14:paraId="7FBFA855" w14:textId="77777777" w:rsidR="00310E73" w:rsidRPr="007C5674" w:rsidRDefault="00310E73" w:rsidP="00386360">
            <w:pPr>
              <w:spacing w:after="0" w:line="276"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менее 50</w:t>
            </w:r>
          </w:p>
        </w:tc>
      </w:tr>
    </w:tbl>
    <w:p w14:paraId="6903537F" w14:textId="77777777" w:rsidR="00310E73" w:rsidRPr="007C5674" w:rsidRDefault="00310E73" w:rsidP="00310E73">
      <w:pPr>
        <w:spacing w:after="0"/>
        <w:ind w:hanging="2"/>
        <w:rPr>
          <w:rFonts w:ascii="Times New Roman" w:hAnsi="Times New Roman" w:cs="Times New Roman"/>
          <w:sz w:val="24"/>
          <w:szCs w:val="24"/>
          <w:lang w:val="en-US"/>
        </w:rPr>
      </w:pPr>
    </w:p>
    <w:p w14:paraId="3FA718B6" w14:textId="77777777" w:rsidR="00310E73" w:rsidRPr="007C5674" w:rsidRDefault="00310E73" w:rsidP="00310E73">
      <w:pPr>
        <w:tabs>
          <w:tab w:val="left" w:pos="360"/>
        </w:tabs>
        <w:spacing w:after="0"/>
        <w:ind w:hanging="2"/>
        <w:rPr>
          <w:rFonts w:ascii="Times New Roman" w:hAnsi="Times New Roman" w:cs="Times New Roman"/>
          <w:i/>
          <w:iCs/>
          <w:sz w:val="24"/>
          <w:szCs w:val="24"/>
        </w:rPr>
      </w:pPr>
      <w:r w:rsidRPr="007C5674">
        <w:rPr>
          <w:rFonts w:ascii="Times New Roman" w:hAnsi="Times New Roman" w:cs="Times New Roman"/>
          <w:i/>
          <w:iCs/>
          <w:sz w:val="24"/>
          <w:szCs w:val="24"/>
        </w:rPr>
        <w:t>4.4 Методические указания по проведению  процедуры промежуточной аттестации</w:t>
      </w:r>
    </w:p>
    <w:p w14:paraId="086BD556" w14:textId="77777777" w:rsidR="00310E73" w:rsidRPr="007C5674" w:rsidRDefault="00310E73" w:rsidP="00310E73">
      <w:pPr>
        <w:pStyle w:val="a7"/>
        <w:numPr>
          <w:ilvl w:val="0"/>
          <w:numId w:val="5"/>
        </w:numPr>
        <w:tabs>
          <w:tab w:val="left" w:pos="360"/>
        </w:tabs>
        <w:suppressAutoHyphens/>
        <w:spacing w:after="0"/>
        <w:ind w:hangingChars="149" w:hanging="358"/>
        <w:jc w:val="both"/>
        <w:rPr>
          <w:rFonts w:ascii="Times New Roman" w:hAnsi="Times New Roman"/>
          <w:sz w:val="24"/>
          <w:szCs w:val="24"/>
        </w:rPr>
      </w:pPr>
      <w:r w:rsidRPr="007C5674">
        <w:rPr>
          <w:rFonts w:ascii="Times New Roman" w:hAnsi="Times New Roman"/>
          <w:sz w:val="24"/>
          <w:szCs w:val="24"/>
        </w:rPr>
        <w:t xml:space="preserve">Сроки проведения процедуры оценивания: зачет - на последнем занятии по предмету. Если обучающийся по результатам рейтинговой системы не набирает нужное количество баллов, то сдает зачет по вопросам. </w:t>
      </w:r>
    </w:p>
    <w:p w14:paraId="2BE40834" w14:textId="77777777" w:rsidR="00310E73" w:rsidRPr="007C5674" w:rsidRDefault="00310E73" w:rsidP="00310E73">
      <w:pPr>
        <w:pStyle w:val="a7"/>
        <w:numPr>
          <w:ilvl w:val="0"/>
          <w:numId w:val="5"/>
        </w:numPr>
        <w:tabs>
          <w:tab w:val="left" w:pos="360"/>
        </w:tabs>
        <w:suppressAutoHyphens/>
        <w:spacing w:after="0" w:line="23" w:lineRule="atLeast"/>
        <w:ind w:hangingChars="149" w:hanging="358"/>
        <w:jc w:val="both"/>
        <w:rPr>
          <w:rFonts w:ascii="Times New Roman" w:hAnsi="Times New Roman"/>
          <w:sz w:val="24"/>
          <w:szCs w:val="24"/>
        </w:rPr>
      </w:pPr>
      <w:r w:rsidRPr="007C5674">
        <w:rPr>
          <w:rFonts w:ascii="Times New Roman" w:hAnsi="Times New Roman"/>
          <w:sz w:val="24"/>
          <w:szCs w:val="24"/>
        </w:rPr>
        <w:t xml:space="preserve">Сбор, обработка и оценивание результатов промежуточной аттестации  проводится преподавателем, ведущим дисциплину. </w:t>
      </w:r>
    </w:p>
    <w:p w14:paraId="661B8310" w14:textId="77777777" w:rsidR="00310E73" w:rsidRPr="007C5674" w:rsidRDefault="00310E73" w:rsidP="00310E73">
      <w:pPr>
        <w:pStyle w:val="a7"/>
        <w:numPr>
          <w:ilvl w:val="0"/>
          <w:numId w:val="5"/>
        </w:numPr>
        <w:tabs>
          <w:tab w:val="left" w:pos="360"/>
        </w:tabs>
        <w:suppressAutoHyphens/>
        <w:spacing w:after="0" w:line="23" w:lineRule="atLeast"/>
        <w:jc w:val="both"/>
        <w:rPr>
          <w:rFonts w:ascii="Times New Roman" w:hAnsi="Times New Roman"/>
          <w:sz w:val="24"/>
          <w:szCs w:val="24"/>
        </w:rPr>
      </w:pPr>
      <w:r w:rsidRPr="007C5674">
        <w:rPr>
          <w:rFonts w:ascii="Times New Roman" w:hAnsi="Times New Roman"/>
          <w:sz w:val="24"/>
          <w:szCs w:val="24"/>
        </w:rPr>
        <w:t>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487FE44A" w14:textId="77777777" w:rsidR="00310E73" w:rsidRPr="007C5674" w:rsidRDefault="00310E73" w:rsidP="00310E73">
      <w:pPr>
        <w:pStyle w:val="a7"/>
        <w:numPr>
          <w:ilvl w:val="0"/>
          <w:numId w:val="5"/>
        </w:numPr>
        <w:tabs>
          <w:tab w:val="left" w:pos="360"/>
        </w:tabs>
        <w:suppressAutoHyphens/>
        <w:spacing w:after="0" w:line="23" w:lineRule="atLeast"/>
        <w:jc w:val="both"/>
        <w:rPr>
          <w:rFonts w:ascii="Times New Roman" w:hAnsi="Times New Roman"/>
          <w:sz w:val="24"/>
          <w:szCs w:val="24"/>
        </w:rPr>
      </w:pPr>
      <w:r w:rsidRPr="007C5674">
        <w:rPr>
          <w:rFonts w:ascii="Times New Roman" w:hAnsi="Times New Roman"/>
          <w:sz w:val="24"/>
          <w:szCs w:val="24"/>
        </w:rPr>
        <w:t>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6D65BECD" w14:textId="77777777" w:rsidR="00310E73" w:rsidRPr="007C5674" w:rsidRDefault="00310E73" w:rsidP="00310E73">
      <w:pPr>
        <w:pStyle w:val="a7"/>
        <w:numPr>
          <w:ilvl w:val="0"/>
          <w:numId w:val="5"/>
        </w:numPr>
        <w:tabs>
          <w:tab w:val="left" w:pos="360"/>
        </w:tabs>
        <w:suppressAutoHyphens/>
        <w:spacing w:after="0" w:line="23" w:lineRule="atLeast"/>
        <w:jc w:val="both"/>
        <w:rPr>
          <w:rFonts w:ascii="Times New Roman" w:hAnsi="Times New Roman"/>
          <w:sz w:val="24"/>
          <w:szCs w:val="24"/>
        </w:rPr>
      </w:pPr>
      <w:r w:rsidRPr="007C5674">
        <w:rPr>
          <w:rFonts w:ascii="Times New Roman" w:hAnsi="Times New Roman"/>
          <w:sz w:val="24"/>
          <w:szCs w:val="24"/>
        </w:rPr>
        <w:t>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7355A918" w14:textId="77777777" w:rsidR="00310E73" w:rsidRPr="007C5674" w:rsidRDefault="00310E73" w:rsidP="00310E73">
      <w:pPr>
        <w:shd w:val="clear" w:color="auto" w:fill="FFFFFF"/>
        <w:tabs>
          <w:tab w:val="left" w:pos="10348"/>
        </w:tabs>
        <w:spacing w:after="0" w:line="23" w:lineRule="atLeast"/>
        <w:ind w:hanging="2"/>
        <w:rPr>
          <w:rFonts w:ascii="Times New Roman" w:hAnsi="Times New Roman" w:cs="Times New Roman"/>
          <w:b/>
          <w:bCs/>
          <w:sz w:val="24"/>
          <w:szCs w:val="24"/>
        </w:rPr>
      </w:pPr>
    </w:p>
    <w:p w14:paraId="3844E9D7" w14:textId="77777777" w:rsidR="00310E73" w:rsidRPr="007C5674" w:rsidRDefault="00310E73" w:rsidP="00310E73">
      <w:pPr>
        <w:numPr>
          <w:ilvl w:val="0"/>
          <w:numId w:val="7"/>
        </w:numPr>
        <w:shd w:val="clear" w:color="auto" w:fill="FFFFFF"/>
        <w:tabs>
          <w:tab w:val="left" w:pos="10348"/>
        </w:tabs>
        <w:spacing w:after="0" w:line="23" w:lineRule="atLeast"/>
        <w:rPr>
          <w:rFonts w:ascii="Times New Roman" w:hAnsi="Times New Roman" w:cs="Times New Roman"/>
          <w:b/>
          <w:bCs/>
          <w:sz w:val="24"/>
          <w:szCs w:val="24"/>
        </w:rPr>
      </w:pPr>
      <w:r w:rsidRPr="007C5674">
        <w:rPr>
          <w:rFonts w:ascii="Times New Roman" w:hAnsi="Times New Roman" w:cs="Times New Roman"/>
          <w:b/>
          <w:bCs/>
          <w:sz w:val="24"/>
          <w:szCs w:val="24"/>
        </w:rPr>
        <w:t>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46CBBB24" w14:textId="77777777" w:rsidR="00310E73" w:rsidRDefault="00310E73" w:rsidP="00310E73">
      <w:pPr>
        <w:pStyle w:val="Text"/>
        <w:rPr>
          <w:b/>
          <w:bCs/>
        </w:rPr>
      </w:pPr>
    </w:p>
    <w:p w14:paraId="10D72C59" w14:textId="77777777" w:rsidR="00310E73" w:rsidRDefault="00310E73" w:rsidP="00310E73">
      <w:pPr>
        <w:pStyle w:val="Text"/>
        <w:rPr>
          <w:rFonts w:cs="Times New Roman"/>
          <w:szCs w:val="24"/>
        </w:rPr>
      </w:pPr>
      <w:r w:rsidRPr="007C5674">
        <w:rPr>
          <w:b/>
          <w:bCs/>
        </w:rPr>
        <w:t xml:space="preserve">Задания для проверки компетенций и индикатора достижения компетенции </w:t>
      </w:r>
      <w:r>
        <w:rPr>
          <w:rFonts w:cs="Times New Roman"/>
          <w:szCs w:val="24"/>
        </w:rPr>
        <w:t xml:space="preserve">ОПК-8: </w:t>
      </w:r>
      <w:r w:rsidRPr="007C5674">
        <w:rPr>
          <w:rFonts w:cs="Times New Roman"/>
          <w:szCs w:val="24"/>
        </w:rPr>
        <w:t>ИОПК-8.2</w:t>
      </w:r>
    </w:p>
    <w:p w14:paraId="29CD04C3" w14:textId="77777777" w:rsidR="00310E73" w:rsidRDefault="00310E73" w:rsidP="00310E73">
      <w:pPr>
        <w:pStyle w:val="Text"/>
      </w:pPr>
      <w:r w:rsidRPr="007C5674">
        <w:t xml:space="preserve">Время выполнения задания </w:t>
      </w:r>
      <w:r>
        <w:t xml:space="preserve"> 20</w:t>
      </w:r>
      <w:r w:rsidRPr="007C5674">
        <w:t xml:space="preserve"> минут</w:t>
      </w:r>
    </w:p>
    <w:tbl>
      <w:tblPr>
        <w:tblW w:w="9642" w:type="dxa"/>
        <w:tblInd w:w="2" w:type="dxa"/>
        <w:tblBorders>
          <w:top w:val="single" w:sz="8" w:space="0" w:color="2F2B20"/>
          <w:left w:val="single" w:sz="8" w:space="0" w:color="2F2B20"/>
          <w:bottom w:val="single" w:sz="8" w:space="0" w:color="2F2B20"/>
          <w:right w:val="single" w:sz="8" w:space="0" w:color="2F2B20"/>
          <w:insideH w:val="single" w:sz="8" w:space="0" w:color="2F2B20"/>
          <w:insideV w:val="single" w:sz="8" w:space="0" w:color="2F2B20"/>
        </w:tblBorders>
        <w:tblCellMar>
          <w:left w:w="0" w:type="dxa"/>
          <w:right w:w="0" w:type="dxa"/>
        </w:tblCellMar>
        <w:tblLook w:val="0020" w:firstRow="1" w:lastRow="0" w:firstColumn="0" w:lastColumn="0" w:noHBand="0" w:noVBand="0"/>
      </w:tblPr>
      <w:tblGrid>
        <w:gridCol w:w="4964"/>
        <w:gridCol w:w="4678"/>
      </w:tblGrid>
      <w:tr w:rsidR="00310E73" w:rsidRPr="00B57DBC" w14:paraId="5DAF24EE" w14:textId="77777777" w:rsidTr="00386360">
        <w:trPr>
          <w:trHeight w:val="503"/>
        </w:trPr>
        <w:tc>
          <w:tcPr>
            <w:tcW w:w="9642" w:type="dxa"/>
            <w:gridSpan w:val="2"/>
            <w:tcMar>
              <w:top w:w="72" w:type="dxa"/>
              <w:left w:w="144" w:type="dxa"/>
              <w:bottom w:w="72" w:type="dxa"/>
              <w:right w:w="144" w:type="dxa"/>
            </w:tcMar>
          </w:tcPr>
          <w:p w14:paraId="393C69AF" w14:textId="77777777" w:rsidR="00310E73" w:rsidRPr="009B0E50" w:rsidRDefault="00310E73" w:rsidP="00386360">
            <w:pPr>
              <w:spacing w:after="0"/>
              <w:rPr>
                <w:rFonts w:ascii="Times New Roman" w:hAnsi="Times New Roman" w:cs="Times New Roman"/>
                <w:sz w:val="24"/>
                <w:szCs w:val="24"/>
              </w:rPr>
            </w:pPr>
            <w:r w:rsidRPr="009B0E50">
              <w:rPr>
                <w:rFonts w:ascii="Times New Roman" w:hAnsi="Times New Roman" w:cs="Times New Roman"/>
                <w:sz w:val="24"/>
                <w:szCs w:val="24"/>
              </w:rPr>
              <w:t>ОПК-8. Способен осуществлять педагогическую деятельность на основе специальных научных знаний</w:t>
            </w:r>
          </w:p>
        </w:tc>
      </w:tr>
      <w:tr w:rsidR="00310E73" w:rsidRPr="00B57DBC" w14:paraId="12F9474D" w14:textId="77777777" w:rsidTr="00386360">
        <w:trPr>
          <w:trHeight w:val="412"/>
        </w:trPr>
        <w:tc>
          <w:tcPr>
            <w:tcW w:w="4964" w:type="dxa"/>
            <w:tcMar>
              <w:top w:w="72" w:type="dxa"/>
              <w:left w:w="144" w:type="dxa"/>
              <w:bottom w:w="72" w:type="dxa"/>
              <w:right w:w="144" w:type="dxa"/>
            </w:tcMar>
          </w:tcPr>
          <w:p w14:paraId="2328ADCE" w14:textId="77777777" w:rsidR="00310E73" w:rsidRPr="009B0E50" w:rsidRDefault="00310E73" w:rsidP="00386360">
            <w:pPr>
              <w:spacing w:after="0"/>
              <w:rPr>
                <w:rFonts w:ascii="Times New Roman" w:hAnsi="Times New Roman" w:cs="Times New Roman"/>
                <w:sz w:val="24"/>
                <w:szCs w:val="24"/>
              </w:rPr>
            </w:pPr>
            <w:r w:rsidRPr="009B0E50">
              <w:rPr>
                <w:rFonts w:ascii="Times New Roman" w:hAnsi="Times New Roman" w:cs="Times New Roman"/>
                <w:sz w:val="24"/>
                <w:szCs w:val="24"/>
              </w:rPr>
              <w:t>ИОПК-8.2. Проектирует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r w:rsidRPr="009B0E50">
              <w:rPr>
                <w:rFonts w:ascii="Times New Roman" w:hAnsi="Times New Roman" w:cs="Times New Roman"/>
                <w:sz w:val="24"/>
                <w:szCs w:val="24"/>
              </w:rPr>
              <w:br/>
            </w:r>
          </w:p>
        </w:tc>
        <w:tc>
          <w:tcPr>
            <w:tcW w:w="4678" w:type="dxa"/>
            <w:tcMar>
              <w:top w:w="72" w:type="dxa"/>
              <w:left w:w="144" w:type="dxa"/>
              <w:bottom w:w="72" w:type="dxa"/>
              <w:right w:w="144" w:type="dxa"/>
            </w:tcMar>
            <w:vAlign w:val="center"/>
          </w:tcPr>
          <w:p w14:paraId="6AA08E87" w14:textId="77777777" w:rsidR="00310E73" w:rsidRPr="00B57DBC" w:rsidRDefault="00310E73" w:rsidP="00386360">
            <w:pPr>
              <w:spacing w:after="0"/>
              <w:rPr>
                <w:rFonts w:ascii="Times New Roman" w:hAnsi="Times New Roman" w:cs="Times New Roman"/>
                <w:sz w:val="24"/>
                <w:szCs w:val="24"/>
              </w:rPr>
            </w:pPr>
            <w:r>
              <w:rPr>
                <w:rFonts w:ascii="Times New Roman" w:hAnsi="Times New Roman" w:cs="Times New Roman"/>
                <w:sz w:val="24"/>
                <w:szCs w:val="24"/>
              </w:rPr>
              <w:t xml:space="preserve">Практическое задание </w:t>
            </w:r>
            <w:r w:rsidRPr="00B57DBC">
              <w:rPr>
                <w:rFonts w:ascii="Times New Roman" w:hAnsi="Times New Roman" w:cs="Times New Roman"/>
                <w:sz w:val="24"/>
                <w:szCs w:val="24"/>
              </w:rPr>
              <w:t>.</w:t>
            </w:r>
          </w:p>
          <w:p w14:paraId="2C88B0F4" w14:textId="77777777" w:rsidR="00310E73" w:rsidRPr="00B57DBC" w:rsidRDefault="00310E73" w:rsidP="00386360">
            <w:pPr>
              <w:spacing w:after="0"/>
              <w:rPr>
                <w:rFonts w:ascii="Times New Roman" w:hAnsi="Times New Roman" w:cs="Times New Roman"/>
                <w:sz w:val="24"/>
                <w:szCs w:val="24"/>
              </w:rPr>
            </w:pPr>
            <w:r w:rsidRPr="007348A6">
              <w:rPr>
                <w:rFonts w:ascii="Times New Roman" w:hAnsi="Times New Roman" w:cs="Times New Roman"/>
                <w:bCs/>
                <w:iCs/>
                <w:sz w:val="24"/>
                <w:szCs w:val="24"/>
                <w:shd w:val="clear" w:color="auto" w:fill="FFFFFF"/>
              </w:rPr>
              <w:t>В класс общеобразовательной </w:t>
            </w:r>
            <w:hyperlink r:id="rId13" w:tooltip="В класс общеобразовательной школы приходит ребенок с овз, однако, выясняется, что не все родители согласны, чтобы их дети обучались совместно с ребенком-инвалидом. Как должен поступить педагог в данном конфликте?" w:history="1">
              <w:r w:rsidRPr="005E0894">
                <w:rPr>
                  <w:rStyle w:val="a5"/>
                  <w:rFonts w:ascii="Times New Roman" w:hAnsi="Times New Roman" w:cs="Times New Roman"/>
                  <w:bCs/>
                  <w:iCs/>
                  <w:color w:val="000000" w:themeColor="text1"/>
                  <w:sz w:val="24"/>
                  <w:szCs w:val="24"/>
                  <w:shd w:val="clear" w:color="auto" w:fill="FFFFFF"/>
                </w:rPr>
                <w:t>школы приходит ребенок с ОВЗ</w:t>
              </w:r>
            </w:hyperlink>
            <w:r w:rsidRPr="005E0894">
              <w:rPr>
                <w:rFonts w:ascii="Times New Roman" w:hAnsi="Times New Roman" w:cs="Times New Roman"/>
                <w:bCs/>
                <w:iCs/>
                <w:color w:val="000000" w:themeColor="text1"/>
                <w:sz w:val="24"/>
                <w:szCs w:val="24"/>
                <w:shd w:val="clear" w:color="auto" w:fill="FFFFFF"/>
              </w:rPr>
              <w:t>, одна</w:t>
            </w:r>
            <w:r w:rsidRPr="007348A6">
              <w:rPr>
                <w:rFonts w:ascii="Times New Roman" w:hAnsi="Times New Roman" w:cs="Times New Roman"/>
                <w:bCs/>
                <w:iCs/>
                <w:sz w:val="24"/>
                <w:szCs w:val="24"/>
                <w:shd w:val="clear" w:color="auto" w:fill="FFFFFF"/>
              </w:rPr>
              <w:t>ко, выясняется, что не все родители согласны, чтобы их дети обучались совместно с ребенком-инвалидом. Как должен поступить педагог в данном конфликте</w:t>
            </w:r>
            <w:r w:rsidRPr="007348A6">
              <w:rPr>
                <w:rFonts w:ascii="Times New Roman" w:hAnsi="Times New Roman" w:cs="Times New Roman"/>
                <w:sz w:val="24"/>
                <w:szCs w:val="24"/>
              </w:rPr>
              <w:t>.</w:t>
            </w:r>
          </w:p>
        </w:tc>
      </w:tr>
    </w:tbl>
    <w:p w14:paraId="00311378" w14:textId="77777777" w:rsidR="00310E73" w:rsidRDefault="00310E73" w:rsidP="00310E73">
      <w:pPr>
        <w:pStyle w:val="Text"/>
      </w:pPr>
    </w:p>
    <w:p w14:paraId="75C4826F" w14:textId="77777777" w:rsidR="00310E73" w:rsidRPr="00B57DBC" w:rsidRDefault="00310E73" w:rsidP="00310E73">
      <w:pPr>
        <w:spacing w:after="0"/>
        <w:rPr>
          <w:rFonts w:ascii="Times New Roman" w:hAnsi="Times New Roman" w:cs="Times New Roman"/>
          <w:sz w:val="24"/>
          <w:szCs w:val="24"/>
        </w:rPr>
      </w:pPr>
      <w:r w:rsidRPr="00B57DBC">
        <w:rPr>
          <w:rFonts w:ascii="Times New Roman" w:hAnsi="Times New Roman" w:cs="Times New Roman"/>
          <w:sz w:val="24"/>
          <w:szCs w:val="24"/>
        </w:rPr>
        <w:lastRenderedPageBreak/>
        <w:t>Ключ к практическому заданию</w:t>
      </w:r>
    </w:p>
    <w:tbl>
      <w:tblPr>
        <w:tblStyle w:val="a3"/>
        <w:tblW w:w="0" w:type="auto"/>
        <w:tblInd w:w="-106" w:type="dxa"/>
        <w:tblLook w:val="01E0" w:firstRow="1" w:lastRow="1" w:firstColumn="1" w:lastColumn="1" w:noHBand="0" w:noVBand="0"/>
      </w:tblPr>
      <w:tblGrid>
        <w:gridCol w:w="1368"/>
        <w:gridCol w:w="8203"/>
      </w:tblGrid>
      <w:tr w:rsidR="00310E73" w:rsidRPr="00B57DBC" w14:paraId="65575A0A" w14:textId="77777777" w:rsidTr="00386360">
        <w:tc>
          <w:tcPr>
            <w:tcW w:w="9571" w:type="dxa"/>
            <w:gridSpan w:val="2"/>
          </w:tcPr>
          <w:p w14:paraId="0ECCE419" w14:textId="77777777" w:rsidR="00310E73" w:rsidRPr="00B57DBC" w:rsidRDefault="00310E73" w:rsidP="00386360">
            <w:pPr>
              <w:spacing w:line="276" w:lineRule="auto"/>
              <w:rPr>
                <w:rFonts w:ascii="Times New Roman" w:hAnsi="Times New Roman" w:cs="Times New Roman"/>
                <w:sz w:val="24"/>
                <w:szCs w:val="24"/>
              </w:rPr>
            </w:pPr>
            <w:r w:rsidRPr="00B57DBC">
              <w:rPr>
                <w:rFonts w:ascii="Times New Roman" w:hAnsi="Times New Roman" w:cs="Times New Roman"/>
                <w:sz w:val="24"/>
                <w:szCs w:val="24"/>
              </w:rPr>
              <w:t>Правильный вариант ответа</w:t>
            </w:r>
          </w:p>
        </w:tc>
      </w:tr>
      <w:tr w:rsidR="00310E73" w:rsidRPr="00B57DBC" w14:paraId="13073F12" w14:textId="77777777" w:rsidTr="00386360">
        <w:trPr>
          <w:trHeight w:val="3316"/>
        </w:trPr>
        <w:tc>
          <w:tcPr>
            <w:tcW w:w="1368" w:type="dxa"/>
          </w:tcPr>
          <w:p w14:paraId="63260BFF" w14:textId="77777777" w:rsidR="00310E73" w:rsidRPr="00B57DBC" w:rsidRDefault="00310E73" w:rsidP="00386360">
            <w:pPr>
              <w:spacing w:line="276" w:lineRule="auto"/>
              <w:rPr>
                <w:rFonts w:ascii="Times New Roman" w:hAnsi="Times New Roman" w:cs="Times New Roman"/>
                <w:sz w:val="24"/>
                <w:szCs w:val="24"/>
              </w:rPr>
            </w:pPr>
            <w:r>
              <w:rPr>
                <w:rFonts w:ascii="Times New Roman" w:hAnsi="Times New Roman" w:cs="Times New Roman"/>
                <w:sz w:val="24"/>
                <w:szCs w:val="24"/>
              </w:rPr>
              <w:t>Задание</w:t>
            </w:r>
          </w:p>
        </w:tc>
        <w:tc>
          <w:tcPr>
            <w:tcW w:w="8203" w:type="dxa"/>
          </w:tcPr>
          <w:p w14:paraId="45A711B9" w14:textId="77777777" w:rsidR="00310E73" w:rsidRDefault="00310E73" w:rsidP="00386360">
            <w:pPr>
              <w:pStyle w:val="Text"/>
              <w:rPr>
                <w:color w:val="000000"/>
                <w:szCs w:val="24"/>
                <w:shd w:val="clear" w:color="auto" w:fill="FFFFFF"/>
              </w:rPr>
            </w:pPr>
            <w:r w:rsidRPr="007348A6">
              <w:rPr>
                <w:color w:val="000000"/>
                <w:szCs w:val="24"/>
                <w:shd w:val="clear" w:color="auto" w:fill="FFFFFF"/>
              </w:rPr>
              <w:t xml:space="preserve">Провести родительское собрание с привлечением специалистов команды психолого - педагогического сопровождения ребенка с ОВЗ, которые объяснят необходимость интегрирования данного ребенка в класс, которое проводится в соответствии с « Законом об образовании в РФ», «Закон о социальной защите инвалидов» и др. </w:t>
            </w:r>
          </w:p>
          <w:p w14:paraId="355FC91D" w14:textId="77777777" w:rsidR="00310E73" w:rsidRDefault="00310E73" w:rsidP="00386360">
            <w:pPr>
              <w:pStyle w:val="Text"/>
              <w:rPr>
                <w:color w:val="000000"/>
                <w:szCs w:val="24"/>
                <w:shd w:val="clear" w:color="auto" w:fill="FFFFFF"/>
              </w:rPr>
            </w:pPr>
            <w:r w:rsidRPr="007348A6">
              <w:rPr>
                <w:color w:val="000000"/>
                <w:szCs w:val="24"/>
                <w:shd w:val="clear" w:color="auto" w:fill="FFFFFF"/>
              </w:rPr>
              <w:t>Объяснить родителям, что совместное обучение дает многое здоровым школьникам:</w:t>
            </w:r>
          </w:p>
          <w:p w14:paraId="36B32E62" w14:textId="77777777" w:rsidR="00310E73" w:rsidRPr="00B57DBC" w:rsidRDefault="00310E73" w:rsidP="00386360">
            <w:pPr>
              <w:pStyle w:val="Text"/>
              <w:rPr>
                <w:rFonts w:cs="Times New Roman"/>
                <w:szCs w:val="24"/>
              </w:rPr>
            </w:pPr>
            <w:r>
              <w:rPr>
                <w:color w:val="000000"/>
                <w:szCs w:val="24"/>
                <w:shd w:val="clear" w:color="auto" w:fill="FFFFFF"/>
              </w:rPr>
              <w:t xml:space="preserve">- </w:t>
            </w:r>
            <w:r w:rsidRPr="007348A6">
              <w:rPr>
                <w:color w:val="000000"/>
                <w:szCs w:val="24"/>
                <w:shd w:val="clear" w:color="auto" w:fill="FFFFFF"/>
              </w:rPr>
              <w:t xml:space="preserve">формирование у здоровых детей терпимости к физическим и психическим недостаткам людей, чувство взаимопомощи и стремления к сотрудничеству. </w:t>
            </w:r>
            <w:r>
              <w:rPr>
                <w:color w:val="000000"/>
                <w:szCs w:val="24"/>
                <w:shd w:val="clear" w:color="auto" w:fill="FFFFFF"/>
              </w:rPr>
              <w:t>- п</w:t>
            </w:r>
            <w:r w:rsidRPr="007348A6">
              <w:rPr>
                <w:color w:val="000000"/>
                <w:szCs w:val="24"/>
                <w:shd w:val="clear" w:color="auto" w:fill="FFFFFF"/>
              </w:rPr>
              <w:t>редложить родителям, которые согласны на совместное обучение, выступить на родительском собрании с аргументами в пользу совместного обучения.</w:t>
            </w:r>
          </w:p>
        </w:tc>
      </w:tr>
    </w:tbl>
    <w:p w14:paraId="180B445F" w14:textId="77777777" w:rsidR="00310E73" w:rsidRDefault="00310E73" w:rsidP="00310E73">
      <w:pPr>
        <w:pStyle w:val="Text"/>
      </w:pPr>
    </w:p>
    <w:p w14:paraId="034AB826" w14:textId="77777777" w:rsidR="00310E73" w:rsidRDefault="00310E73" w:rsidP="00310E73">
      <w:pPr>
        <w:pStyle w:val="Text"/>
      </w:pPr>
    </w:p>
    <w:p w14:paraId="64872FCB" w14:textId="77777777" w:rsidR="00310E73" w:rsidRDefault="00310E73" w:rsidP="00310E73">
      <w:pPr>
        <w:shd w:val="clear" w:color="auto" w:fill="FFFFFF"/>
        <w:spacing w:after="0" w:line="240" w:lineRule="auto"/>
        <w:rPr>
          <w:rFonts w:ascii="Times New Roman" w:hAnsi="Times New Roman" w:cs="Times New Roman"/>
          <w:sz w:val="24"/>
          <w:szCs w:val="24"/>
        </w:rPr>
      </w:pPr>
      <w:r w:rsidRPr="00B57DBC">
        <w:rPr>
          <w:rFonts w:ascii="Times New Roman" w:hAnsi="Times New Roman" w:cs="Times New Roman"/>
          <w:b/>
          <w:bCs/>
          <w:sz w:val="24"/>
          <w:szCs w:val="24"/>
        </w:rPr>
        <w:t>Задания для проверки компетенции и индикатора достижения компетенции:</w:t>
      </w:r>
      <w:r>
        <w:rPr>
          <w:rFonts w:ascii="Times New Roman" w:hAnsi="Times New Roman" w:cs="Times New Roman"/>
          <w:b/>
          <w:bCs/>
          <w:sz w:val="24"/>
          <w:szCs w:val="24"/>
        </w:rPr>
        <w:t xml:space="preserve"> </w:t>
      </w:r>
      <w:r w:rsidRPr="007C5674">
        <w:rPr>
          <w:rFonts w:ascii="Times New Roman" w:hAnsi="Times New Roman" w:cs="Times New Roman"/>
          <w:sz w:val="24"/>
          <w:szCs w:val="24"/>
        </w:rPr>
        <w:t>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 xml:space="preserve">, </w:t>
      </w:r>
      <w:r w:rsidRPr="007C5674">
        <w:rPr>
          <w:rFonts w:ascii="Times New Roman" w:hAnsi="Times New Roman" w:cs="Times New Roman"/>
          <w:sz w:val="24"/>
          <w:szCs w:val="24"/>
        </w:rPr>
        <w:t>ИПК-</w:t>
      </w:r>
      <w:r>
        <w:rPr>
          <w:rFonts w:ascii="Times New Roman" w:hAnsi="Times New Roman" w:cs="Times New Roman"/>
          <w:sz w:val="24"/>
          <w:szCs w:val="24"/>
        </w:rPr>
        <w:t>2</w:t>
      </w:r>
      <w:r w:rsidRPr="007C5674">
        <w:rPr>
          <w:rFonts w:ascii="Times New Roman" w:hAnsi="Times New Roman" w:cs="Times New Roman"/>
          <w:sz w:val="24"/>
          <w:szCs w:val="24"/>
        </w:rPr>
        <w:t>.</w:t>
      </w:r>
      <w:r>
        <w:rPr>
          <w:rFonts w:ascii="Times New Roman" w:hAnsi="Times New Roman" w:cs="Times New Roman"/>
          <w:sz w:val="24"/>
          <w:szCs w:val="24"/>
        </w:rPr>
        <w:t>4.</w:t>
      </w:r>
    </w:p>
    <w:p w14:paraId="31415C1C" w14:textId="77777777" w:rsidR="00310E73" w:rsidRDefault="00310E73" w:rsidP="00310E73">
      <w:pPr>
        <w:pStyle w:val="Text"/>
        <w:rPr>
          <w:rFonts w:cs="Times New Roman"/>
          <w:szCs w:val="24"/>
        </w:rPr>
      </w:pPr>
      <w:r w:rsidRPr="00AA648E">
        <w:rPr>
          <w:rFonts w:cs="Times New Roman"/>
          <w:szCs w:val="24"/>
        </w:rPr>
        <w:t>Время выполнения задания  20 минут</w:t>
      </w:r>
    </w:p>
    <w:tbl>
      <w:tblPr>
        <w:tblW w:w="9642" w:type="dxa"/>
        <w:tblInd w:w="2" w:type="dxa"/>
        <w:tblBorders>
          <w:top w:val="single" w:sz="8" w:space="0" w:color="2F2B20"/>
          <w:left w:val="single" w:sz="8" w:space="0" w:color="2F2B20"/>
          <w:bottom w:val="single" w:sz="8" w:space="0" w:color="2F2B20"/>
          <w:right w:val="single" w:sz="8" w:space="0" w:color="2F2B20"/>
          <w:insideH w:val="single" w:sz="8" w:space="0" w:color="2F2B20"/>
          <w:insideV w:val="single" w:sz="8" w:space="0" w:color="2F2B20"/>
        </w:tblBorders>
        <w:tblCellMar>
          <w:left w:w="0" w:type="dxa"/>
          <w:right w:w="0" w:type="dxa"/>
        </w:tblCellMar>
        <w:tblLook w:val="0020" w:firstRow="1" w:lastRow="0" w:firstColumn="0" w:lastColumn="0" w:noHBand="0" w:noVBand="0"/>
      </w:tblPr>
      <w:tblGrid>
        <w:gridCol w:w="4964"/>
        <w:gridCol w:w="4678"/>
      </w:tblGrid>
      <w:tr w:rsidR="00310E73" w:rsidRPr="009B0E50" w14:paraId="08D3C1CF" w14:textId="77777777" w:rsidTr="00386360">
        <w:trPr>
          <w:trHeight w:val="503"/>
        </w:trPr>
        <w:tc>
          <w:tcPr>
            <w:tcW w:w="9642" w:type="dxa"/>
            <w:gridSpan w:val="2"/>
            <w:tcMar>
              <w:top w:w="72" w:type="dxa"/>
              <w:left w:w="144" w:type="dxa"/>
              <w:bottom w:w="72" w:type="dxa"/>
              <w:right w:w="144" w:type="dxa"/>
            </w:tcMar>
          </w:tcPr>
          <w:p w14:paraId="33777517" w14:textId="77777777" w:rsidR="00310E73" w:rsidRPr="009B0E50" w:rsidRDefault="00310E73" w:rsidP="00386360">
            <w:pPr>
              <w:spacing w:after="0"/>
              <w:rPr>
                <w:rFonts w:ascii="Times New Roman" w:hAnsi="Times New Roman" w:cs="Times New Roman"/>
                <w:sz w:val="24"/>
                <w:szCs w:val="24"/>
              </w:rPr>
            </w:pPr>
            <w:r>
              <w:rPr>
                <w:rFonts w:ascii="Times New Roman" w:hAnsi="Times New Roman" w:cs="Times New Roman"/>
                <w:sz w:val="24"/>
                <w:szCs w:val="24"/>
              </w:rPr>
              <w:t xml:space="preserve">ПК-2.  </w:t>
            </w:r>
            <w:r w:rsidRPr="009B0E50">
              <w:rPr>
                <w:rFonts w:ascii="Times New Roman" w:hAnsi="Times New Roman" w:cs="Times New Roman"/>
                <w:sz w:val="24"/>
                <w:szCs w:val="24"/>
              </w:rPr>
              <w:t xml:space="preserve"> </w:t>
            </w:r>
            <w:r w:rsidRPr="002150A3">
              <w:rPr>
                <w:rFonts w:ascii="Times New Roman" w:hAnsi="Times New Roman" w:cs="Times New Roman"/>
                <w:sz w:val="24"/>
                <w:szCs w:val="24"/>
              </w:rPr>
              <w:t>Способен проводить психолого-педагогическое изучение особенностей психофизического развития, образовательных возможностей, потребностей и достижений лиц с ОВЗ.</w:t>
            </w:r>
          </w:p>
        </w:tc>
      </w:tr>
      <w:tr w:rsidR="00310E73" w:rsidRPr="00B57DBC" w14:paraId="4165EA97" w14:textId="77777777" w:rsidTr="00386360">
        <w:trPr>
          <w:trHeight w:val="412"/>
        </w:trPr>
        <w:tc>
          <w:tcPr>
            <w:tcW w:w="4964" w:type="dxa"/>
            <w:tcMar>
              <w:top w:w="72" w:type="dxa"/>
              <w:left w:w="144" w:type="dxa"/>
              <w:bottom w:w="72" w:type="dxa"/>
              <w:right w:w="144" w:type="dxa"/>
            </w:tcMar>
          </w:tcPr>
          <w:p w14:paraId="3EBEDC7E" w14:textId="77777777" w:rsidR="00310E73" w:rsidRPr="008D6488" w:rsidRDefault="00310E73" w:rsidP="00386360">
            <w:pPr>
              <w:spacing w:after="0"/>
              <w:rPr>
                <w:rFonts w:ascii="Times New Roman" w:hAnsi="Times New Roman" w:cs="Times New Roman"/>
                <w:sz w:val="24"/>
                <w:szCs w:val="24"/>
              </w:rPr>
            </w:pPr>
            <w:r w:rsidRPr="008D6488">
              <w:rPr>
                <w:rFonts w:ascii="Times New Roman" w:hAnsi="Times New Roman" w:cs="Times New Roman"/>
                <w:sz w:val="24"/>
              </w:rPr>
              <w:t>ИПК-2.4. Формулирует выводы и заключение по результатам диагностики состояния речи, логопедического обследования.</w:t>
            </w:r>
            <w:r w:rsidRPr="008D6488">
              <w:rPr>
                <w:rFonts w:ascii="Times New Roman" w:hAnsi="Times New Roman" w:cs="Times New Roman"/>
                <w:sz w:val="24"/>
                <w:szCs w:val="24"/>
              </w:rPr>
              <w:br/>
            </w:r>
          </w:p>
        </w:tc>
        <w:tc>
          <w:tcPr>
            <w:tcW w:w="4678" w:type="dxa"/>
            <w:tcMar>
              <w:top w:w="72" w:type="dxa"/>
              <w:left w:w="144" w:type="dxa"/>
              <w:bottom w:w="72" w:type="dxa"/>
              <w:right w:w="144" w:type="dxa"/>
            </w:tcMar>
            <w:vAlign w:val="center"/>
          </w:tcPr>
          <w:p w14:paraId="3B1DB3C0" w14:textId="77777777" w:rsidR="00310E73" w:rsidRDefault="00310E73" w:rsidP="00386360">
            <w:pPr>
              <w:pStyle w:val="Text"/>
            </w:pPr>
            <w:r>
              <w:t xml:space="preserve">Практическое задание </w:t>
            </w:r>
          </w:p>
          <w:p w14:paraId="7D85AEC1" w14:textId="77777777" w:rsidR="00310E73" w:rsidRPr="00937FD6" w:rsidRDefault="00310E73" w:rsidP="00386360">
            <w:pPr>
              <w:pStyle w:val="Text"/>
            </w:pPr>
            <w:r w:rsidRPr="00937FD6">
              <w:t>Группа крови – наследственный признак, детерминированный геном, который имеет не два, а три аллеля (множественный аллелизм), обозначаемый как I</w:t>
            </w:r>
            <w:r w:rsidRPr="00937FD6">
              <w:rPr>
                <w:vertAlign w:val="superscript"/>
              </w:rPr>
              <w:t>А</w:t>
            </w:r>
            <w:r w:rsidRPr="00937FD6">
              <w:t>, I</w:t>
            </w:r>
            <w:r w:rsidRPr="00937FD6">
              <w:rPr>
                <w:vertAlign w:val="superscript"/>
              </w:rPr>
              <w:t>В</w:t>
            </w:r>
            <w:r w:rsidRPr="00937FD6">
              <w:t xml:space="preserve"> и I</w:t>
            </w:r>
            <w:r w:rsidRPr="00937FD6">
              <w:rPr>
                <w:vertAlign w:val="superscript"/>
              </w:rPr>
              <w:t>О</w:t>
            </w:r>
            <w:r w:rsidRPr="00937FD6">
              <w:t>. (аллели I</w:t>
            </w:r>
            <w:r w:rsidRPr="00937FD6">
              <w:rPr>
                <w:vertAlign w:val="superscript"/>
              </w:rPr>
              <w:t>А</w:t>
            </w:r>
            <w:r w:rsidRPr="00937FD6">
              <w:t xml:space="preserve"> и I</w:t>
            </w:r>
            <w:r w:rsidRPr="00937FD6">
              <w:rPr>
                <w:vertAlign w:val="superscript"/>
              </w:rPr>
              <w:t>В</w:t>
            </w:r>
            <w:r w:rsidRPr="00937FD6">
              <w:t xml:space="preserve"> доминируют над аллелем I</w:t>
            </w:r>
            <w:r w:rsidRPr="00937FD6">
              <w:rPr>
                <w:vertAlign w:val="superscript"/>
              </w:rPr>
              <w:t>О</w:t>
            </w:r>
            <w:r w:rsidRPr="00937FD6">
              <w:t>, тогда как друг друга они не подавляют).</w:t>
            </w:r>
          </w:p>
          <w:p w14:paraId="0C8E126F" w14:textId="77777777" w:rsidR="00310E73" w:rsidRPr="00B57DBC" w:rsidRDefault="00310E73" w:rsidP="00386360">
            <w:pPr>
              <w:pStyle w:val="Text"/>
              <w:rPr>
                <w:rFonts w:cs="Times New Roman"/>
                <w:szCs w:val="24"/>
              </w:rPr>
            </w:pPr>
            <w:r w:rsidRPr="00937FD6">
              <w:t xml:space="preserve"> Вопрос: какие группы крови возможны у детей, если у их матери – вторая группа, а у отца – первая?</w:t>
            </w:r>
          </w:p>
        </w:tc>
      </w:tr>
    </w:tbl>
    <w:p w14:paraId="7DE57A85" w14:textId="77777777" w:rsidR="00310E73" w:rsidRDefault="00310E73" w:rsidP="00310E73">
      <w:pPr>
        <w:pStyle w:val="Text"/>
        <w:rPr>
          <w:rFonts w:cs="Times New Roman"/>
          <w:szCs w:val="24"/>
        </w:rPr>
      </w:pPr>
    </w:p>
    <w:p w14:paraId="679A2E16" w14:textId="77777777" w:rsidR="00310E73" w:rsidRDefault="00310E73" w:rsidP="00310E73">
      <w:pPr>
        <w:pStyle w:val="Text"/>
        <w:rPr>
          <w:rFonts w:cs="Times New Roman"/>
          <w:szCs w:val="24"/>
        </w:rPr>
      </w:pPr>
    </w:p>
    <w:p w14:paraId="20E6DFE1" w14:textId="77777777" w:rsidR="00310E73" w:rsidRPr="00B57DBC" w:rsidRDefault="00310E73" w:rsidP="00310E73">
      <w:pPr>
        <w:spacing w:after="0"/>
        <w:rPr>
          <w:rFonts w:ascii="Times New Roman" w:hAnsi="Times New Roman" w:cs="Times New Roman"/>
          <w:sz w:val="24"/>
          <w:szCs w:val="24"/>
        </w:rPr>
      </w:pPr>
      <w:r w:rsidRPr="00B57DBC">
        <w:rPr>
          <w:rFonts w:ascii="Times New Roman" w:hAnsi="Times New Roman" w:cs="Times New Roman"/>
          <w:sz w:val="24"/>
          <w:szCs w:val="24"/>
        </w:rPr>
        <w:t>Ключ к практическому заданию</w:t>
      </w:r>
    </w:p>
    <w:tbl>
      <w:tblPr>
        <w:tblStyle w:val="a3"/>
        <w:tblW w:w="0" w:type="auto"/>
        <w:tblInd w:w="-106" w:type="dxa"/>
        <w:tblLook w:val="01E0" w:firstRow="1" w:lastRow="1" w:firstColumn="1" w:lastColumn="1" w:noHBand="0" w:noVBand="0"/>
      </w:tblPr>
      <w:tblGrid>
        <w:gridCol w:w="1368"/>
        <w:gridCol w:w="8203"/>
      </w:tblGrid>
      <w:tr w:rsidR="00310E73" w:rsidRPr="00B57DBC" w14:paraId="0B28BE36" w14:textId="77777777" w:rsidTr="00386360">
        <w:tc>
          <w:tcPr>
            <w:tcW w:w="9571" w:type="dxa"/>
            <w:gridSpan w:val="2"/>
          </w:tcPr>
          <w:p w14:paraId="54278511" w14:textId="77777777" w:rsidR="00310E73" w:rsidRPr="00B57DBC" w:rsidRDefault="00310E73" w:rsidP="00386360">
            <w:pPr>
              <w:spacing w:line="276" w:lineRule="auto"/>
              <w:jc w:val="center"/>
              <w:rPr>
                <w:rFonts w:ascii="Times New Roman" w:hAnsi="Times New Roman" w:cs="Times New Roman"/>
                <w:sz w:val="24"/>
                <w:szCs w:val="24"/>
              </w:rPr>
            </w:pPr>
            <w:r w:rsidRPr="00B57DBC">
              <w:rPr>
                <w:rFonts w:ascii="Times New Roman" w:hAnsi="Times New Roman" w:cs="Times New Roman"/>
                <w:sz w:val="24"/>
                <w:szCs w:val="24"/>
              </w:rPr>
              <w:t>Правильный вариант ответа</w:t>
            </w:r>
          </w:p>
        </w:tc>
      </w:tr>
      <w:tr w:rsidR="00310E73" w:rsidRPr="00B57DBC" w14:paraId="5D051863" w14:textId="77777777" w:rsidTr="00386360">
        <w:trPr>
          <w:trHeight w:val="681"/>
        </w:trPr>
        <w:tc>
          <w:tcPr>
            <w:tcW w:w="1368" w:type="dxa"/>
          </w:tcPr>
          <w:p w14:paraId="3515D9B6" w14:textId="77777777" w:rsidR="00310E73" w:rsidRPr="00B57DBC" w:rsidRDefault="00310E73" w:rsidP="00386360">
            <w:pPr>
              <w:spacing w:line="276" w:lineRule="auto"/>
              <w:rPr>
                <w:rFonts w:ascii="Times New Roman" w:hAnsi="Times New Roman" w:cs="Times New Roman"/>
                <w:sz w:val="24"/>
                <w:szCs w:val="24"/>
              </w:rPr>
            </w:pPr>
            <w:r>
              <w:rPr>
                <w:rFonts w:ascii="Times New Roman" w:hAnsi="Times New Roman" w:cs="Times New Roman"/>
                <w:sz w:val="24"/>
                <w:szCs w:val="24"/>
              </w:rPr>
              <w:t xml:space="preserve">Задание </w:t>
            </w:r>
          </w:p>
        </w:tc>
        <w:tc>
          <w:tcPr>
            <w:tcW w:w="8203" w:type="dxa"/>
          </w:tcPr>
          <w:p w14:paraId="224DE885" w14:textId="77777777" w:rsidR="00310E73" w:rsidRPr="007C5674" w:rsidRDefault="00310E73" w:rsidP="00386360">
            <w:pPr>
              <w:pStyle w:val="a9"/>
              <w:shd w:val="clear" w:color="auto" w:fill="FFFFFF"/>
              <w:spacing w:before="0" w:beforeAutospacing="0" w:after="0" w:afterAutospacing="0" w:line="294" w:lineRule="atLeast"/>
            </w:pPr>
            <w:r w:rsidRPr="007C5674">
              <w:t xml:space="preserve">1. Если  у матери </w:t>
            </w:r>
            <w:r w:rsidRPr="007C5674">
              <w:rPr>
                <w:lang w:val="en-US"/>
              </w:rPr>
              <w:t>I</w:t>
            </w:r>
            <w:r w:rsidRPr="007C5674">
              <w:rPr>
                <w:vertAlign w:val="superscript"/>
              </w:rPr>
              <w:t>в</w:t>
            </w:r>
            <w:r w:rsidRPr="007C5674">
              <w:rPr>
                <w:lang w:val="en-US"/>
              </w:rPr>
              <w:t>I</w:t>
            </w:r>
            <w:r w:rsidRPr="007C5674">
              <w:rPr>
                <w:vertAlign w:val="superscript"/>
                <w:lang w:val="en-US"/>
              </w:rPr>
              <w:t>o</w:t>
            </w:r>
            <w:r w:rsidRPr="007C5674">
              <w:t>, то у детей возможны первая и вторая группы крови</w:t>
            </w:r>
          </w:p>
          <w:p w14:paraId="21DE0225" w14:textId="77777777" w:rsidR="00310E73" w:rsidRPr="007C5674" w:rsidRDefault="00310E73" w:rsidP="00386360">
            <w:pPr>
              <w:pStyle w:val="a9"/>
              <w:shd w:val="clear" w:color="auto" w:fill="FFFFFF"/>
              <w:spacing w:before="0" w:beforeAutospacing="0" w:after="0" w:afterAutospacing="0" w:line="294" w:lineRule="atLeast"/>
            </w:pPr>
            <w:r w:rsidRPr="007C5674">
              <w:t xml:space="preserve">2)  Если  у матери  </w:t>
            </w:r>
            <w:r w:rsidRPr="007C5674">
              <w:rPr>
                <w:lang w:val="en-US"/>
              </w:rPr>
              <w:t>I</w:t>
            </w:r>
            <w:r w:rsidRPr="007C5674">
              <w:rPr>
                <w:vertAlign w:val="superscript"/>
              </w:rPr>
              <w:t>в</w:t>
            </w:r>
            <w:r w:rsidRPr="007C5674">
              <w:rPr>
                <w:lang w:val="en-US"/>
              </w:rPr>
              <w:t>I</w:t>
            </w:r>
            <w:r w:rsidRPr="007C5674">
              <w:rPr>
                <w:vertAlign w:val="superscript"/>
              </w:rPr>
              <w:t xml:space="preserve">в </w:t>
            </w:r>
            <w:r w:rsidRPr="007C5674">
              <w:t xml:space="preserve"> , то только вторая.</w:t>
            </w:r>
          </w:p>
        </w:tc>
      </w:tr>
    </w:tbl>
    <w:p w14:paraId="27856ABA" w14:textId="77777777" w:rsidR="00310E73" w:rsidRDefault="00310E73" w:rsidP="00310E73">
      <w:pPr>
        <w:pStyle w:val="Text"/>
        <w:rPr>
          <w:rFonts w:cs="Times New Roman"/>
          <w:szCs w:val="24"/>
        </w:rPr>
      </w:pPr>
    </w:p>
    <w:p w14:paraId="445C3677" w14:textId="77777777" w:rsidR="00310E73" w:rsidRDefault="00310E73" w:rsidP="00310E73">
      <w:pPr>
        <w:pStyle w:val="Text"/>
        <w:rPr>
          <w:rFonts w:cs="Times New Roman"/>
          <w:szCs w:val="24"/>
        </w:rPr>
      </w:pPr>
    </w:p>
    <w:p w14:paraId="20A2455B" w14:textId="77777777" w:rsidR="00310E73" w:rsidRPr="007C5674" w:rsidRDefault="00310E73" w:rsidP="00310E73">
      <w:pPr>
        <w:spacing w:after="0" w:line="240" w:lineRule="auto"/>
        <w:ind w:hanging="2"/>
        <w:jc w:val="both"/>
        <w:rPr>
          <w:rFonts w:ascii="Times New Roman" w:hAnsi="Times New Roman" w:cs="Times New Roman"/>
          <w:color w:val="FF0000"/>
          <w:sz w:val="24"/>
          <w:szCs w:val="24"/>
        </w:rPr>
      </w:pPr>
      <w:r w:rsidRPr="007C5674">
        <w:rPr>
          <w:rFonts w:ascii="Times New Roman" w:hAnsi="Times New Roman" w:cs="Times New Roman"/>
          <w:sz w:val="24"/>
          <w:szCs w:val="24"/>
        </w:rPr>
        <w:t>Критерии оценивания:</w:t>
      </w:r>
    </w:p>
    <w:p w14:paraId="0C4B6A89" w14:textId="77777777" w:rsidR="00310E73" w:rsidRPr="007C5674" w:rsidRDefault="00310E73" w:rsidP="00310E73">
      <w:pPr>
        <w:spacing w:after="0" w:line="240" w:lineRule="auto"/>
        <w:jc w:val="both"/>
        <w:rPr>
          <w:rFonts w:ascii="Times New Roman" w:hAnsi="Times New Roman" w:cs="Times New Roman"/>
          <w:sz w:val="24"/>
          <w:szCs w:val="24"/>
        </w:rPr>
      </w:pPr>
      <w:r w:rsidRPr="007C5674">
        <w:rPr>
          <w:rFonts w:ascii="Times New Roman" w:hAnsi="Times New Roman" w:cs="Times New Roman"/>
          <w:sz w:val="24"/>
          <w:szCs w:val="24"/>
        </w:rPr>
        <w:t>Каждый индикатор достижения компетенции оценивается в 10 баллов:</w:t>
      </w:r>
    </w:p>
    <w:p w14:paraId="4442BF45" w14:textId="77777777" w:rsidR="00310E73" w:rsidRPr="007C5674" w:rsidRDefault="00310E73" w:rsidP="00310E73">
      <w:pPr>
        <w:numPr>
          <w:ilvl w:val="0"/>
          <w:numId w:val="8"/>
        </w:numPr>
        <w:spacing w:after="0" w:line="240" w:lineRule="auto"/>
        <w:jc w:val="both"/>
        <w:rPr>
          <w:rFonts w:ascii="Times New Roman" w:hAnsi="Times New Roman" w:cs="Times New Roman"/>
          <w:sz w:val="24"/>
          <w:szCs w:val="24"/>
        </w:rPr>
      </w:pPr>
      <w:r w:rsidRPr="007C5674">
        <w:rPr>
          <w:rFonts w:ascii="Times New Roman" w:hAnsi="Times New Roman" w:cs="Times New Roman"/>
          <w:sz w:val="24"/>
          <w:szCs w:val="24"/>
        </w:rPr>
        <w:t>Тестовое задание оценивается в 10 баллов (ответ на вопрос теста стоит 0 или 2 балла);</w:t>
      </w:r>
    </w:p>
    <w:p w14:paraId="4FB08811" w14:textId="77777777" w:rsidR="00310E73" w:rsidRPr="007C5674" w:rsidRDefault="00310E73" w:rsidP="00310E73">
      <w:pPr>
        <w:numPr>
          <w:ilvl w:val="0"/>
          <w:numId w:val="8"/>
        </w:numPr>
        <w:spacing w:after="0" w:line="240" w:lineRule="auto"/>
        <w:jc w:val="both"/>
        <w:rPr>
          <w:rFonts w:ascii="Times New Roman" w:hAnsi="Times New Roman" w:cs="Times New Roman"/>
          <w:sz w:val="24"/>
          <w:szCs w:val="24"/>
        </w:rPr>
      </w:pPr>
      <w:r w:rsidRPr="007C5674">
        <w:rPr>
          <w:rFonts w:ascii="Times New Roman" w:hAnsi="Times New Roman" w:cs="Times New Roman"/>
          <w:sz w:val="24"/>
          <w:szCs w:val="24"/>
        </w:rPr>
        <w:t>Задания на соответствие оцениваются в 10 баллов (каждое оценивается 0-5 баллов)</w:t>
      </w:r>
    </w:p>
    <w:p w14:paraId="4260D163" w14:textId="77777777" w:rsidR="00310E73" w:rsidRPr="007C5674" w:rsidRDefault="00310E73" w:rsidP="00310E73">
      <w:pPr>
        <w:pStyle w:val="a7"/>
        <w:numPr>
          <w:ilvl w:val="0"/>
          <w:numId w:val="9"/>
        </w:numPr>
        <w:spacing w:after="0" w:line="240" w:lineRule="auto"/>
        <w:ind w:left="709"/>
        <w:jc w:val="both"/>
        <w:rPr>
          <w:rFonts w:ascii="Times New Roman" w:hAnsi="Times New Roman"/>
          <w:sz w:val="24"/>
          <w:szCs w:val="24"/>
        </w:rPr>
      </w:pPr>
      <w:r w:rsidRPr="007C5674">
        <w:rPr>
          <w:rFonts w:ascii="Times New Roman" w:hAnsi="Times New Roman"/>
          <w:sz w:val="24"/>
          <w:szCs w:val="24"/>
        </w:rPr>
        <w:t xml:space="preserve">5 баллов – полностью правильно найденные соответствия; </w:t>
      </w:r>
    </w:p>
    <w:p w14:paraId="174D9B4F" w14:textId="77777777" w:rsidR="00310E73" w:rsidRPr="007C5674" w:rsidRDefault="00310E73" w:rsidP="00310E73">
      <w:pPr>
        <w:pStyle w:val="a7"/>
        <w:numPr>
          <w:ilvl w:val="0"/>
          <w:numId w:val="9"/>
        </w:numPr>
        <w:spacing w:after="0" w:line="240" w:lineRule="auto"/>
        <w:ind w:left="709"/>
        <w:jc w:val="both"/>
        <w:rPr>
          <w:rFonts w:ascii="Times New Roman" w:hAnsi="Times New Roman"/>
          <w:sz w:val="24"/>
          <w:szCs w:val="24"/>
        </w:rPr>
      </w:pPr>
      <w:r w:rsidRPr="007C5674">
        <w:rPr>
          <w:rFonts w:ascii="Times New Roman" w:hAnsi="Times New Roman"/>
          <w:sz w:val="24"/>
          <w:szCs w:val="24"/>
        </w:rPr>
        <w:t>4 балла – три правильных соответствия;</w:t>
      </w:r>
    </w:p>
    <w:p w14:paraId="174BDF19" w14:textId="77777777" w:rsidR="00310E73" w:rsidRPr="007C5674" w:rsidRDefault="00310E73" w:rsidP="00310E73">
      <w:pPr>
        <w:pStyle w:val="a7"/>
        <w:numPr>
          <w:ilvl w:val="0"/>
          <w:numId w:val="9"/>
        </w:numPr>
        <w:spacing w:after="0" w:line="240" w:lineRule="auto"/>
        <w:ind w:left="709"/>
        <w:jc w:val="both"/>
        <w:rPr>
          <w:rFonts w:ascii="Times New Roman" w:hAnsi="Times New Roman"/>
          <w:sz w:val="24"/>
          <w:szCs w:val="24"/>
        </w:rPr>
      </w:pPr>
      <w:r w:rsidRPr="007C5674">
        <w:rPr>
          <w:rFonts w:ascii="Times New Roman" w:hAnsi="Times New Roman"/>
          <w:sz w:val="24"/>
          <w:szCs w:val="24"/>
        </w:rPr>
        <w:t xml:space="preserve">3 балла  – два правильных соответствия; </w:t>
      </w:r>
    </w:p>
    <w:p w14:paraId="54BA7ACD" w14:textId="77777777" w:rsidR="00310E73" w:rsidRPr="007C5674" w:rsidRDefault="00310E73" w:rsidP="00310E73">
      <w:pPr>
        <w:pStyle w:val="a7"/>
        <w:numPr>
          <w:ilvl w:val="0"/>
          <w:numId w:val="9"/>
        </w:numPr>
        <w:spacing w:after="0" w:line="240" w:lineRule="auto"/>
        <w:ind w:left="709"/>
        <w:jc w:val="both"/>
        <w:rPr>
          <w:rFonts w:ascii="Times New Roman" w:hAnsi="Times New Roman"/>
          <w:sz w:val="24"/>
          <w:szCs w:val="24"/>
        </w:rPr>
      </w:pPr>
      <w:r w:rsidRPr="007C5674">
        <w:rPr>
          <w:rFonts w:ascii="Times New Roman" w:hAnsi="Times New Roman"/>
          <w:sz w:val="24"/>
          <w:szCs w:val="24"/>
        </w:rPr>
        <w:lastRenderedPageBreak/>
        <w:t>2 балла – одно правильно соответствие;</w:t>
      </w:r>
    </w:p>
    <w:p w14:paraId="1105F792" w14:textId="77777777" w:rsidR="00310E73" w:rsidRPr="007C5674" w:rsidRDefault="00310E73" w:rsidP="00310E73">
      <w:pPr>
        <w:pStyle w:val="a7"/>
        <w:numPr>
          <w:ilvl w:val="0"/>
          <w:numId w:val="9"/>
        </w:numPr>
        <w:spacing w:after="0" w:line="240" w:lineRule="auto"/>
        <w:ind w:left="709"/>
        <w:jc w:val="both"/>
        <w:rPr>
          <w:rFonts w:ascii="Times New Roman" w:hAnsi="Times New Roman"/>
          <w:sz w:val="24"/>
          <w:szCs w:val="24"/>
        </w:rPr>
      </w:pPr>
      <w:r w:rsidRPr="007C5674">
        <w:rPr>
          <w:rFonts w:ascii="Times New Roman" w:hAnsi="Times New Roman"/>
          <w:sz w:val="24"/>
          <w:szCs w:val="24"/>
        </w:rPr>
        <w:t xml:space="preserve">1 балл – отсутствие правильных соответствий; </w:t>
      </w:r>
    </w:p>
    <w:p w14:paraId="2CF76180" w14:textId="77777777" w:rsidR="00310E73" w:rsidRPr="007C5674" w:rsidRDefault="00310E73" w:rsidP="00310E73">
      <w:pPr>
        <w:pStyle w:val="a7"/>
        <w:numPr>
          <w:ilvl w:val="0"/>
          <w:numId w:val="9"/>
        </w:numPr>
        <w:spacing w:after="0" w:line="240" w:lineRule="auto"/>
        <w:ind w:left="709"/>
        <w:jc w:val="both"/>
        <w:rPr>
          <w:rFonts w:ascii="Times New Roman" w:hAnsi="Times New Roman"/>
          <w:sz w:val="24"/>
          <w:szCs w:val="24"/>
        </w:rPr>
      </w:pPr>
      <w:r w:rsidRPr="007C5674">
        <w:rPr>
          <w:rFonts w:ascii="Times New Roman" w:hAnsi="Times New Roman"/>
          <w:sz w:val="24"/>
          <w:szCs w:val="24"/>
        </w:rPr>
        <w:t>0 баллов – не приступал к выполнению задания;</w:t>
      </w:r>
    </w:p>
    <w:p w14:paraId="29642D97" w14:textId="77777777" w:rsidR="00310E73" w:rsidRPr="007C5674" w:rsidRDefault="00310E73" w:rsidP="00310E73">
      <w:pPr>
        <w:numPr>
          <w:ilvl w:val="0"/>
          <w:numId w:val="8"/>
        </w:numPr>
        <w:spacing w:after="0" w:line="240" w:lineRule="auto"/>
        <w:ind w:left="709"/>
        <w:jc w:val="both"/>
        <w:rPr>
          <w:rFonts w:ascii="Times New Roman" w:hAnsi="Times New Roman" w:cs="Times New Roman"/>
          <w:sz w:val="24"/>
          <w:szCs w:val="24"/>
        </w:rPr>
      </w:pPr>
      <w:r w:rsidRPr="007C5674">
        <w:rPr>
          <w:rFonts w:ascii="Times New Roman" w:hAnsi="Times New Roman" w:cs="Times New Roman"/>
          <w:sz w:val="24"/>
          <w:szCs w:val="24"/>
        </w:rPr>
        <w:t>Каждое практическое задание оценивается в 10 баллов:</w:t>
      </w:r>
    </w:p>
    <w:p w14:paraId="0335B547" w14:textId="77777777" w:rsidR="00310E73" w:rsidRPr="007C5674" w:rsidRDefault="00310E73" w:rsidP="00310E73">
      <w:pPr>
        <w:numPr>
          <w:ilvl w:val="0"/>
          <w:numId w:val="10"/>
        </w:numPr>
        <w:spacing w:after="0" w:line="240" w:lineRule="auto"/>
        <w:ind w:left="709"/>
        <w:jc w:val="both"/>
        <w:rPr>
          <w:rFonts w:ascii="Times New Roman" w:hAnsi="Times New Roman" w:cs="Times New Roman"/>
          <w:sz w:val="24"/>
          <w:szCs w:val="24"/>
          <w:lang w:eastAsia="ru-RU"/>
        </w:rPr>
      </w:pPr>
      <w:r w:rsidRPr="007C5674">
        <w:rPr>
          <w:rFonts w:ascii="Times New Roman" w:hAnsi="Times New Roman" w:cs="Times New Roman"/>
          <w:sz w:val="24"/>
          <w:szCs w:val="24"/>
        </w:rPr>
        <w:t>10 баллов - с</w:t>
      </w:r>
      <w:r w:rsidRPr="007C5674">
        <w:rPr>
          <w:rFonts w:ascii="Times New Roman"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3E7819D8" w14:textId="77777777" w:rsidR="00310E73" w:rsidRPr="007C5674" w:rsidRDefault="00310E73" w:rsidP="00310E73">
      <w:pPr>
        <w:numPr>
          <w:ilvl w:val="0"/>
          <w:numId w:val="10"/>
        </w:numPr>
        <w:spacing w:after="0" w:line="240" w:lineRule="auto"/>
        <w:ind w:left="709"/>
        <w:jc w:val="both"/>
        <w:rPr>
          <w:rFonts w:ascii="Times New Roman" w:hAnsi="Times New Roman" w:cs="Times New Roman"/>
          <w:sz w:val="24"/>
          <w:szCs w:val="24"/>
          <w:lang w:eastAsia="ru-RU"/>
        </w:rPr>
      </w:pPr>
      <w:r w:rsidRPr="007C5674">
        <w:rPr>
          <w:rFonts w:ascii="Times New Roman" w:hAnsi="Times New Roman" w:cs="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20843E07" w14:textId="77777777" w:rsidR="00310E73" w:rsidRPr="007C5674" w:rsidRDefault="00310E73" w:rsidP="00310E73">
      <w:pPr>
        <w:numPr>
          <w:ilvl w:val="0"/>
          <w:numId w:val="10"/>
        </w:numPr>
        <w:spacing w:after="0" w:line="240" w:lineRule="auto"/>
        <w:ind w:left="709"/>
        <w:jc w:val="both"/>
        <w:rPr>
          <w:rFonts w:ascii="Times New Roman" w:hAnsi="Times New Roman" w:cs="Times New Roman"/>
          <w:sz w:val="24"/>
          <w:szCs w:val="24"/>
          <w:lang w:eastAsia="ru-RU"/>
        </w:rPr>
      </w:pPr>
      <w:r w:rsidRPr="007C5674">
        <w:rPr>
          <w:rFonts w:ascii="Times New Roman" w:hAnsi="Times New Roman" w:cs="Times New Roman"/>
          <w:sz w:val="24"/>
          <w:szCs w:val="24"/>
        </w:rPr>
        <w:t>6 баллов</w:t>
      </w:r>
      <w:r w:rsidRPr="007C5674">
        <w:rPr>
          <w:rFonts w:ascii="Times New Roman" w:hAnsi="Times New Roman" w:cs="Times New Roman"/>
          <w:b/>
          <w:bCs/>
          <w:sz w:val="24"/>
          <w:szCs w:val="24"/>
        </w:rPr>
        <w:t xml:space="preserve"> - </w:t>
      </w:r>
      <w:r w:rsidRPr="007C5674">
        <w:rPr>
          <w:rFonts w:ascii="Times New Roman" w:hAnsi="Times New Roman" w:cs="Times New Roman"/>
          <w:sz w:val="24"/>
          <w:szCs w:val="24"/>
          <w:lang w:eastAsia="ru-RU"/>
        </w:rPr>
        <w:t xml:space="preserve"> при выполнении задания допущены грубые ошибки;</w:t>
      </w:r>
    </w:p>
    <w:p w14:paraId="0C4C52C3" w14:textId="77777777" w:rsidR="00310E73" w:rsidRPr="007C5674" w:rsidRDefault="00310E73" w:rsidP="00310E73">
      <w:pPr>
        <w:numPr>
          <w:ilvl w:val="0"/>
          <w:numId w:val="10"/>
        </w:numPr>
        <w:spacing w:after="0" w:line="240" w:lineRule="auto"/>
        <w:ind w:left="1418"/>
        <w:jc w:val="both"/>
        <w:rPr>
          <w:rFonts w:ascii="Times New Roman" w:hAnsi="Times New Roman" w:cs="Times New Roman"/>
          <w:sz w:val="24"/>
          <w:szCs w:val="24"/>
          <w:lang w:eastAsia="ru-RU"/>
        </w:rPr>
      </w:pPr>
      <w:r w:rsidRPr="007C5674">
        <w:rPr>
          <w:rFonts w:ascii="Times New Roman" w:hAnsi="Times New Roman" w:cs="Times New Roman"/>
          <w:sz w:val="24"/>
          <w:szCs w:val="24"/>
          <w:lang w:eastAsia="ru-RU"/>
        </w:rPr>
        <w:t>0 баллов -  студент не выполнил задание.</w:t>
      </w:r>
    </w:p>
    <w:p w14:paraId="670FA980" w14:textId="77777777" w:rsidR="00310E73" w:rsidRPr="007C5674" w:rsidRDefault="00310E73" w:rsidP="00310E73">
      <w:pPr>
        <w:spacing w:after="0" w:line="240" w:lineRule="auto"/>
        <w:jc w:val="both"/>
        <w:rPr>
          <w:rFonts w:ascii="Times New Roman" w:hAnsi="Times New Roman" w:cs="Times New Roman"/>
          <w:sz w:val="24"/>
          <w:szCs w:val="24"/>
        </w:rPr>
      </w:pPr>
      <w:r w:rsidRPr="007C5674">
        <w:rPr>
          <w:rFonts w:ascii="Times New Roman" w:hAnsi="Times New Roman" w:cs="Times New Roman"/>
          <w:sz w:val="24"/>
          <w:szCs w:val="24"/>
        </w:rPr>
        <w:t>Оценка зависит от процента выполнения всех заданий.</w:t>
      </w:r>
    </w:p>
    <w:p w14:paraId="5EE68936" w14:textId="77777777" w:rsidR="00310E73" w:rsidRPr="007C5674" w:rsidRDefault="00310E73" w:rsidP="00310E73">
      <w:pPr>
        <w:spacing w:after="0" w:line="240" w:lineRule="auto"/>
        <w:ind w:hanging="2"/>
        <w:rPr>
          <w:rFonts w:ascii="Times New Roman" w:hAnsi="Times New Roman" w:cs="Times New Roman"/>
          <w:strike/>
          <w:color w:val="C00000"/>
          <w:sz w:val="24"/>
          <w:szCs w:val="24"/>
        </w:rPr>
      </w:pPr>
    </w:p>
    <w:p w14:paraId="4D2AC42B" w14:textId="77777777" w:rsidR="00310E73" w:rsidRPr="00411524" w:rsidRDefault="00310E73" w:rsidP="00310E73">
      <w:pPr>
        <w:spacing w:after="0" w:line="240" w:lineRule="auto"/>
        <w:ind w:left="-2"/>
        <w:jc w:val="center"/>
        <w:rPr>
          <w:rFonts w:ascii="Times New Roman" w:hAnsi="Times New Roman" w:cs="Times New Roman"/>
          <w:b/>
          <w:bCs/>
          <w:sz w:val="24"/>
          <w:szCs w:val="24"/>
        </w:rPr>
      </w:pPr>
      <w:r w:rsidRPr="007C5674">
        <w:rPr>
          <w:rFonts w:ascii="Times New Roman" w:hAnsi="Times New Roman" w:cs="Times New Roman"/>
          <w:b/>
          <w:bCs/>
          <w:color w:val="000000"/>
          <w:sz w:val="24"/>
          <w:szCs w:val="24"/>
        </w:rPr>
        <w:t>Шкала оценивания</w:t>
      </w:r>
      <w:r>
        <w:rPr>
          <w:rFonts w:ascii="Times New Roman" w:hAnsi="Times New Roman" w:cs="Times New Roman"/>
          <w:b/>
          <w:bCs/>
          <w:color w:val="000000"/>
          <w:sz w:val="24"/>
          <w:szCs w:val="24"/>
        </w:rPr>
        <w:t xml:space="preserve"> </w:t>
      </w:r>
      <w:r w:rsidRPr="007C5674">
        <w:rPr>
          <w:rFonts w:ascii="Times New Roman" w:hAnsi="Times New Roman" w:cs="Times New Roman"/>
          <w:b/>
          <w:bCs/>
          <w:sz w:val="24"/>
          <w:szCs w:val="24"/>
        </w:rPr>
        <w:t xml:space="preserve">сформированности компетенций и </w:t>
      </w:r>
      <w:r w:rsidRPr="00411524">
        <w:rPr>
          <w:rFonts w:ascii="Times New Roman" w:hAnsi="Times New Roman" w:cs="Times New Roman"/>
          <w:b/>
          <w:sz w:val="24"/>
          <w:szCs w:val="24"/>
        </w:rPr>
        <w:t>индикаторов достижения компетенций</w:t>
      </w:r>
    </w:p>
    <w:tbl>
      <w:tblPr>
        <w:tblpPr w:leftFromText="180" w:rightFromText="180" w:bottomFromText="160" w:vertAnchor="text" w:horzAnchor="page" w:tblpX="1189" w:tblpY="272"/>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4"/>
        <w:gridCol w:w="5385"/>
        <w:gridCol w:w="1417"/>
        <w:gridCol w:w="1134"/>
      </w:tblGrid>
      <w:tr w:rsidR="00310E73" w:rsidRPr="007C5674" w14:paraId="5900B0B6" w14:textId="77777777" w:rsidTr="00386360">
        <w:tc>
          <w:tcPr>
            <w:tcW w:w="2235" w:type="dxa"/>
          </w:tcPr>
          <w:p w14:paraId="7CB48081" w14:textId="77777777" w:rsidR="00310E73" w:rsidRPr="007C5674" w:rsidRDefault="00310E73" w:rsidP="00386360">
            <w:pPr>
              <w:spacing w:after="0" w:line="240" w:lineRule="auto"/>
              <w:ind w:hanging="2"/>
              <w:jc w:val="center"/>
              <w:rPr>
                <w:rFonts w:ascii="Times New Roman" w:hAnsi="Times New Roman" w:cs="Times New Roman"/>
                <w:b/>
                <w:bCs/>
                <w:sz w:val="24"/>
                <w:szCs w:val="24"/>
              </w:rPr>
            </w:pPr>
            <w:r w:rsidRPr="007C5674">
              <w:rPr>
                <w:rFonts w:ascii="Times New Roman" w:hAnsi="Times New Roman" w:cs="Times New Roman"/>
                <w:b/>
                <w:bCs/>
                <w:sz w:val="24"/>
                <w:szCs w:val="24"/>
              </w:rPr>
              <w:t>Уровни</w:t>
            </w:r>
          </w:p>
          <w:p w14:paraId="33B2E1BB" w14:textId="77777777" w:rsidR="00310E73" w:rsidRPr="007C5674" w:rsidRDefault="00310E73" w:rsidP="00386360">
            <w:pPr>
              <w:spacing w:after="0" w:line="240" w:lineRule="auto"/>
              <w:ind w:right="-69" w:hanging="2"/>
              <w:jc w:val="center"/>
              <w:rPr>
                <w:rFonts w:ascii="Times New Roman" w:hAnsi="Times New Roman" w:cs="Times New Roman"/>
                <w:b/>
                <w:bCs/>
                <w:sz w:val="24"/>
                <w:szCs w:val="24"/>
              </w:rPr>
            </w:pPr>
            <w:r w:rsidRPr="007C5674">
              <w:rPr>
                <w:rFonts w:ascii="Times New Roman" w:hAnsi="Times New Roman" w:cs="Times New Roman"/>
                <w:b/>
                <w:bCs/>
                <w:sz w:val="24"/>
                <w:szCs w:val="24"/>
              </w:rPr>
              <w:t xml:space="preserve">освоения индикаторов достижений компетенций </w:t>
            </w:r>
          </w:p>
        </w:tc>
        <w:tc>
          <w:tcPr>
            <w:tcW w:w="5387" w:type="dxa"/>
          </w:tcPr>
          <w:p w14:paraId="708A88FD" w14:textId="77777777" w:rsidR="00310E73" w:rsidRPr="007C5674" w:rsidRDefault="00310E73" w:rsidP="00386360">
            <w:pPr>
              <w:spacing w:after="0" w:line="240" w:lineRule="auto"/>
              <w:ind w:hanging="2"/>
              <w:jc w:val="center"/>
              <w:rPr>
                <w:rFonts w:ascii="Times New Roman" w:hAnsi="Times New Roman" w:cs="Times New Roman"/>
                <w:b/>
                <w:bCs/>
                <w:sz w:val="24"/>
                <w:szCs w:val="24"/>
              </w:rPr>
            </w:pPr>
            <w:r w:rsidRPr="007C5674">
              <w:rPr>
                <w:rFonts w:ascii="Times New Roman" w:hAnsi="Times New Roman" w:cs="Times New Roman"/>
                <w:b/>
                <w:bCs/>
                <w:sz w:val="24"/>
                <w:szCs w:val="24"/>
              </w:rPr>
              <w:t xml:space="preserve">Основные признаки выделения уровня </w:t>
            </w:r>
          </w:p>
        </w:tc>
        <w:tc>
          <w:tcPr>
            <w:tcW w:w="1418" w:type="dxa"/>
          </w:tcPr>
          <w:p w14:paraId="0DB64BBF" w14:textId="77777777" w:rsidR="00310E73" w:rsidRPr="007C5674" w:rsidRDefault="00310E73" w:rsidP="00386360">
            <w:pPr>
              <w:spacing w:after="0" w:line="240" w:lineRule="auto"/>
              <w:ind w:leftChars="-26" w:left="-55" w:hanging="2"/>
              <w:jc w:val="center"/>
              <w:rPr>
                <w:rFonts w:ascii="Times New Roman" w:hAnsi="Times New Roman" w:cs="Times New Roman"/>
                <w:b/>
                <w:bCs/>
                <w:sz w:val="24"/>
                <w:szCs w:val="24"/>
              </w:rPr>
            </w:pPr>
            <w:r w:rsidRPr="007C5674">
              <w:rPr>
                <w:rFonts w:ascii="Times New Roman" w:hAnsi="Times New Roman" w:cs="Times New Roman"/>
                <w:b/>
                <w:bCs/>
                <w:sz w:val="24"/>
                <w:szCs w:val="24"/>
              </w:rPr>
              <w:t>Академическая оценка</w:t>
            </w:r>
          </w:p>
        </w:tc>
        <w:tc>
          <w:tcPr>
            <w:tcW w:w="1134" w:type="dxa"/>
          </w:tcPr>
          <w:p w14:paraId="25849F5A" w14:textId="77777777" w:rsidR="00310E73" w:rsidRPr="007C5674" w:rsidRDefault="00310E73" w:rsidP="00386360">
            <w:pPr>
              <w:spacing w:after="0" w:line="240" w:lineRule="auto"/>
              <w:ind w:hanging="2"/>
              <w:jc w:val="center"/>
              <w:rPr>
                <w:rFonts w:ascii="Times New Roman" w:hAnsi="Times New Roman" w:cs="Times New Roman"/>
                <w:b/>
                <w:bCs/>
                <w:strike/>
                <w:sz w:val="24"/>
                <w:szCs w:val="24"/>
              </w:rPr>
            </w:pPr>
            <w:r w:rsidRPr="007C5674">
              <w:rPr>
                <w:rFonts w:ascii="Times New Roman" w:hAnsi="Times New Roman" w:cs="Times New Roman"/>
                <w:b/>
                <w:bCs/>
                <w:sz w:val="24"/>
                <w:szCs w:val="24"/>
              </w:rPr>
              <w:t xml:space="preserve">% </w:t>
            </w:r>
          </w:p>
          <w:p w14:paraId="6BE205AD" w14:textId="77777777" w:rsidR="00310E73" w:rsidRPr="007C5674" w:rsidRDefault="00310E73" w:rsidP="00386360">
            <w:pPr>
              <w:spacing w:after="0" w:line="240" w:lineRule="auto"/>
              <w:ind w:hanging="2"/>
              <w:jc w:val="center"/>
              <w:rPr>
                <w:rFonts w:ascii="Times New Roman" w:hAnsi="Times New Roman" w:cs="Times New Roman"/>
                <w:b/>
                <w:bCs/>
                <w:strike/>
                <w:sz w:val="24"/>
                <w:szCs w:val="24"/>
              </w:rPr>
            </w:pPr>
            <w:r w:rsidRPr="007C5674">
              <w:rPr>
                <w:rFonts w:ascii="Times New Roman" w:hAnsi="Times New Roman" w:cs="Times New Roman"/>
                <w:b/>
                <w:bCs/>
                <w:sz w:val="24"/>
                <w:szCs w:val="24"/>
              </w:rPr>
              <w:t>выполнения всех заданий</w:t>
            </w:r>
          </w:p>
        </w:tc>
      </w:tr>
      <w:tr w:rsidR="00310E73" w:rsidRPr="007C5674" w14:paraId="4409CF01" w14:textId="77777777" w:rsidTr="00386360">
        <w:tc>
          <w:tcPr>
            <w:tcW w:w="2235" w:type="dxa"/>
          </w:tcPr>
          <w:p w14:paraId="0A88217E" w14:textId="77777777" w:rsidR="00310E73" w:rsidRPr="007C5674" w:rsidRDefault="00310E73" w:rsidP="00386360">
            <w:pPr>
              <w:spacing w:after="0" w:line="240" w:lineRule="auto"/>
              <w:ind w:right="-69" w:hanging="2"/>
              <w:jc w:val="center"/>
              <w:rPr>
                <w:rFonts w:ascii="Times New Roman" w:hAnsi="Times New Roman" w:cs="Times New Roman"/>
                <w:sz w:val="24"/>
                <w:szCs w:val="24"/>
              </w:rPr>
            </w:pPr>
            <w:r w:rsidRPr="007C5674">
              <w:rPr>
                <w:rFonts w:ascii="Times New Roman" w:hAnsi="Times New Roman" w:cs="Times New Roman"/>
                <w:sz w:val="24"/>
                <w:szCs w:val="24"/>
              </w:rPr>
              <w:t>Повышенный</w:t>
            </w:r>
          </w:p>
          <w:p w14:paraId="23799D6A"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(высокий)</w:t>
            </w:r>
          </w:p>
        </w:tc>
        <w:tc>
          <w:tcPr>
            <w:tcW w:w="5387" w:type="dxa"/>
          </w:tcPr>
          <w:p w14:paraId="0B98BFA8" w14:textId="77777777" w:rsidR="00310E73" w:rsidRPr="007C5674" w:rsidRDefault="00310E73" w:rsidP="00386360">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tcPr>
          <w:p w14:paraId="7DFD42D4"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Отлично</w:t>
            </w:r>
          </w:p>
        </w:tc>
        <w:tc>
          <w:tcPr>
            <w:tcW w:w="1134" w:type="dxa"/>
          </w:tcPr>
          <w:p w14:paraId="77F9C50F"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90-100</w:t>
            </w:r>
          </w:p>
        </w:tc>
      </w:tr>
      <w:tr w:rsidR="00310E73" w:rsidRPr="007C5674" w14:paraId="67F741F3" w14:textId="77777777" w:rsidTr="00386360">
        <w:tc>
          <w:tcPr>
            <w:tcW w:w="2235" w:type="dxa"/>
          </w:tcPr>
          <w:p w14:paraId="47572B43"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Базовый</w:t>
            </w:r>
          </w:p>
          <w:p w14:paraId="76237145" w14:textId="77777777" w:rsidR="00310E73" w:rsidRPr="007C5674" w:rsidRDefault="00310E73" w:rsidP="00386360">
            <w:pPr>
              <w:spacing w:after="0" w:line="240" w:lineRule="auto"/>
              <w:ind w:leftChars="-60" w:left="-130" w:hanging="2"/>
              <w:jc w:val="center"/>
              <w:rPr>
                <w:rFonts w:ascii="Times New Roman" w:hAnsi="Times New Roman" w:cs="Times New Roman"/>
                <w:sz w:val="24"/>
                <w:szCs w:val="24"/>
              </w:rPr>
            </w:pPr>
          </w:p>
        </w:tc>
        <w:tc>
          <w:tcPr>
            <w:tcW w:w="5387" w:type="dxa"/>
          </w:tcPr>
          <w:p w14:paraId="48BD4C4B" w14:textId="77777777" w:rsidR="00310E73" w:rsidRPr="007C5674" w:rsidRDefault="00310E73" w:rsidP="00386360">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tcPr>
          <w:p w14:paraId="2124A633"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Хорошо</w:t>
            </w:r>
          </w:p>
        </w:tc>
        <w:tc>
          <w:tcPr>
            <w:tcW w:w="1134" w:type="dxa"/>
          </w:tcPr>
          <w:p w14:paraId="1608BAE9"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70-89</w:t>
            </w:r>
          </w:p>
        </w:tc>
      </w:tr>
      <w:tr w:rsidR="00310E73" w:rsidRPr="007C5674" w14:paraId="280263D1" w14:textId="77777777" w:rsidTr="00386360">
        <w:tc>
          <w:tcPr>
            <w:tcW w:w="2235" w:type="dxa"/>
          </w:tcPr>
          <w:p w14:paraId="13AA0828" w14:textId="77777777" w:rsidR="00310E73" w:rsidRPr="007C5674" w:rsidRDefault="00310E73" w:rsidP="00386360">
            <w:pPr>
              <w:spacing w:after="0" w:line="240" w:lineRule="auto"/>
              <w:ind w:right="-69" w:hanging="2"/>
              <w:jc w:val="center"/>
              <w:rPr>
                <w:rFonts w:ascii="Times New Roman" w:hAnsi="Times New Roman" w:cs="Times New Roman"/>
                <w:sz w:val="24"/>
                <w:szCs w:val="24"/>
              </w:rPr>
            </w:pPr>
            <w:r w:rsidRPr="007C5674">
              <w:rPr>
                <w:rFonts w:ascii="Times New Roman" w:hAnsi="Times New Roman" w:cs="Times New Roman"/>
                <w:sz w:val="24"/>
                <w:szCs w:val="24"/>
              </w:rPr>
              <w:t>Удовлетворительный</w:t>
            </w:r>
          </w:p>
          <w:p w14:paraId="7D07AA30" w14:textId="77777777" w:rsidR="00310E73" w:rsidRPr="007C5674" w:rsidRDefault="00310E73" w:rsidP="00386360">
            <w:pPr>
              <w:spacing w:after="0" w:line="240" w:lineRule="auto"/>
              <w:ind w:right="-69" w:hanging="2"/>
              <w:jc w:val="center"/>
              <w:rPr>
                <w:rFonts w:ascii="Times New Roman" w:hAnsi="Times New Roman" w:cs="Times New Roman"/>
                <w:sz w:val="24"/>
                <w:szCs w:val="24"/>
              </w:rPr>
            </w:pPr>
          </w:p>
        </w:tc>
        <w:tc>
          <w:tcPr>
            <w:tcW w:w="5387" w:type="dxa"/>
          </w:tcPr>
          <w:p w14:paraId="2A18F477" w14:textId="77777777" w:rsidR="00310E73" w:rsidRPr="007C5674" w:rsidRDefault="00310E73" w:rsidP="00386360">
            <w:pPr>
              <w:spacing w:after="0" w:line="240" w:lineRule="auto"/>
              <w:ind w:hanging="2"/>
              <w:rPr>
                <w:rFonts w:ascii="Times New Roman" w:hAnsi="Times New Roman" w:cs="Times New Roman"/>
                <w:sz w:val="24"/>
                <w:szCs w:val="24"/>
              </w:rPr>
            </w:pPr>
            <w:r w:rsidRPr="007C5674">
              <w:rPr>
                <w:rFonts w:ascii="Times New Roman"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tcPr>
          <w:p w14:paraId="1A674AFB"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Удовлетворительно</w:t>
            </w:r>
          </w:p>
        </w:tc>
        <w:tc>
          <w:tcPr>
            <w:tcW w:w="1134" w:type="dxa"/>
          </w:tcPr>
          <w:p w14:paraId="07B4392F"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50-69</w:t>
            </w:r>
          </w:p>
        </w:tc>
      </w:tr>
      <w:tr w:rsidR="00310E73" w:rsidRPr="007C5674" w14:paraId="15B60215" w14:textId="77777777" w:rsidTr="00386360">
        <w:tc>
          <w:tcPr>
            <w:tcW w:w="2235" w:type="dxa"/>
          </w:tcPr>
          <w:p w14:paraId="7EBC150D" w14:textId="77777777" w:rsidR="00310E73" w:rsidRPr="007C5674" w:rsidRDefault="00310E73" w:rsidP="00386360">
            <w:pPr>
              <w:spacing w:after="0" w:line="240" w:lineRule="auto"/>
              <w:ind w:right="-69" w:hanging="2"/>
              <w:jc w:val="center"/>
              <w:rPr>
                <w:rFonts w:ascii="Times New Roman" w:hAnsi="Times New Roman" w:cs="Times New Roman"/>
                <w:sz w:val="24"/>
                <w:szCs w:val="24"/>
              </w:rPr>
            </w:pPr>
            <w:r w:rsidRPr="007C5674">
              <w:rPr>
                <w:rFonts w:ascii="Times New Roman" w:hAnsi="Times New Roman" w:cs="Times New Roman"/>
                <w:sz w:val="24"/>
                <w:szCs w:val="24"/>
              </w:rPr>
              <w:t>Недостаточный</w:t>
            </w:r>
          </w:p>
        </w:tc>
        <w:tc>
          <w:tcPr>
            <w:tcW w:w="5387" w:type="dxa"/>
          </w:tcPr>
          <w:p w14:paraId="1080828B"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Отсутствие признаков удовлетворительного уровня</w:t>
            </w:r>
          </w:p>
        </w:tc>
        <w:tc>
          <w:tcPr>
            <w:tcW w:w="1418" w:type="dxa"/>
          </w:tcPr>
          <w:p w14:paraId="2D1CDAD9"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Неудовлетворительно</w:t>
            </w:r>
          </w:p>
        </w:tc>
        <w:tc>
          <w:tcPr>
            <w:tcW w:w="1134" w:type="dxa"/>
          </w:tcPr>
          <w:p w14:paraId="47049431" w14:textId="77777777" w:rsidR="00310E73" w:rsidRPr="007C5674" w:rsidRDefault="00310E73" w:rsidP="00386360">
            <w:pPr>
              <w:spacing w:after="0" w:line="240" w:lineRule="auto"/>
              <w:ind w:hanging="2"/>
              <w:jc w:val="center"/>
              <w:rPr>
                <w:rFonts w:ascii="Times New Roman" w:hAnsi="Times New Roman" w:cs="Times New Roman"/>
                <w:sz w:val="24"/>
                <w:szCs w:val="24"/>
              </w:rPr>
            </w:pPr>
            <w:r w:rsidRPr="007C5674">
              <w:rPr>
                <w:rFonts w:ascii="Times New Roman" w:hAnsi="Times New Roman" w:cs="Times New Roman"/>
                <w:sz w:val="24"/>
                <w:szCs w:val="24"/>
              </w:rPr>
              <w:t>менее 50</w:t>
            </w:r>
          </w:p>
        </w:tc>
      </w:tr>
    </w:tbl>
    <w:p w14:paraId="027A90C9" w14:textId="77777777" w:rsidR="00310E73" w:rsidRPr="007C5674" w:rsidRDefault="00310E73" w:rsidP="00310E73">
      <w:pPr>
        <w:spacing w:after="0" w:line="240" w:lineRule="auto"/>
        <w:jc w:val="both"/>
        <w:rPr>
          <w:rFonts w:ascii="Times New Roman" w:hAnsi="Times New Roman" w:cs="Times New Roman"/>
          <w:sz w:val="24"/>
          <w:szCs w:val="24"/>
        </w:rPr>
      </w:pPr>
      <w:r w:rsidRPr="007C5674">
        <w:rPr>
          <w:rFonts w:ascii="Times New Roman" w:hAnsi="Times New Roman" w:cs="Times New Roman"/>
          <w:color w:val="000000"/>
          <w:sz w:val="24"/>
          <w:szCs w:val="24"/>
        </w:rPr>
        <w:t>Считать, что положительные результаты поститогового контроля свидетельствуют об успешном процессе формирования компетенций и индикаторов достижения компетенций (этапа формирования компетенции).</w:t>
      </w:r>
      <w:r w:rsidRPr="007C5674">
        <w:rPr>
          <w:rFonts w:ascii="Times New Roman" w:hAnsi="Times New Roman" w:cs="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3311287E" w14:textId="77777777" w:rsidR="00310E73" w:rsidRPr="007C5674" w:rsidRDefault="00310E73" w:rsidP="00310E73">
      <w:pPr>
        <w:tabs>
          <w:tab w:val="left" w:pos="360"/>
        </w:tabs>
        <w:spacing w:after="0" w:line="240" w:lineRule="auto"/>
        <w:ind w:hanging="2"/>
        <w:rPr>
          <w:rFonts w:ascii="Times New Roman" w:hAnsi="Times New Roman" w:cs="Times New Roman"/>
          <w:i/>
          <w:iCs/>
          <w:sz w:val="24"/>
          <w:szCs w:val="24"/>
        </w:rPr>
      </w:pPr>
    </w:p>
    <w:p w14:paraId="344B2977" w14:textId="77777777" w:rsidR="00310E73" w:rsidRPr="007C5674" w:rsidRDefault="00310E73" w:rsidP="00310E73">
      <w:pPr>
        <w:tabs>
          <w:tab w:val="left" w:pos="360"/>
        </w:tabs>
        <w:spacing w:after="0" w:line="240" w:lineRule="auto"/>
        <w:ind w:hanging="2"/>
        <w:rPr>
          <w:rFonts w:ascii="Times New Roman" w:hAnsi="Times New Roman" w:cs="Times New Roman"/>
          <w:i/>
          <w:iCs/>
          <w:sz w:val="24"/>
          <w:szCs w:val="24"/>
        </w:rPr>
      </w:pPr>
      <w:r w:rsidRPr="007C5674">
        <w:rPr>
          <w:rFonts w:ascii="Times New Roman" w:hAnsi="Times New Roman" w:cs="Times New Roman"/>
          <w:i/>
          <w:iCs/>
          <w:sz w:val="24"/>
          <w:szCs w:val="24"/>
        </w:rPr>
        <w:t xml:space="preserve">Методические указания для проверки </w:t>
      </w:r>
      <w:r w:rsidRPr="007C5674">
        <w:rPr>
          <w:rFonts w:ascii="Times New Roman" w:hAnsi="Times New Roman" w:cs="Times New Roman"/>
          <w:i/>
          <w:iCs/>
          <w:color w:val="000000"/>
          <w:sz w:val="24"/>
          <w:szCs w:val="24"/>
        </w:rPr>
        <w:t>остаточных знаний</w:t>
      </w:r>
    </w:p>
    <w:p w14:paraId="428293D8" w14:textId="77777777" w:rsidR="00310E73" w:rsidRPr="007C5674" w:rsidRDefault="00310E73" w:rsidP="00310E73">
      <w:pPr>
        <w:pStyle w:val="a7"/>
        <w:numPr>
          <w:ilvl w:val="0"/>
          <w:numId w:val="11"/>
        </w:numPr>
        <w:tabs>
          <w:tab w:val="left" w:pos="360"/>
        </w:tabs>
        <w:suppressAutoHyphens/>
        <w:spacing w:after="0" w:line="240" w:lineRule="auto"/>
        <w:jc w:val="both"/>
        <w:rPr>
          <w:rFonts w:ascii="Times New Roman" w:hAnsi="Times New Roman"/>
          <w:sz w:val="24"/>
          <w:szCs w:val="24"/>
        </w:rPr>
      </w:pPr>
      <w:r w:rsidRPr="007C5674">
        <w:rPr>
          <w:rFonts w:ascii="Times New Roman" w:hAnsi="Times New Roman"/>
          <w:sz w:val="24"/>
          <w:szCs w:val="24"/>
        </w:rPr>
        <w:t>Сроки проведения процедуры оценивания: по графику деканата.</w:t>
      </w:r>
    </w:p>
    <w:p w14:paraId="266EA89A" w14:textId="77777777" w:rsidR="00310E73" w:rsidRPr="007C5674" w:rsidRDefault="00310E73" w:rsidP="00310E73">
      <w:pPr>
        <w:pStyle w:val="a7"/>
        <w:numPr>
          <w:ilvl w:val="0"/>
          <w:numId w:val="11"/>
        </w:numPr>
        <w:tabs>
          <w:tab w:val="left" w:pos="360"/>
        </w:tabs>
        <w:suppressAutoHyphens/>
        <w:spacing w:after="0" w:line="240" w:lineRule="auto"/>
        <w:jc w:val="both"/>
        <w:rPr>
          <w:rFonts w:ascii="Times New Roman" w:hAnsi="Times New Roman"/>
          <w:sz w:val="24"/>
          <w:szCs w:val="24"/>
        </w:rPr>
      </w:pPr>
      <w:r w:rsidRPr="007C5674">
        <w:rPr>
          <w:rFonts w:ascii="Times New Roman" w:hAnsi="Times New Roman"/>
          <w:sz w:val="24"/>
          <w:szCs w:val="24"/>
        </w:rPr>
        <w:t>Сбор, обработка и оценивание результатов поститогового контроля проводится преподавателем по распоряжению деканата.</w:t>
      </w:r>
    </w:p>
    <w:p w14:paraId="7E46DB55" w14:textId="77777777" w:rsidR="00310E73" w:rsidRPr="007C5674" w:rsidRDefault="00310E73" w:rsidP="00310E73">
      <w:pPr>
        <w:pStyle w:val="a7"/>
        <w:numPr>
          <w:ilvl w:val="0"/>
          <w:numId w:val="11"/>
        </w:numPr>
        <w:tabs>
          <w:tab w:val="left" w:pos="360"/>
        </w:tabs>
        <w:suppressAutoHyphens/>
        <w:spacing w:after="0" w:line="240" w:lineRule="auto"/>
        <w:jc w:val="both"/>
        <w:rPr>
          <w:rFonts w:ascii="Times New Roman" w:hAnsi="Times New Roman"/>
          <w:sz w:val="24"/>
          <w:szCs w:val="24"/>
        </w:rPr>
      </w:pPr>
      <w:r w:rsidRPr="007C5674">
        <w:rPr>
          <w:rFonts w:ascii="Times New Roman" w:hAnsi="Times New Roman"/>
          <w:sz w:val="24"/>
          <w:szCs w:val="24"/>
        </w:rPr>
        <w:lastRenderedPageBreak/>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w:t>
      </w:r>
      <w:r>
        <w:rPr>
          <w:szCs w:val="24"/>
        </w:rPr>
        <w:t xml:space="preserve"> </w:t>
      </w:r>
      <w:r w:rsidRPr="007C5674">
        <w:rPr>
          <w:rFonts w:ascii="Times New Roman" w:hAnsi="Times New Roman"/>
          <w:sz w:val="24"/>
          <w:szCs w:val="24"/>
        </w:rPr>
        <w:t>всего срока обучения обучающегося.</w:t>
      </w:r>
    </w:p>
    <w:p w14:paraId="7F593F57" w14:textId="77777777" w:rsidR="00310E73" w:rsidRDefault="00310E73" w:rsidP="00310E73">
      <w:pPr>
        <w:pStyle w:val="Text"/>
      </w:pPr>
    </w:p>
    <w:p w14:paraId="1DDFE95D" w14:textId="77777777" w:rsidR="00310E73" w:rsidRDefault="00310E73" w:rsidP="00310E73">
      <w:pPr>
        <w:pStyle w:val="Text"/>
      </w:pPr>
    </w:p>
    <w:p w14:paraId="320858E5" w14:textId="77777777" w:rsidR="009D5CFA" w:rsidRDefault="009D5CFA">
      <w:pPr>
        <w:pStyle w:val="Text"/>
      </w:pPr>
    </w:p>
    <w:sectPr w:rsidR="009D5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YS Tex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E6A30"/>
    <w:multiLevelType w:val="hybridMultilevel"/>
    <w:tmpl w:val="94308B34"/>
    <w:lvl w:ilvl="0" w:tplc="CE54EC36">
      <w:start w:val="4"/>
      <w:numFmt w:val="decimal"/>
      <w:lvlText w:val="%1."/>
      <w:lvlJc w:val="left"/>
      <w:pPr>
        <w:ind w:left="718" w:hanging="360"/>
      </w:pPr>
      <w:rPr>
        <w:rFonts w:cs="Times New Roman"/>
        <w:b w:val="0"/>
        <w:bCs w:val="0"/>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 w15:restartNumberingAfterBreak="0">
    <w:nsid w:val="0C154467"/>
    <w:multiLevelType w:val="hybridMultilevel"/>
    <w:tmpl w:val="78D86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5EA5F02"/>
    <w:multiLevelType w:val="hybridMultilevel"/>
    <w:tmpl w:val="CEFAF174"/>
    <w:lvl w:ilvl="0" w:tplc="E006DFD8">
      <w:start w:val="1"/>
      <w:numFmt w:val="decimal"/>
      <w:lvlText w:val="%1."/>
      <w:lvlJc w:val="left"/>
      <w:pPr>
        <w:ind w:left="358" w:hanging="360"/>
      </w:pPr>
      <w:rPr>
        <w:rFonts w:cs="Times New Roman"/>
      </w:rPr>
    </w:lvl>
    <w:lvl w:ilvl="1" w:tplc="04190019">
      <w:start w:val="1"/>
      <w:numFmt w:val="lowerLetter"/>
      <w:lvlText w:val="%2."/>
      <w:lvlJc w:val="left"/>
      <w:pPr>
        <w:ind w:left="1078" w:hanging="360"/>
      </w:pPr>
      <w:rPr>
        <w:rFonts w:cs="Times New Roman"/>
      </w:rPr>
    </w:lvl>
    <w:lvl w:ilvl="2" w:tplc="0419001B">
      <w:start w:val="1"/>
      <w:numFmt w:val="lowerRoman"/>
      <w:lvlText w:val="%3."/>
      <w:lvlJc w:val="right"/>
      <w:pPr>
        <w:ind w:left="1798" w:hanging="180"/>
      </w:pPr>
      <w:rPr>
        <w:rFonts w:cs="Times New Roman"/>
      </w:rPr>
    </w:lvl>
    <w:lvl w:ilvl="3" w:tplc="0419000F">
      <w:start w:val="1"/>
      <w:numFmt w:val="decimal"/>
      <w:lvlText w:val="%4."/>
      <w:lvlJc w:val="left"/>
      <w:pPr>
        <w:ind w:left="2518" w:hanging="360"/>
      </w:pPr>
      <w:rPr>
        <w:rFonts w:cs="Times New Roman"/>
      </w:rPr>
    </w:lvl>
    <w:lvl w:ilvl="4" w:tplc="04190019">
      <w:start w:val="1"/>
      <w:numFmt w:val="lowerLetter"/>
      <w:lvlText w:val="%5."/>
      <w:lvlJc w:val="left"/>
      <w:pPr>
        <w:ind w:left="3238" w:hanging="360"/>
      </w:pPr>
      <w:rPr>
        <w:rFonts w:cs="Times New Roman"/>
      </w:rPr>
    </w:lvl>
    <w:lvl w:ilvl="5" w:tplc="0419001B">
      <w:start w:val="1"/>
      <w:numFmt w:val="lowerRoman"/>
      <w:lvlText w:val="%6."/>
      <w:lvlJc w:val="right"/>
      <w:pPr>
        <w:ind w:left="3958" w:hanging="180"/>
      </w:pPr>
      <w:rPr>
        <w:rFonts w:cs="Times New Roman"/>
      </w:rPr>
    </w:lvl>
    <w:lvl w:ilvl="6" w:tplc="0419000F">
      <w:start w:val="1"/>
      <w:numFmt w:val="decimal"/>
      <w:lvlText w:val="%7."/>
      <w:lvlJc w:val="left"/>
      <w:pPr>
        <w:ind w:left="4678" w:hanging="360"/>
      </w:pPr>
      <w:rPr>
        <w:rFonts w:cs="Times New Roman"/>
      </w:rPr>
    </w:lvl>
    <w:lvl w:ilvl="7" w:tplc="04190019">
      <w:start w:val="1"/>
      <w:numFmt w:val="lowerLetter"/>
      <w:lvlText w:val="%8."/>
      <w:lvlJc w:val="left"/>
      <w:pPr>
        <w:ind w:left="5398" w:hanging="360"/>
      </w:pPr>
      <w:rPr>
        <w:rFonts w:cs="Times New Roman"/>
      </w:rPr>
    </w:lvl>
    <w:lvl w:ilvl="8" w:tplc="0419001B">
      <w:start w:val="1"/>
      <w:numFmt w:val="lowerRoman"/>
      <w:lvlText w:val="%9."/>
      <w:lvlJc w:val="right"/>
      <w:pPr>
        <w:ind w:left="6118" w:hanging="180"/>
      </w:pPr>
      <w:rPr>
        <w:rFonts w:cs="Times New Roman"/>
      </w:rPr>
    </w:lvl>
  </w:abstractNum>
  <w:abstractNum w:abstractNumId="3" w15:restartNumberingAfterBreak="0">
    <w:nsid w:val="28FE5819"/>
    <w:multiLevelType w:val="hybridMultilevel"/>
    <w:tmpl w:val="FD8A6390"/>
    <w:lvl w:ilvl="0" w:tplc="080AB048">
      <w:start w:val="1"/>
      <w:numFmt w:val="bullet"/>
      <w:lvlText w:val=""/>
      <w:lvlJc w:val="left"/>
      <w:pPr>
        <w:ind w:left="1440" w:hanging="360"/>
      </w:pPr>
      <w:rPr>
        <w:rFonts w:ascii="Symbol" w:hAnsi="Symbol" w:hint="default"/>
        <w:sz w:val="24"/>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381A0B58"/>
    <w:multiLevelType w:val="hybridMultilevel"/>
    <w:tmpl w:val="8C1A6A64"/>
    <w:lvl w:ilvl="0" w:tplc="F55A3BAC">
      <w:start w:val="1"/>
      <w:numFmt w:val="decimal"/>
      <w:lvlText w:val="%1."/>
      <w:lvlJc w:val="left"/>
      <w:pPr>
        <w:ind w:left="356" w:hanging="360"/>
      </w:pPr>
      <w:rPr>
        <w:rFonts w:cs="Times New Roman"/>
        <w:color w:val="auto"/>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5" w15:restartNumberingAfterBreak="0">
    <w:nsid w:val="382B0DA3"/>
    <w:multiLevelType w:val="hybridMultilevel"/>
    <w:tmpl w:val="96FCE7E8"/>
    <w:lvl w:ilvl="0" w:tplc="439E6FCE">
      <w:start w:val="5"/>
      <w:numFmt w:val="decimal"/>
      <w:lvlText w:val="%1"/>
      <w:lvlJc w:val="left"/>
      <w:pPr>
        <w:tabs>
          <w:tab w:val="num" w:pos="358"/>
        </w:tabs>
        <w:ind w:left="358" w:hanging="360"/>
      </w:pPr>
      <w:rPr>
        <w:rFonts w:cs="Times New Roman"/>
      </w:rPr>
    </w:lvl>
    <w:lvl w:ilvl="1" w:tplc="04190019">
      <w:start w:val="1"/>
      <w:numFmt w:val="lowerLetter"/>
      <w:lvlText w:val="%2."/>
      <w:lvlJc w:val="left"/>
      <w:pPr>
        <w:tabs>
          <w:tab w:val="num" w:pos="1078"/>
        </w:tabs>
        <w:ind w:left="1078" w:hanging="360"/>
      </w:pPr>
      <w:rPr>
        <w:rFonts w:cs="Times New Roman"/>
      </w:rPr>
    </w:lvl>
    <w:lvl w:ilvl="2" w:tplc="0419001B">
      <w:start w:val="1"/>
      <w:numFmt w:val="lowerRoman"/>
      <w:lvlText w:val="%3."/>
      <w:lvlJc w:val="right"/>
      <w:pPr>
        <w:tabs>
          <w:tab w:val="num" w:pos="1798"/>
        </w:tabs>
        <w:ind w:left="1798" w:hanging="180"/>
      </w:pPr>
      <w:rPr>
        <w:rFonts w:cs="Times New Roman"/>
      </w:rPr>
    </w:lvl>
    <w:lvl w:ilvl="3" w:tplc="0419000F">
      <w:start w:val="1"/>
      <w:numFmt w:val="decimal"/>
      <w:lvlText w:val="%4."/>
      <w:lvlJc w:val="left"/>
      <w:pPr>
        <w:tabs>
          <w:tab w:val="num" w:pos="2518"/>
        </w:tabs>
        <w:ind w:left="2518" w:hanging="360"/>
      </w:pPr>
      <w:rPr>
        <w:rFonts w:cs="Times New Roman"/>
      </w:rPr>
    </w:lvl>
    <w:lvl w:ilvl="4" w:tplc="04190019">
      <w:start w:val="1"/>
      <w:numFmt w:val="lowerLetter"/>
      <w:lvlText w:val="%5."/>
      <w:lvlJc w:val="left"/>
      <w:pPr>
        <w:tabs>
          <w:tab w:val="num" w:pos="3238"/>
        </w:tabs>
        <w:ind w:left="3238" w:hanging="360"/>
      </w:pPr>
      <w:rPr>
        <w:rFonts w:cs="Times New Roman"/>
      </w:rPr>
    </w:lvl>
    <w:lvl w:ilvl="5" w:tplc="0419001B">
      <w:start w:val="1"/>
      <w:numFmt w:val="lowerRoman"/>
      <w:lvlText w:val="%6."/>
      <w:lvlJc w:val="right"/>
      <w:pPr>
        <w:tabs>
          <w:tab w:val="num" w:pos="3958"/>
        </w:tabs>
        <w:ind w:left="3958" w:hanging="180"/>
      </w:pPr>
      <w:rPr>
        <w:rFonts w:cs="Times New Roman"/>
      </w:rPr>
    </w:lvl>
    <w:lvl w:ilvl="6" w:tplc="0419000F">
      <w:start w:val="1"/>
      <w:numFmt w:val="decimal"/>
      <w:lvlText w:val="%7."/>
      <w:lvlJc w:val="left"/>
      <w:pPr>
        <w:tabs>
          <w:tab w:val="num" w:pos="4678"/>
        </w:tabs>
        <w:ind w:left="4678" w:hanging="360"/>
      </w:pPr>
      <w:rPr>
        <w:rFonts w:cs="Times New Roman"/>
      </w:rPr>
    </w:lvl>
    <w:lvl w:ilvl="7" w:tplc="04190019">
      <w:start w:val="1"/>
      <w:numFmt w:val="lowerLetter"/>
      <w:lvlText w:val="%8."/>
      <w:lvlJc w:val="left"/>
      <w:pPr>
        <w:tabs>
          <w:tab w:val="num" w:pos="5398"/>
        </w:tabs>
        <w:ind w:left="5398" w:hanging="360"/>
      </w:pPr>
      <w:rPr>
        <w:rFonts w:cs="Times New Roman"/>
      </w:rPr>
    </w:lvl>
    <w:lvl w:ilvl="8" w:tplc="0419001B">
      <w:start w:val="1"/>
      <w:numFmt w:val="lowerRoman"/>
      <w:lvlText w:val="%9."/>
      <w:lvlJc w:val="right"/>
      <w:pPr>
        <w:tabs>
          <w:tab w:val="num" w:pos="6118"/>
        </w:tabs>
        <w:ind w:left="6118" w:hanging="180"/>
      </w:pPr>
      <w:rPr>
        <w:rFonts w:cs="Times New Roman"/>
      </w:rPr>
    </w:lvl>
  </w:abstractNum>
  <w:abstractNum w:abstractNumId="6" w15:restartNumberingAfterBreak="0">
    <w:nsid w:val="40CA4730"/>
    <w:multiLevelType w:val="hybridMultilevel"/>
    <w:tmpl w:val="66569232"/>
    <w:lvl w:ilvl="0" w:tplc="6E2E53AE">
      <w:start w:val="1"/>
      <w:numFmt w:val="bullet"/>
      <w:lvlText w:val=""/>
      <w:lvlJc w:val="left"/>
      <w:pPr>
        <w:ind w:left="1997" w:hanging="360"/>
      </w:pPr>
      <w:rPr>
        <w:rFonts w:ascii="Symbol" w:hAnsi="Symbol" w:hint="default"/>
      </w:rPr>
    </w:lvl>
    <w:lvl w:ilvl="1" w:tplc="04190003">
      <w:start w:val="1"/>
      <w:numFmt w:val="bullet"/>
      <w:lvlText w:val="o"/>
      <w:lvlJc w:val="left"/>
      <w:pPr>
        <w:ind w:left="2717" w:hanging="360"/>
      </w:pPr>
      <w:rPr>
        <w:rFonts w:ascii="Courier New" w:hAnsi="Courier New" w:hint="default"/>
      </w:rPr>
    </w:lvl>
    <w:lvl w:ilvl="2" w:tplc="04190005">
      <w:start w:val="1"/>
      <w:numFmt w:val="bullet"/>
      <w:lvlText w:val=""/>
      <w:lvlJc w:val="left"/>
      <w:pPr>
        <w:ind w:left="3437" w:hanging="360"/>
      </w:pPr>
      <w:rPr>
        <w:rFonts w:ascii="Wingdings" w:hAnsi="Wingdings" w:hint="default"/>
      </w:rPr>
    </w:lvl>
    <w:lvl w:ilvl="3" w:tplc="04190001">
      <w:start w:val="1"/>
      <w:numFmt w:val="bullet"/>
      <w:lvlText w:val=""/>
      <w:lvlJc w:val="left"/>
      <w:pPr>
        <w:ind w:left="4157" w:hanging="360"/>
      </w:pPr>
      <w:rPr>
        <w:rFonts w:ascii="Symbol" w:hAnsi="Symbol" w:hint="default"/>
      </w:rPr>
    </w:lvl>
    <w:lvl w:ilvl="4" w:tplc="04190003">
      <w:start w:val="1"/>
      <w:numFmt w:val="bullet"/>
      <w:lvlText w:val="o"/>
      <w:lvlJc w:val="left"/>
      <w:pPr>
        <w:ind w:left="4877" w:hanging="360"/>
      </w:pPr>
      <w:rPr>
        <w:rFonts w:ascii="Courier New" w:hAnsi="Courier New" w:hint="default"/>
      </w:rPr>
    </w:lvl>
    <w:lvl w:ilvl="5" w:tplc="04190005">
      <w:start w:val="1"/>
      <w:numFmt w:val="bullet"/>
      <w:lvlText w:val=""/>
      <w:lvlJc w:val="left"/>
      <w:pPr>
        <w:ind w:left="5597" w:hanging="360"/>
      </w:pPr>
      <w:rPr>
        <w:rFonts w:ascii="Wingdings" w:hAnsi="Wingdings" w:hint="default"/>
      </w:rPr>
    </w:lvl>
    <w:lvl w:ilvl="6" w:tplc="04190001">
      <w:start w:val="1"/>
      <w:numFmt w:val="bullet"/>
      <w:lvlText w:val=""/>
      <w:lvlJc w:val="left"/>
      <w:pPr>
        <w:ind w:left="6317" w:hanging="360"/>
      </w:pPr>
      <w:rPr>
        <w:rFonts w:ascii="Symbol" w:hAnsi="Symbol" w:hint="default"/>
      </w:rPr>
    </w:lvl>
    <w:lvl w:ilvl="7" w:tplc="04190003">
      <w:start w:val="1"/>
      <w:numFmt w:val="bullet"/>
      <w:lvlText w:val="o"/>
      <w:lvlJc w:val="left"/>
      <w:pPr>
        <w:ind w:left="7037" w:hanging="360"/>
      </w:pPr>
      <w:rPr>
        <w:rFonts w:ascii="Courier New" w:hAnsi="Courier New" w:hint="default"/>
      </w:rPr>
    </w:lvl>
    <w:lvl w:ilvl="8" w:tplc="04190005">
      <w:start w:val="1"/>
      <w:numFmt w:val="bullet"/>
      <w:lvlText w:val=""/>
      <w:lvlJc w:val="left"/>
      <w:pPr>
        <w:ind w:left="7757" w:hanging="360"/>
      </w:pPr>
      <w:rPr>
        <w:rFonts w:ascii="Wingdings" w:hAnsi="Wingdings" w:hint="default"/>
      </w:rPr>
    </w:lvl>
  </w:abstractNum>
  <w:abstractNum w:abstractNumId="7" w15:restartNumberingAfterBreak="0">
    <w:nsid w:val="4B1F2BE9"/>
    <w:multiLevelType w:val="hybridMultilevel"/>
    <w:tmpl w:val="5B647494"/>
    <w:lvl w:ilvl="0" w:tplc="EDD0FF3C">
      <w:start w:val="1"/>
      <w:numFmt w:val="decimal"/>
      <w:lvlText w:val="%1."/>
      <w:lvlJc w:val="left"/>
      <w:pPr>
        <w:ind w:left="358" w:hanging="360"/>
      </w:pPr>
      <w:rPr>
        <w:rFonts w:cs="Times New Roman"/>
        <w:i w:val="0"/>
        <w:iCs w:val="0"/>
        <w:color w:val="auto"/>
      </w:rPr>
    </w:lvl>
    <w:lvl w:ilvl="1" w:tplc="04190019">
      <w:start w:val="1"/>
      <w:numFmt w:val="lowerLetter"/>
      <w:lvlText w:val="%2."/>
      <w:lvlJc w:val="left"/>
      <w:pPr>
        <w:ind w:left="1078" w:hanging="360"/>
      </w:pPr>
      <w:rPr>
        <w:rFonts w:cs="Times New Roman"/>
      </w:rPr>
    </w:lvl>
    <w:lvl w:ilvl="2" w:tplc="0419001B">
      <w:start w:val="1"/>
      <w:numFmt w:val="lowerRoman"/>
      <w:lvlText w:val="%3."/>
      <w:lvlJc w:val="right"/>
      <w:pPr>
        <w:ind w:left="1798" w:hanging="180"/>
      </w:pPr>
      <w:rPr>
        <w:rFonts w:cs="Times New Roman"/>
      </w:rPr>
    </w:lvl>
    <w:lvl w:ilvl="3" w:tplc="0419000F">
      <w:start w:val="1"/>
      <w:numFmt w:val="decimal"/>
      <w:lvlText w:val="%4."/>
      <w:lvlJc w:val="left"/>
      <w:pPr>
        <w:ind w:left="2518" w:hanging="360"/>
      </w:pPr>
      <w:rPr>
        <w:rFonts w:cs="Times New Roman"/>
      </w:rPr>
    </w:lvl>
    <w:lvl w:ilvl="4" w:tplc="04190019">
      <w:start w:val="1"/>
      <w:numFmt w:val="lowerLetter"/>
      <w:lvlText w:val="%5."/>
      <w:lvlJc w:val="left"/>
      <w:pPr>
        <w:ind w:left="3238" w:hanging="360"/>
      </w:pPr>
      <w:rPr>
        <w:rFonts w:cs="Times New Roman"/>
      </w:rPr>
    </w:lvl>
    <w:lvl w:ilvl="5" w:tplc="0419001B">
      <w:start w:val="1"/>
      <w:numFmt w:val="lowerRoman"/>
      <w:lvlText w:val="%6."/>
      <w:lvlJc w:val="right"/>
      <w:pPr>
        <w:ind w:left="3958" w:hanging="180"/>
      </w:pPr>
      <w:rPr>
        <w:rFonts w:cs="Times New Roman"/>
      </w:rPr>
    </w:lvl>
    <w:lvl w:ilvl="6" w:tplc="0419000F">
      <w:start w:val="1"/>
      <w:numFmt w:val="decimal"/>
      <w:lvlText w:val="%7."/>
      <w:lvlJc w:val="left"/>
      <w:pPr>
        <w:ind w:left="4678" w:hanging="360"/>
      </w:pPr>
      <w:rPr>
        <w:rFonts w:cs="Times New Roman"/>
      </w:rPr>
    </w:lvl>
    <w:lvl w:ilvl="7" w:tplc="04190019">
      <w:start w:val="1"/>
      <w:numFmt w:val="lowerLetter"/>
      <w:lvlText w:val="%8."/>
      <w:lvlJc w:val="left"/>
      <w:pPr>
        <w:ind w:left="5398" w:hanging="360"/>
      </w:pPr>
      <w:rPr>
        <w:rFonts w:cs="Times New Roman"/>
      </w:rPr>
    </w:lvl>
    <w:lvl w:ilvl="8" w:tplc="0419001B">
      <w:start w:val="1"/>
      <w:numFmt w:val="lowerRoman"/>
      <w:lvlText w:val="%9."/>
      <w:lvlJc w:val="right"/>
      <w:pPr>
        <w:ind w:left="6118" w:hanging="180"/>
      </w:pPr>
      <w:rPr>
        <w:rFonts w:cs="Times New Roman"/>
      </w:rPr>
    </w:lvl>
  </w:abstractNum>
  <w:abstractNum w:abstractNumId="8"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F061680"/>
    <w:multiLevelType w:val="hybridMultilevel"/>
    <w:tmpl w:val="6C1A940C"/>
    <w:lvl w:ilvl="0" w:tplc="0419000F">
      <w:start w:val="9"/>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7AFA1F9B"/>
    <w:multiLevelType w:val="hybridMultilevel"/>
    <w:tmpl w:val="7B525AC2"/>
    <w:lvl w:ilvl="0" w:tplc="FBF22316">
      <w:start w:val="1"/>
      <w:numFmt w:val="decimal"/>
      <w:lvlText w:val="%1."/>
      <w:lvlJc w:val="left"/>
      <w:pPr>
        <w:ind w:left="358" w:hanging="360"/>
      </w:pPr>
      <w:rPr>
        <w:rFonts w:cs="Times New Roman"/>
        <w:b w:val="0"/>
        <w:bCs w:val="0"/>
      </w:rPr>
    </w:lvl>
    <w:lvl w:ilvl="1" w:tplc="04190019">
      <w:start w:val="1"/>
      <w:numFmt w:val="lowerLetter"/>
      <w:lvlText w:val="%2."/>
      <w:lvlJc w:val="left"/>
      <w:pPr>
        <w:ind w:left="1078" w:hanging="360"/>
      </w:pPr>
      <w:rPr>
        <w:rFonts w:cs="Times New Roman"/>
      </w:rPr>
    </w:lvl>
    <w:lvl w:ilvl="2" w:tplc="0419001B">
      <w:start w:val="1"/>
      <w:numFmt w:val="lowerRoman"/>
      <w:lvlText w:val="%3."/>
      <w:lvlJc w:val="right"/>
      <w:pPr>
        <w:ind w:left="1798" w:hanging="180"/>
      </w:pPr>
      <w:rPr>
        <w:rFonts w:cs="Times New Roman"/>
      </w:rPr>
    </w:lvl>
    <w:lvl w:ilvl="3" w:tplc="0419000F">
      <w:start w:val="1"/>
      <w:numFmt w:val="decimal"/>
      <w:lvlText w:val="%4."/>
      <w:lvlJc w:val="left"/>
      <w:pPr>
        <w:ind w:left="2518" w:hanging="360"/>
      </w:pPr>
      <w:rPr>
        <w:rFonts w:cs="Times New Roman"/>
      </w:rPr>
    </w:lvl>
    <w:lvl w:ilvl="4" w:tplc="04190019">
      <w:start w:val="1"/>
      <w:numFmt w:val="lowerLetter"/>
      <w:lvlText w:val="%5."/>
      <w:lvlJc w:val="left"/>
      <w:pPr>
        <w:ind w:left="3238" w:hanging="360"/>
      </w:pPr>
      <w:rPr>
        <w:rFonts w:cs="Times New Roman"/>
      </w:rPr>
    </w:lvl>
    <w:lvl w:ilvl="5" w:tplc="0419001B">
      <w:start w:val="1"/>
      <w:numFmt w:val="lowerRoman"/>
      <w:lvlText w:val="%6."/>
      <w:lvlJc w:val="right"/>
      <w:pPr>
        <w:ind w:left="3958" w:hanging="180"/>
      </w:pPr>
      <w:rPr>
        <w:rFonts w:cs="Times New Roman"/>
      </w:rPr>
    </w:lvl>
    <w:lvl w:ilvl="6" w:tplc="0419000F">
      <w:start w:val="1"/>
      <w:numFmt w:val="decimal"/>
      <w:lvlText w:val="%7."/>
      <w:lvlJc w:val="left"/>
      <w:pPr>
        <w:ind w:left="4678" w:hanging="360"/>
      </w:pPr>
      <w:rPr>
        <w:rFonts w:cs="Times New Roman"/>
      </w:rPr>
    </w:lvl>
    <w:lvl w:ilvl="7" w:tplc="04190019">
      <w:start w:val="1"/>
      <w:numFmt w:val="lowerLetter"/>
      <w:lvlText w:val="%8."/>
      <w:lvlJc w:val="left"/>
      <w:pPr>
        <w:ind w:left="5398" w:hanging="360"/>
      </w:pPr>
      <w:rPr>
        <w:rFonts w:cs="Times New Roman"/>
      </w:rPr>
    </w:lvl>
    <w:lvl w:ilvl="8" w:tplc="0419001B">
      <w:start w:val="1"/>
      <w:numFmt w:val="lowerRoman"/>
      <w:lvlText w:val="%9."/>
      <w:lvlJc w:val="right"/>
      <w:pPr>
        <w:ind w:left="6118" w:hanging="180"/>
      </w:pPr>
      <w:rPr>
        <w:rFonts w:cs="Times New Roman"/>
      </w:rPr>
    </w:lvl>
  </w:abstractNum>
  <w:abstractNum w:abstractNumId="11" w15:restartNumberingAfterBreak="0">
    <w:nsid w:val="7E5D0E79"/>
    <w:multiLevelType w:val="hybridMultilevel"/>
    <w:tmpl w:val="00122FD6"/>
    <w:lvl w:ilvl="0" w:tplc="95BCC9CC">
      <w:start w:val="1"/>
      <w:numFmt w:val="decimal"/>
      <w:lvlText w:val="%1."/>
      <w:lvlJc w:val="left"/>
      <w:pPr>
        <w:ind w:left="404" w:hanging="360"/>
      </w:pPr>
      <w:rPr>
        <w:rFonts w:ascii="Times New Roman" w:hAnsi="Times New Roman" w:cs="Times New Roman" w:hint="default"/>
        <w:sz w:val="24"/>
        <w:szCs w:val="24"/>
      </w:rPr>
    </w:lvl>
    <w:lvl w:ilvl="1" w:tplc="04190019">
      <w:start w:val="1"/>
      <w:numFmt w:val="lowerLetter"/>
      <w:lvlText w:val="%2."/>
      <w:lvlJc w:val="left"/>
      <w:pPr>
        <w:ind w:left="1124" w:hanging="360"/>
      </w:pPr>
      <w:rPr>
        <w:rFonts w:cs="Times New Roman"/>
      </w:rPr>
    </w:lvl>
    <w:lvl w:ilvl="2" w:tplc="0419001B">
      <w:start w:val="1"/>
      <w:numFmt w:val="lowerRoman"/>
      <w:lvlText w:val="%3."/>
      <w:lvlJc w:val="right"/>
      <w:pPr>
        <w:ind w:left="1844" w:hanging="180"/>
      </w:pPr>
      <w:rPr>
        <w:rFonts w:cs="Times New Roman"/>
      </w:rPr>
    </w:lvl>
    <w:lvl w:ilvl="3" w:tplc="0419000F">
      <w:start w:val="1"/>
      <w:numFmt w:val="decimal"/>
      <w:lvlText w:val="%4."/>
      <w:lvlJc w:val="left"/>
      <w:pPr>
        <w:ind w:left="2564" w:hanging="360"/>
      </w:pPr>
      <w:rPr>
        <w:rFonts w:cs="Times New Roman"/>
      </w:rPr>
    </w:lvl>
    <w:lvl w:ilvl="4" w:tplc="04190019">
      <w:start w:val="1"/>
      <w:numFmt w:val="lowerLetter"/>
      <w:lvlText w:val="%5."/>
      <w:lvlJc w:val="left"/>
      <w:pPr>
        <w:ind w:left="3284" w:hanging="360"/>
      </w:pPr>
      <w:rPr>
        <w:rFonts w:cs="Times New Roman"/>
      </w:rPr>
    </w:lvl>
    <w:lvl w:ilvl="5" w:tplc="0419001B">
      <w:start w:val="1"/>
      <w:numFmt w:val="lowerRoman"/>
      <w:lvlText w:val="%6."/>
      <w:lvlJc w:val="right"/>
      <w:pPr>
        <w:ind w:left="4004" w:hanging="180"/>
      </w:pPr>
      <w:rPr>
        <w:rFonts w:cs="Times New Roman"/>
      </w:rPr>
    </w:lvl>
    <w:lvl w:ilvl="6" w:tplc="0419000F">
      <w:start w:val="1"/>
      <w:numFmt w:val="decimal"/>
      <w:lvlText w:val="%7."/>
      <w:lvlJc w:val="left"/>
      <w:pPr>
        <w:ind w:left="4724" w:hanging="360"/>
      </w:pPr>
      <w:rPr>
        <w:rFonts w:cs="Times New Roman"/>
      </w:rPr>
    </w:lvl>
    <w:lvl w:ilvl="7" w:tplc="04190019">
      <w:start w:val="1"/>
      <w:numFmt w:val="lowerLetter"/>
      <w:lvlText w:val="%8."/>
      <w:lvlJc w:val="left"/>
      <w:pPr>
        <w:ind w:left="5444" w:hanging="360"/>
      </w:pPr>
      <w:rPr>
        <w:rFonts w:cs="Times New Roman"/>
      </w:rPr>
    </w:lvl>
    <w:lvl w:ilvl="8" w:tplc="0419001B">
      <w:start w:val="1"/>
      <w:numFmt w:val="lowerRoman"/>
      <w:lvlText w:val="%9."/>
      <w:lvlJc w:val="right"/>
      <w:pPr>
        <w:ind w:left="6164" w:hanging="180"/>
      </w:pPr>
      <w:rPr>
        <w:rFonts w:cs="Times New Roman"/>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6574F"/>
    <w:rsid w:val="00081F34"/>
    <w:rsid w:val="000943E5"/>
    <w:rsid w:val="00120B36"/>
    <w:rsid w:val="001969F4"/>
    <w:rsid w:val="001A59BA"/>
    <w:rsid w:val="00212678"/>
    <w:rsid w:val="00310E73"/>
    <w:rsid w:val="00372858"/>
    <w:rsid w:val="00386360"/>
    <w:rsid w:val="003B461B"/>
    <w:rsid w:val="004A1896"/>
    <w:rsid w:val="005118CC"/>
    <w:rsid w:val="005918D8"/>
    <w:rsid w:val="0059350B"/>
    <w:rsid w:val="005B440B"/>
    <w:rsid w:val="00641369"/>
    <w:rsid w:val="0072053D"/>
    <w:rsid w:val="007D4E11"/>
    <w:rsid w:val="0080793C"/>
    <w:rsid w:val="008773BD"/>
    <w:rsid w:val="009750C2"/>
    <w:rsid w:val="009936AC"/>
    <w:rsid w:val="009D5CFA"/>
    <w:rsid w:val="009D7DC7"/>
    <w:rsid w:val="009F7859"/>
    <w:rsid w:val="00A8228E"/>
    <w:rsid w:val="00AE3DEE"/>
    <w:rsid w:val="00AF659B"/>
    <w:rsid w:val="00B2448E"/>
    <w:rsid w:val="00B679C6"/>
    <w:rsid w:val="00B863A6"/>
    <w:rsid w:val="00BB333E"/>
    <w:rsid w:val="00BE48BB"/>
    <w:rsid w:val="00BF405A"/>
    <w:rsid w:val="00C76B8F"/>
    <w:rsid w:val="00C85098"/>
    <w:rsid w:val="00DA7364"/>
    <w:rsid w:val="00E15AFE"/>
    <w:rsid w:val="00F02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2913"/>
  <w15:docId w15:val="{FE179346-3FEE-4672-865F-853A072A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paragraph" w:styleId="a4">
    <w:name w:val="No Spacing"/>
    <w:uiPriority w:val="99"/>
    <w:qFormat/>
    <w:rsid w:val="009936AC"/>
    <w:pPr>
      <w:spacing w:after="0" w:line="240" w:lineRule="auto"/>
    </w:pPr>
    <w:rPr>
      <w:rFonts w:ascii="Calibri" w:eastAsia="Times New Roman" w:hAnsi="Calibri" w:cs="Calibri"/>
    </w:rPr>
  </w:style>
  <w:style w:type="paragraph" w:customStyle="1" w:styleId="FR1">
    <w:name w:val="FR1"/>
    <w:uiPriority w:val="99"/>
    <w:rsid w:val="00BF405A"/>
    <w:pPr>
      <w:widowControl w:val="0"/>
      <w:snapToGrid w:val="0"/>
      <w:spacing w:before="100" w:after="0" w:line="240" w:lineRule="auto"/>
      <w:ind w:left="80"/>
    </w:pPr>
    <w:rPr>
      <w:rFonts w:ascii="Arial" w:eastAsia="Times New Roman" w:hAnsi="Arial" w:cs="Arial"/>
      <w:i/>
      <w:iCs/>
      <w:sz w:val="18"/>
      <w:szCs w:val="18"/>
      <w:lang w:val="en-US" w:eastAsia="ru-RU"/>
    </w:rPr>
  </w:style>
  <w:style w:type="character" w:styleId="a5">
    <w:name w:val="Hyperlink"/>
    <w:basedOn w:val="a0"/>
    <w:uiPriority w:val="99"/>
    <w:unhideWhenUsed/>
    <w:rsid w:val="00BF405A"/>
    <w:rPr>
      <w:color w:val="0563C1" w:themeColor="hyperlink"/>
      <w:u w:val="single"/>
    </w:rPr>
  </w:style>
  <w:style w:type="paragraph" w:customStyle="1" w:styleId="a6">
    <w:name w:val="Базовый"/>
    <w:uiPriority w:val="99"/>
    <w:rsid w:val="00310E73"/>
    <w:pPr>
      <w:tabs>
        <w:tab w:val="left" w:pos="709"/>
      </w:tabs>
      <w:suppressAutoHyphens/>
      <w:spacing w:after="200" w:line="276" w:lineRule="atLeast"/>
    </w:pPr>
    <w:rPr>
      <w:rFonts w:ascii="Calibri" w:eastAsia="Calibri" w:hAnsi="Calibri" w:cs="Calibri"/>
      <w:lang w:eastAsia="ru-RU"/>
    </w:rPr>
  </w:style>
  <w:style w:type="paragraph" w:styleId="a7">
    <w:name w:val="List Paragraph"/>
    <w:basedOn w:val="a"/>
    <w:link w:val="a8"/>
    <w:uiPriority w:val="99"/>
    <w:qFormat/>
    <w:rsid w:val="00310E73"/>
    <w:pPr>
      <w:spacing w:after="200" w:line="276" w:lineRule="auto"/>
      <w:ind w:left="720"/>
    </w:pPr>
    <w:rPr>
      <w:rFonts w:ascii="Calibri" w:eastAsia="Calibri" w:hAnsi="Calibri" w:cs="Times New Roman"/>
      <w:sz w:val="20"/>
      <w:szCs w:val="20"/>
      <w:lang w:eastAsia="ru-RU"/>
    </w:rPr>
  </w:style>
  <w:style w:type="character" w:customStyle="1" w:styleId="a8">
    <w:name w:val="Абзац списка Знак"/>
    <w:link w:val="a7"/>
    <w:uiPriority w:val="99"/>
    <w:locked/>
    <w:rsid w:val="00310E73"/>
    <w:rPr>
      <w:rFonts w:ascii="Calibri" w:eastAsia="Calibri" w:hAnsi="Calibri" w:cs="Times New Roman"/>
      <w:sz w:val="20"/>
      <w:szCs w:val="20"/>
      <w:lang w:eastAsia="ru-RU"/>
    </w:rPr>
  </w:style>
  <w:style w:type="character" w:customStyle="1" w:styleId="3">
    <w:name w:val="Основной текст (3)_"/>
    <w:link w:val="30"/>
    <w:uiPriority w:val="99"/>
    <w:locked/>
    <w:rsid w:val="00310E73"/>
    <w:rPr>
      <w:sz w:val="27"/>
      <w:shd w:val="clear" w:color="auto" w:fill="FFFFFF"/>
    </w:rPr>
  </w:style>
  <w:style w:type="paragraph" w:customStyle="1" w:styleId="30">
    <w:name w:val="Основной текст (3)"/>
    <w:basedOn w:val="a"/>
    <w:link w:val="3"/>
    <w:uiPriority w:val="99"/>
    <w:rsid w:val="00310E73"/>
    <w:pPr>
      <w:widowControl w:val="0"/>
      <w:shd w:val="clear" w:color="auto" w:fill="FFFFFF"/>
      <w:spacing w:after="0" w:line="317" w:lineRule="exact"/>
      <w:ind w:hanging="360"/>
    </w:pPr>
    <w:rPr>
      <w:sz w:val="27"/>
    </w:rPr>
  </w:style>
  <w:style w:type="paragraph" w:customStyle="1" w:styleId="zadacha">
    <w:name w:val="zadacha"/>
    <w:basedOn w:val="a"/>
    <w:uiPriority w:val="99"/>
    <w:rsid w:val="00310E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ameta">
    <w:name w:val="gameta"/>
    <w:uiPriority w:val="99"/>
    <w:rsid w:val="00310E73"/>
    <w:rPr>
      <w:rFonts w:cs="Times New Roman"/>
    </w:rPr>
  </w:style>
  <w:style w:type="paragraph" w:styleId="a9">
    <w:name w:val="Normal (Web)"/>
    <w:basedOn w:val="a"/>
    <w:uiPriority w:val="99"/>
    <w:rsid w:val="00310E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935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93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65774">
      <w:bodyDiv w:val="1"/>
      <w:marLeft w:val="0"/>
      <w:marRight w:val="0"/>
      <w:marTop w:val="0"/>
      <w:marBottom w:val="0"/>
      <w:divBdr>
        <w:top w:val="none" w:sz="0" w:space="0" w:color="auto"/>
        <w:left w:val="none" w:sz="0" w:space="0" w:color="auto"/>
        <w:bottom w:val="none" w:sz="0" w:space="0" w:color="auto"/>
        <w:right w:val="none" w:sz="0" w:space="0" w:color="auto"/>
      </w:divBdr>
    </w:div>
    <w:div w:id="663777075">
      <w:bodyDiv w:val="1"/>
      <w:marLeft w:val="0"/>
      <w:marRight w:val="0"/>
      <w:marTop w:val="0"/>
      <w:marBottom w:val="0"/>
      <w:divBdr>
        <w:top w:val="none" w:sz="0" w:space="0" w:color="auto"/>
        <w:left w:val="none" w:sz="0" w:space="0" w:color="auto"/>
        <w:bottom w:val="none" w:sz="0" w:space="0" w:color="auto"/>
        <w:right w:val="none" w:sz="0" w:space="0" w:color="auto"/>
      </w:divBdr>
    </w:div>
    <w:div w:id="868488987">
      <w:bodyDiv w:val="1"/>
      <w:marLeft w:val="0"/>
      <w:marRight w:val="0"/>
      <w:marTop w:val="0"/>
      <w:marBottom w:val="0"/>
      <w:divBdr>
        <w:top w:val="none" w:sz="0" w:space="0" w:color="auto"/>
        <w:left w:val="none" w:sz="0" w:space="0" w:color="auto"/>
        <w:bottom w:val="none" w:sz="0" w:space="0" w:color="auto"/>
        <w:right w:val="none" w:sz="0" w:space="0" w:color="auto"/>
      </w:divBdr>
    </w:div>
    <w:div w:id="1128746144">
      <w:bodyDiv w:val="1"/>
      <w:marLeft w:val="0"/>
      <w:marRight w:val="0"/>
      <w:marTop w:val="0"/>
      <w:marBottom w:val="0"/>
      <w:divBdr>
        <w:top w:val="none" w:sz="0" w:space="0" w:color="auto"/>
        <w:left w:val="none" w:sz="0" w:space="0" w:color="auto"/>
        <w:bottom w:val="none" w:sz="0" w:space="0" w:color="auto"/>
        <w:right w:val="none" w:sz="0" w:space="0" w:color="auto"/>
      </w:divBdr>
    </w:div>
    <w:div w:id="1201362602">
      <w:bodyDiv w:val="1"/>
      <w:marLeft w:val="0"/>
      <w:marRight w:val="0"/>
      <w:marTop w:val="0"/>
      <w:marBottom w:val="0"/>
      <w:divBdr>
        <w:top w:val="none" w:sz="0" w:space="0" w:color="auto"/>
        <w:left w:val="none" w:sz="0" w:space="0" w:color="auto"/>
        <w:bottom w:val="none" w:sz="0" w:space="0" w:color="auto"/>
        <w:right w:val="none" w:sz="0" w:space="0" w:color="auto"/>
      </w:divBdr>
    </w:div>
    <w:div w:id="1631016200">
      <w:bodyDiv w:val="1"/>
      <w:marLeft w:val="0"/>
      <w:marRight w:val="0"/>
      <w:marTop w:val="0"/>
      <w:marBottom w:val="0"/>
      <w:divBdr>
        <w:top w:val="none" w:sz="0" w:space="0" w:color="auto"/>
        <w:left w:val="none" w:sz="0" w:space="0" w:color="auto"/>
        <w:bottom w:val="none" w:sz="0" w:space="0" w:color="auto"/>
        <w:right w:val="none" w:sz="0" w:space="0" w:color="auto"/>
      </w:divBdr>
    </w:div>
    <w:div w:id="19680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2315" TargetMode="External"/><Relationship Id="rId13" Type="http://schemas.openxmlformats.org/officeDocument/2006/relationships/hyperlink" Target="https://topuch.ru/v-klass-obsheobrazovatelenoj-shkoli-prihodit-rebenok-s-ovz-odn/index.html" TargetMode="External"/><Relationship Id="rId3" Type="http://schemas.openxmlformats.org/officeDocument/2006/relationships/settings" Target="settings.xml"/><Relationship Id="rId7" Type="http://schemas.openxmlformats.org/officeDocument/2006/relationships/hyperlink" Target="https://www.iprbookshop.ru/93803.html"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dlib.nspu.ru/view/icdlib/4443/read.php" TargetMode="External"/><Relationship Id="rId11" Type="http://schemas.openxmlformats.org/officeDocument/2006/relationships/hyperlink" Target="https://icdlib.nspu.ru/" TargetMode="External"/><Relationship Id="rId5" Type="http://schemas.openxmlformats.org/officeDocument/2006/relationships/hyperlink" Target="https://urait.ru/bcode/451733" TargetMode="External"/><Relationship Id="rId15" Type="http://schemas.openxmlformats.org/officeDocument/2006/relationships/theme" Target="theme/theme1.xml"/><Relationship Id="rId10" Type="http://schemas.openxmlformats.org/officeDocument/2006/relationships/hyperlink" Target="https://www.iprbookshop.ru/85823.html" TargetMode="External"/><Relationship Id="rId4" Type="http://schemas.openxmlformats.org/officeDocument/2006/relationships/webSettings" Target="webSettings.xml"/><Relationship Id="rId9" Type="http://schemas.openxmlformats.org/officeDocument/2006/relationships/hyperlink" Target="https://urait.ru/bcode/45500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22</Pages>
  <Words>6222</Words>
  <Characters>35471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39</cp:revision>
  <cp:lastPrinted>2025-05-07T10:17:00Z</cp:lastPrinted>
  <dcterms:created xsi:type="dcterms:W3CDTF">2019-10-02T15:37:00Z</dcterms:created>
  <dcterms:modified xsi:type="dcterms:W3CDTF">2025-10-26T13:36:00Z</dcterms:modified>
</cp:coreProperties>
</file>