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9E65" w14:textId="77777777" w:rsidR="00502DFB" w:rsidRDefault="00502DFB" w:rsidP="00502DFB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4426C58" w14:textId="77777777" w:rsidR="00502DFB" w:rsidRDefault="00502DFB" w:rsidP="00502DFB">
      <w:pPr>
        <w:pStyle w:val="Text"/>
        <w:ind w:left="-1276" w:right="-284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63435C22" w14:textId="77777777" w:rsidR="00502DFB" w:rsidRDefault="00502DFB" w:rsidP="00502DF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A328155" w14:textId="77777777" w:rsidR="00502DFB" w:rsidRDefault="00502DFB" w:rsidP="00502DF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E9872D1" w14:textId="77777777" w:rsidR="00502DFB" w:rsidRDefault="00502DFB" w:rsidP="00502DF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74844F5" w14:textId="7BF149CD" w:rsidR="00AF659B" w:rsidRDefault="00502DFB" w:rsidP="00502DFB">
      <w:pPr>
        <w:pStyle w:val="Text"/>
        <w:jc w:val="center"/>
      </w:pPr>
      <w:r>
        <w:rPr>
          <w:szCs w:val="24"/>
        </w:rPr>
        <w:t>в г. Ижевске</w:t>
      </w:r>
    </w:p>
    <w:p w14:paraId="3F97637F" w14:textId="72A93B80" w:rsidR="001A59BA" w:rsidRDefault="001A59BA" w:rsidP="00BD69B5">
      <w:pPr>
        <w:pStyle w:val="Text"/>
        <w:ind w:left="3828"/>
        <w:jc w:val="right"/>
      </w:pPr>
    </w:p>
    <w:p w14:paraId="010DDB1F" w14:textId="0B9BE2A5" w:rsidR="00792AE6" w:rsidRDefault="00792AE6" w:rsidP="00F02328">
      <w:pPr>
        <w:pStyle w:val="Text"/>
        <w:ind w:left="3828"/>
      </w:pPr>
    </w:p>
    <w:p w14:paraId="76529820" w14:textId="59A2F434" w:rsidR="00792AE6" w:rsidRDefault="00792AE6" w:rsidP="00F02328">
      <w:pPr>
        <w:pStyle w:val="Text"/>
        <w:ind w:left="3828"/>
      </w:pPr>
    </w:p>
    <w:p w14:paraId="5AD542EC" w14:textId="77777777" w:rsidR="00CC3E27" w:rsidRDefault="00CC3E27" w:rsidP="00CC3E27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2755038" w14:textId="77777777" w:rsidR="00CC3E27" w:rsidRDefault="00CC3E27" w:rsidP="00CC3E27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2993512E" w14:textId="77777777" w:rsidR="00CC3E27" w:rsidRDefault="00CC3E27" w:rsidP="00CC3E27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5B7F58C3" w14:textId="3F7D23EE" w:rsidR="00792AE6" w:rsidRDefault="00792AE6" w:rsidP="00F02328">
      <w:pPr>
        <w:pStyle w:val="Text"/>
        <w:ind w:left="3828"/>
      </w:pPr>
    </w:p>
    <w:p w14:paraId="0EF0DA8C" w14:textId="48FCDAF1" w:rsidR="00792AE6" w:rsidRDefault="00792AE6" w:rsidP="00F02328">
      <w:pPr>
        <w:pStyle w:val="Text"/>
        <w:ind w:left="3828"/>
      </w:pPr>
    </w:p>
    <w:p w14:paraId="27681E3A" w14:textId="77777777" w:rsidR="00792AE6" w:rsidRPr="00F02328" w:rsidRDefault="00792AE6" w:rsidP="00F02328">
      <w:pPr>
        <w:pStyle w:val="Text"/>
        <w:ind w:left="3828"/>
        <w:rPr>
          <w:sz w:val="20"/>
        </w:rPr>
      </w:pPr>
    </w:p>
    <w:p w14:paraId="2DD0CE7D" w14:textId="77777777" w:rsidR="001A59BA" w:rsidRDefault="001A59BA" w:rsidP="00F02328">
      <w:pPr>
        <w:pStyle w:val="Text"/>
        <w:ind w:left="3828"/>
      </w:pPr>
    </w:p>
    <w:p w14:paraId="3E8E5299" w14:textId="77777777" w:rsidR="001A59BA" w:rsidRPr="00120B36" w:rsidRDefault="001A59BA" w:rsidP="0080793C">
      <w:pPr>
        <w:pStyle w:val="Text"/>
      </w:pPr>
    </w:p>
    <w:p w14:paraId="75039278" w14:textId="77777777" w:rsidR="00FD77F0" w:rsidRDefault="00FD77F0">
      <w:pPr>
        <w:pStyle w:val="Text"/>
      </w:pPr>
    </w:p>
    <w:p w14:paraId="2516EC19" w14:textId="77777777" w:rsidR="00FD77F0" w:rsidRDefault="00FD77F0">
      <w:pPr>
        <w:pStyle w:val="Text"/>
      </w:pPr>
    </w:p>
    <w:p w14:paraId="7B6C4123" w14:textId="77777777" w:rsidR="00FD77F0" w:rsidRDefault="00AB4A21">
      <w:pPr>
        <w:pStyle w:val="Header1"/>
      </w:pPr>
      <w:r>
        <w:t>РАБОЧАЯ ПРОГРАММА ДИСЦИПЛИНЫ</w:t>
      </w:r>
      <w:r>
        <w:br/>
        <w:t>БЕЗОПАСНОСТЬ ЖИЗНЕДЕЯТЕЛЬНОСТИ</w:t>
      </w:r>
    </w:p>
    <w:p w14:paraId="030BD58D" w14:textId="77777777" w:rsidR="00FD77F0" w:rsidRDefault="00FD77F0">
      <w:pPr>
        <w:pStyle w:val="Text"/>
      </w:pPr>
    </w:p>
    <w:p w14:paraId="780C432F" w14:textId="77777777" w:rsidR="00FD77F0" w:rsidRDefault="00FD77F0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D77F0" w14:paraId="3404DCC3" w14:textId="77777777">
        <w:tc>
          <w:tcPr>
            <w:tcW w:w="4677" w:type="dxa"/>
          </w:tcPr>
          <w:p w14:paraId="097A4E6D" w14:textId="77777777" w:rsidR="00FD77F0" w:rsidRDefault="00AB4A21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341F68D1" w14:textId="77777777" w:rsidR="00FD77F0" w:rsidRDefault="00AB4A21">
            <w:pPr>
              <w:pStyle w:val="Text"/>
              <w:jc w:val="left"/>
            </w:pPr>
            <w:r>
              <w:t>бакалавриат</w:t>
            </w:r>
          </w:p>
        </w:tc>
      </w:tr>
      <w:tr w:rsidR="00FD77F0" w14:paraId="5EBEF02D" w14:textId="77777777">
        <w:tc>
          <w:tcPr>
            <w:tcW w:w="4677" w:type="dxa"/>
          </w:tcPr>
          <w:p w14:paraId="3995FF94" w14:textId="77777777" w:rsidR="00FD77F0" w:rsidRDefault="00FD77F0">
            <w:pPr>
              <w:pStyle w:val="Text"/>
              <w:jc w:val="left"/>
            </w:pPr>
          </w:p>
        </w:tc>
        <w:tc>
          <w:tcPr>
            <w:tcW w:w="4677" w:type="dxa"/>
          </w:tcPr>
          <w:p w14:paraId="4A7AA955" w14:textId="77777777" w:rsidR="00FD77F0" w:rsidRDefault="00FD77F0">
            <w:pPr>
              <w:pStyle w:val="Subscription"/>
              <w:jc w:val="center"/>
            </w:pPr>
          </w:p>
        </w:tc>
      </w:tr>
      <w:tr w:rsidR="00FD77F0" w14:paraId="014FA6F9" w14:textId="77777777">
        <w:tc>
          <w:tcPr>
            <w:tcW w:w="4677" w:type="dxa"/>
          </w:tcPr>
          <w:p w14:paraId="5E10E76E" w14:textId="77777777" w:rsidR="00FD77F0" w:rsidRDefault="00AB4A21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498B552E" w14:textId="77777777" w:rsidR="00FD77F0" w:rsidRDefault="00AB4A21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FD77F0" w14:paraId="751B90E4" w14:textId="77777777">
        <w:tc>
          <w:tcPr>
            <w:tcW w:w="4677" w:type="dxa"/>
          </w:tcPr>
          <w:p w14:paraId="67C54917" w14:textId="77777777" w:rsidR="00FD77F0" w:rsidRDefault="00FD77F0">
            <w:pPr>
              <w:pStyle w:val="Text"/>
              <w:jc w:val="left"/>
            </w:pPr>
          </w:p>
        </w:tc>
        <w:tc>
          <w:tcPr>
            <w:tcW w:w="4677" w:type="dxa"/>
          </w:tcPr>
          <w:p w14:paraId="1691DEC3" w14:textId="77777777" w:rsidR="00FD77F0" w:rsidRDefault="00FD77F0">
            <w:pPr>
              <w:pStyle w:val="Subscription"/>
              <w:jc w:val="center"/>
            </w:pPr>
          </w:p>
        </w:tc>
      </w:tr>
      <w:tr w:rsidR="00FD77F0" w14:paraId="50224B33" w14:textId="77777777">
        <w:tc>
          <w:tcPr>
            <w:tcW w:w="4677" w:type="dxa"/>
          </w:tcPr>
          <w:p w14:paraId="3D92618E" w14:textId="77777777" w:rsidR="00FD77F0" w:rsidRDefault="00AB4A21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33B55FA0" w14:textId="0432D68F" w:rsidR="00FD77F0" w:rsidRDefault="00FB411B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FD77F0" w14:paraId="7691B696" w14:textId="77777777">
        <w:tc>
          <w:tcPr>
            <w:tcW w:w="4677" w:type="dxa"/>
          </w:tcPr>
          <w:p w14:paraId="4EABC7B5" w14:textId="77777777" w:rsidR="00FD77F0" w:rsidRDefault="00FD77F0">
            <w:pPr>
              <w:pStyle w:val="Text"/>
              <w:jc w:val="left"/>
            </w:pPr>
          </w:p>
        </w:tc>
        <w:tc>
          <w:tcPr>
            <w:tcW w:w="4677" w:type="dxa"/>
          </w:tcPr>
          <w:p w14:paraId="2F193EFA" w14:textId="77777777" w:rsidR="00FD77F0" w:rsidRDefault="00FD77F0">
            <w:pPr>
              <w:pStyle w:val="Subscription"/>
              <w:jc w:val="center"/>
            </w:pPr>
          </w:p>
        </w:tc>
      </w:tr>
      <w:tr w:rsidR="00FD77F0" w14:paraId="6C751DDB" w14:textId="77777777">
        <w:tc>
          <w:tcPr>
            <w:tcW w:w="4677" w:type="dxa"/>
          </w:tcPr>
          <w:p w14:paraId="4F169A6B" w14:textId="77777777" w:rsidR="00FD77F0" w:rsidRDefault="00AB4A21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312ED383" w14:textId="4DF47588" w:rsidR="00FD77F0" w:rsidRDefault="0003783A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FD77F0" w14:paraId="36DA9B40" w14:textId="77777777">
        <w:tc>
          <w:tcPr>
            <w:tcW w:w="4677" w:type="dxa"/>
          </w:tcPr>
          <w:p w14:paraId="64074F85" w14:textId="77777777" w:rsidR="00FD77F0" w:rsidRDefault="00FD77F0">
            <w:pPr>
              <w:pStyle w:val="Text"/>
              <w:jc w:val="left"/>
            </w:pPr>
          </w:p>
        </w:tc>
        <w:tc>
          <w:tcPr>
            <w:tcW w:w="4677" w:type="dxa"/>
          </w:tcPr>
          <w:p w14:paraId="07828FFD" w14:textId="77777777" w:rsidR="00FD77F0" w:rsidRDefault="00FD77F0">
            <w:pPr>
              <w:pStyle w:val="Subscription"/>
              <w:jc w:val="center"/>
            </w:pPr>
          </w:p>
        </w:tc>
      </w:tr>
      <w:tr w:rsidR="00FD77F0" w14:paraId="2D11D316" w14:textId="77777777">
        <w:tc>
          <w:tcPr>
            <w:tcW w:w="4677" w:type="dxa"/>
          </w:tcPr>
          <w:p w14:paraId="7B82C4E2" w14:textId="77777777" w:rsidR="00FD77F0" w:rsidRDefault="00AB4A21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62C7FBC0" w14:textId="7404AAF6" w:rsidR="00FD77F0" w:rsidRDefault="00B435F9">
            <w:pPr>
              <w:pStyle w:val="Text"/>
              <w:jc w:val="left"/>
            </w:pPr>
            <w:r>
              <w:t>Переаттестация</w:t>
            </w:r>
          </w:p>
        </w:tc>
      </w:tr>
      <w:tr w:rsidR="00FD77F0" w14:paraId="414408B7" w14:textId="77777777">
        <w:tc>
          <w:tcPr>
            <w:tcW w:w="4677" w:type="dxa"/>
          </w:tcPr>
          <w:p w14:paraId="1FDBC0C5" w14:textId="77777777" w:rsidR="00FD77F0" w:rsidRDefault="00FD77F0">
            <w:pPr>
              <w:pStyle w:val="Text"/>
              <w:jc w:val="left"/>
            </w:pPr>
          </w:p>
        </w:tc>
        <w:tc>
          <w:tcPr>
            <w:tcW w:w="4677" w:type="dxa"/>
          </w:tcPr>
          <w:p w14:paraId="4C7F0DDF" w14:textId="77777777" w:rsidR="00FD77F0" w:rsidRDefault="00FD77F0">
            <w:pPr>
              <w:pStyle w:val="Subscription"/>
              <w:jc w:val="center"/>
            </w:pPr>
          </w:p>
        </w:tc>
      </w:tr>
      <w:tr w:rsidR="00FD77F0" w14:paraId="0BBAEE43" w14:textId="77777777">
        <w:tc>
          <w:tcPr>
            <w:tcW w:w="4677" w:type="dxa"/>
          </w:tcPr>
          <w:p w14:paraId="6A0F331D" w14:textId="77777777" w:rsidR="00FD77F0" w:rsidRDefault="00FD77F0"/>
        </w:tc>
        <w:tc>
          <w:tcPr>
            <w:tcW w:w="4677" w:type="dxa"/>
          </w:tcPr>
          <w:p w14:paraId="6428C92F" w14:textId="77777777" w:rsidR="00FD77F0" w:rsidRDefault="00FD77F0"/>
        </w:tc>
      </w:tr>
      <w:tr w:rsidR="00FD77F0" w14:paraId="1ABAC8EF" w14:textId="77777777">
        <w:tc>
          <w:tcPr>
            <w:tcW w:w="4677" w:type="dxa"/>
          </w:tcPr>
          <w:p w14:paraId="1D53402E" w14:textId="77777777" w:rsidR="00FD77F0" w:rsidRDefault="00FD77F0"/>
        </w:tc>
        <w:tc>
          <w:tcPr>
            <w:tcW w:w="4677" w:type="dxa"/>
          </w:tcPr>
          <w:p w14:paraId="1DD1F543" w14:textId="77777777" w:rsidR="00FD77F0" w:rsidRDefault="00FD77F0"/>
        </w:tc>
      </w:tr>
    </w:tbl>
    <w:p w14:paraId="0ABB3824" w14:textId="77777777" w:rsidR="00FD77F0" w:rsidRDefault="00FD77F0">
      <w:pPr>
        <w:pStyle w:val="Text"/>
      </w:pPr>
    </w:p>
    <w:p w14:paraId="4B658336" w14:textId="29A39BC7" w:rsidR="00FD77F0" w:rsidRDefault="00FD77F0">
      <w:pPr>
        <w:pStyle w:val="Text"/>
      </w:pPr>
    </w:p>
    <w:p w14:paraId="049BE688" w14:textId="77777777" w:rsidR="00502DFB" w:rsidRDefault="00502DFB">
      <w:pPr>
        <w:pStyle w:val="Text"/>
      </w:pPr>
    </w:p>
    <w:p w14:paraId="1067890F" w14:textId="77777777" w:rsidR="00FD77F0" w:rsidRDefault="00FD77F0">
      <w:pPr>
        <w:pStyle w:val="Text"/>
      </w:pPr>
    </w:p>
    <w:p w14:paraId="6F01C123" w14:textId="77777777" w:rsidR="00FD77F0" w:rsidRDefault="00FD77F0">
      <w:pPr>
        <w:pStyle w:val="Text"/>
      </w:pPr>
    </w:p>
    <w:p w14:paraId="315B60DD" w14:textId="77777777" w:rsidR="00FD77F0" w:rsidRDefault="00FD77F0">
      <w:pPr>
        <w:pStyle w:val="Text"/>
      </w:pPr>
    </w:p>
    <w:p w14:paraId="199FCF96" w14:textId="77777777" w:rsidR="00FD77F0" w:rsidRDefault="00FD77F0">
      <w:pPr>
        <w:pStyle w:val="Text"/>
      </w:pPr>
    </w:p>
    <w:p w14:paraId="22EB640B" w14:textId="77777777" w:rsidR="00FD77F0" w:rsidRDefault="00FD77F0">
      <w:pPr>
        <w:pStyle w:val="Text"/>
      </w:pPr>
    </w:p>
    <w:p w14:paraId="36730DBC" w14:textId="14A14F9D" w:rsidR="0003783A" w:rsidRDefault="0003783A" w:rsidP="0003783A">
      <w:pPr>
        <w:pStyle w:val="Text"/>
        <w:jc w:val="center"/>
      </w:pPr>
      <w:r>
        <w:t>Ижевск 202</w:t>
      </w:r>
      <w:r w:rsidR="00B27333">
        <w:t>5</w:t>
      </w:r>
    </w:p>
    <w:p w14:paraId="6189BD1C" w14:textId="77777777" w:rsidR="00FD77F0" w:rsidRDefault="00AB4A21">
      <w:r>
        <w:br w:type="page"/>
      </w:r>
    </w:p>
    <w:p w14:paraId="7C28B8C1" w14:textId="77777777" w:rsidR="00FD77F0" w:rsidRDefault="00AB4A21">
      <w:pPr>
        <w:pStyle w:val="Header1"/>
      </w:pPr>
      <w:r>
        <w:lastRenderedPageBreak/>
        <w:t>1. Цель и задачи изучения дисциплины</w:t>
      </w:r>
    </w:p>
    <w:p w14:paraId="4144BF4C" w14:textId="77777777" w:rsidR="00FD77F0" w:rsidRDefault="00FD77F0">
      <w:pPr>
        <w:pStyle w:val="Text"/>
      </w:pPr>
    </w:p>
    <w:p w14:paraId="056B91C4" w14:textId="77777777" w:rsidR="00FD77F0" w:rsidRDefault="00AB4A21">
      <w:pPr>
        <w:pStyle w:val="Text"/>
      </w:pPr>
      <w:r>
        <w:rPr>
          <w:b/>
        </w:rPr>
        <w:t>1.1. Цель и задачи изучения дисциплины</w:t>
      </w:r>
    </w:p>
    <w:p w14:paraId="0AC3C6CD" w14:textId="77777777" w:rsidR="00A701FE" w:rsidRDefault="00A701FE" w:rsidP="00A701FE">
      <w:pPr>
        <w:pStyle w:val="Text"/>
        <w:tabs>
          <w:tab w:val="left" w:pos="993"/>
        </w:tabs>
      </w:pPr>
      <w:r w:rsidRPr="00CE58BB">
        <w:rPr>
          <w:b/>
        </w:rPr>
        <w:t xml:space="preserve">       Цель</w:t>
      </w:r>
      <w:r>
        <w:t xml:space="preserve"> – формирование у обучающихся способности поддерживать в повседневной жизни и в профессиональной деятельности безопасные условия жизнедеятельности в том числе при угрозе и возникновении чрезвычайных ситуаций</w:t>
      </w:r>
      <w:r w:rsidRPr="00AE56C3">
        <w:t xml:space="preserve"> </w:t>
      </w:r>
      <w:r>
        <w:t>и военных конфликтов, способность обеспечить охрану жизни и здоровья обучающихся в учебно-воспитательном процессе и внеурочной деятельности.</w:t>
      </w:r>
    </w:p>
    <w:p w14:paraId="13AE5B9A" w14:textId="77777777" w:rsidR="00A701FE" w:rsidRDefault="00A701FE" w:rsidP="00A701FE">
      <w:pPr>
        <w:pStyle w:val="Text"/>
        <w:rPr>
          <w:b/>
        </w:rPr>
      </w:pPr>
      <w:r w:rsidRPr="00F300A9">
        <w:rPr>
          <w:b/>
        </w:rPr>
        <w:t>Задачи:</w:t>
      </w:r>
    </w:p>
    <w:p w14:paraId="22FCCE1B" w14:textId="77777777" w:rsidR="00A701FE" w:rsidRPr="0012421C" w:rsidRDefault="00A701FE" w:rsidP="00A701FE">
      <w:pPr>
        <w:pStyle w:val="Text"/>
        <w:rPr>
          <w:b/>
        </w:rPr>
      </w:pPr>
      <w:r>
        <w:t xml:space="preserve">- сформировать знания об  оценивании факторов риска, </w:t>
      </w:r>
      <w:r w:rsidRPr="0012421C">
        <w:t xml:space="preserve">обеспечивать личную безопасность и безопасность окружающих в повседневной жизни и в профессиональной деятельности;   </w:t>
      </w:r>
    </w:p>
    <w:p w14:paraId="577BAD43" w14:textId="77777777" w:rsidR="00A701FE" w:rsidRDefault="00A701FE" w:rsidP="00A701FE">
      <w:pPr>
        <w:pStyle w:val="Text"/>
      </w:pPr>
      <w:r>
        <w:t>- сформировать практические навыки  применения  методов защиты в чрезвычайных ситуациях и в условиях военных конфликтов, формирует культуру безопасного и ответственного поведения;</w:t>
      </w:r>
    </w:p>
    <w:p w14:paraId="3EB2B9CF" w14:textId="77777777" w:rsidR="00A701FE" w:rsidRPr="0012421C" w:rsidRDefault="00A701FE" w:rsidP="00A701FE">
      <w:pPr>
        <w:pStyle w:val="Text"/>
      </w:pPr>
      <w:r w:rsidRPr="0012421C">
        <w:rPr>
          <w:b/>
        </w:rPr>
        <w:t xml:space="preserve">- </w:t>
      </w:r>
      <w:r w:rsidRPr="0012421C">
        <w:t>сформировать</w:t>
      </w:r>
      <w:r w:rsidRPr="0012421C">
        <w:rPr>
          <w:b/>
        </w:rPr>
        <w:t xml:space="preserve"> </w:t>
      </w:r>
      <w:r w:rsidRPr="0012421C">
        <w:t>знания и умения  применения методов защиты в чрезвычайных ситуациях и в условиях военных конфликтов;</w:t>
      </w:r>
    </w:p>
    <w:p w14:paraId="698F0533" w14:textId="77777777" w:rsidR="00A701FE" w:rsidRDefault="00A701FE" w:rsidP="00A701FE">
      <w:pPr>
        <w:pStyle w:val="Text"/>
      </w:pPr>
      <w:r>
        <w:t>- сформировать навыки профилактики детского травматизма и использовать здоровьесберегающие технологии в учебном процессе;</w:t>
      </w:r>
    </w:p>
    <w:p w14:paraId="2EC76EEA" w14:textId="77777777" w:rsidR="00A701FE" w:rsidRDefault="00A701FE" w:rsidP="00A701FE">
      <w:pPr>
        <w:pStyle w:val="Text"/>
        <w:jc w:val="left"/>
      </w:pPr>
      <w:r>
        <w:t>-  сформировать умения оказывать первую доврачебную помощь обучающимся.</w:t>
      </w:r>
    </w:p>
    <w:p w14:paraId="33F6C460" w14:textId="77777777" w:rsidR="00FD77F0" w:rsidRDefault="00FD77F0">
      <w:pPr>
        <w:pStyle w:val="Text"/>
      </w:pPr>
    </w:p>
    <w:p w14:paraId="1CD867A6" w14:textId="77777777" w:rsidR="00FD77F0" w:rsidRDefault="00AB4A21">
      <w:pPr>
        <w:pStyle w:val="Text"/>
      </w:pPr>
      <w:r>
        <w:rPr>
          <w:b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D77F0" w14:paraId="6A397EA3" w14:textId="77777777">
        <w:tc>
          <w:tcPr>
            <w:tcW w:w="2268" w:type="dxa"/>
          </w:tcPr>
          <w:p w14:paraId="350D1DCD" w14:textId="77777777" w:rsidR="00FD77F0" w:rsidRDefault="00AB4A21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33D1AC9" w14:textId="77777777" w:rsidR="00FD77F0" w:rsidRDefault="00AB4A21">
            <w:pPr>
              <w:pStyle w:val="Text"/>
              <w:jc w:val="left"/>
            </w:pPr>
            <w:r>
              <w:t>УК-7</w:t>
            </w:r>
          </w:p>
        </w:tc>
      </w:tr>
      <w:tr w:rsidR="00FD77F0" w14:paraId="0ECEE76E" w14:textId="77777777">
        <w:tc>
          <w:tcPr>
            <w:tcW w:w="2268" w:type="dxa"/>
          </w:tcPr>
          <w:p w14:paraId="3ABC2974" w14:textId="77777777" w:rsidR="00FD77F0" w:rsidRDefault="00AB4A21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F8F12BE" w14:textId="77777777" w:rsidR="00FD77F0" w:rsidRDefault="00AB4A21">
            <w:pPr>
              <w:pStyle w:val="Text"/>
              <w:jc w:val="left"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D77F0" w14:paraId="73F36081" w14:textId="77777777">
        <w:tc>
          <w:tcPr>
            <w:tcW w:w="2268" w:type="dxa"/>
          </w:tcPr>
          <w:p w14:paraId="329129B9" w14:textId="77777777" w:rsidR="00FD77F0" w:rsidRDefault="00AB4A21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E070124" w14:textId="77777777" w:rsidR="00475C84" w:rsidRDefault="00475C84">
            <w:pPr>
              <w:pStyle w:val="Text"/>
              <w:jc w:val="left"/>
              <w:rPr>
                <w:rFonts w:cs="Times New Roman"/>
                <w:color w:val="000000"/>
                <w:szCs w:val="24"/>
                <w:lang w:eastAsia="ru-RU" w:bidi="ru-RU"/>
              </w:rPr>
            </w:pPr>
            <w:r w:rsidRPr="00A570E2">
              <w:rPr>
                <w:rFonts w:cs="Times New Roman"/>
                <w:color w:val="000000"/>
                <w:szCs w:val="24"/>
                <w:lang w:eastAsia="ru-RU" w:bidi="ru-RU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  <w:p w14:paraId="05FA71FB" w14:textId="34FAA133" w:rsidR="00FD77F0" w:rsidRDefault="00AB4A21">
            <w:pPr>
              <w:pStyle w:val="Text"/>
              <w:jc w:val="left"/>
            </w:pPr>
            <w:r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p w14:paraId="5ACA2927" w14:textId="77777777" w:rsidR="00FD77F0" w:rsidRDefault="00FD77F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FD77F0" w14:paraId="1232BCB2" w14:textId="77777777">
        <w:tc>
          <w:tcPr>
            <w:tcW w:w="2268" w:type="dxa"/>
          </w:tcPr>
          <w:p w14:paraId="1899936A" w14:textId="77777777" w:rsidR="00FD77F0" w:rsidRDefault="00AB4A21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6B8FF9B" w14:textId="77777777" w:rsidR="00FD77F0" w:rsidRDefault="00AB4A21">
            <w:pPr>
              <w:pStyle w:val="Text"/>
              <w:jc w:val="left"/>
            </w:pPr>
            <w:r>
              <w:t>УК-8</w:t>
            </w:r>
          </w:p>
        </w:tc>
      </w:tr>
      <w:tr w:rsidR="00FD77F0" w14:paraId="00A1AE5A" w14:textId="77777777">
        <w:tc>
          <w:tcPr>
            <w:tcW w:w="2268" w:type="dxa"/>
          </w:tcPr>
          <w:p w14:paraId="3F7DB4E8" w14:textId="77777777" w:rsidR="00FD77F0" w:rsidRDefault="00AB4A21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492039E" w14:textId="77777777" w:rsidR="00FD77F0" w:rsidRDefault="00AB4A21">
            <w:pPr>
              <w:pStyle w:val="Text"/>
              <w:jc w:val="left"/>
            </w:pPr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FD77F0" w14:paraId="2A5361DA" w14:textId="77777777">
        <w:tc>
          <w:tcPr>
            <w:tcW w:w="2268" w:type="dxa"/>
          </w:tcPr>
          <w:p w14:paraId="55AA6007" w14:textId="77777777" w:rsidR="00FD77F0" w:rsidRDefault="00AB4A21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0432C244" w14:textId="77777777" w:rsidR="00FD77F0" w:rsidRDefault="00AB4A21">
            <w:pPr>
              <w:pStyle w:val="Text"/>
              <w:jc w:val="left"/>
            </w:pPr>
            <w: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  <w:r>
              <w:br/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  <w:r>
              <w:br/>
            </w:r>
          </w:p>
        </w:tc>
      </w:tr>
    </w:tbl>
    <w:p w14:paraId="25C65B2E" w14:textId="77777777" w:rsidR="00475C84" w:rsidRDefault="00475C84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75C84" w14:paraId="5600BCE7" w14:textId="77777777" w:rsidTr="00D0001D">
        <w:tc>
          <w:tcPr>
            <w:tcW w:w="2268" w:type="dxa"/>
          </w:tcPr>
          <w:p w14:paraId="45A4A7A3" w14:textId="77777777" w:rsidR="00475C84" w:rsidRDefault="00475C84" w:rsidP="00D0001D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8BFED55" w14:textId="05E2B55A" w:rsidR="00475C84" w:rsidRDefault="00475C84" w:rsidP="00D0001D">
            <w:pPr>
              <w:pStyle w:val="Text"/>
              <w:jc w:val="left"/>
            </w:pPr>
            <w:r>
              <w:t>УК-</w:t>
            </w:r>
            <w:r>
              <w:t>10</w:t>
            </w:r>
          </w:p>
        </w:tc>
      </w:tr>
      <w:tr w:rsidR="00475C84" w14:paraId="46978DF5" w14:textId="77777777" w:rsidTr="00D0001D">
        <w:tc>
          <w:tcPr>
            <w:tcW w:w="2268" w:type="dxa"/>
          </w:tcPr>
          <w:p w14:paraId="755BE0C0" w14:textId="77777777" w:rsidR="00475C84" w:rsidRDefault="00475C84" w:rsidP="00D0001D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0CA2919" w14:textId="77777777" w:rsidR="00475C84" w:rsidRDefault="00475C84" w:rsidP="00D0001D">
            <w:pPr>
              <w:pStyle w:val="Text"/>
              <w:jc w:val="left"/>
            </w:pPr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475C84" w14:paraId="2CD21C9A" w14:textId="77777777" w:rsidTr="00D0001D">
        <w:tc>
          <w:tcPr>
            <w:tcW w:w="2268" w:type="dxa"/>
          </w:tcPr>
          <w:p w14:paraId="3F2DBCBB" w14:textId="77777777" w:rsidR="00475C84" w:rsidRDefault="00475C84" w:rsidP="00D0001D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58AE2BC5" w14:textId="2D49F52A" w:rsidR="00475C84" w:rsidRDefault="00475C84" w:rsidP="00475C84">
            <w:pPr>
              <w:pStyle w:val="Text"/>
            </w:pPr>
            <w:r>
              <w:rPr>
                <w:rFonts w:cs="Times New Roman"/>
                <w:szCs w:val="24"/>
              </w:rPr>
              <w:t>УК-10.1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</w:t>
            </w:r>
            <w:r>
              <w:br/>
            </w:r>
            <w:r>
              <w:rPr>
                <w:rFonts w:cs="Times New Roman"/>
                <w:szCs w:val="24"/>
              </w:rPr>
              <w:t>УК-10.2 Знает и понимает основные принципы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14:paraId="376D98B1" w14:textId="77777777" w:rsidR="00475C84" w:rsidRDefault="00475C84">
      <w:pPr>
        <w:pStyle w:val="Text"/>
        <w:rPr>
          <w:color w:val="FF0000"/>
        </w:rPr>
      </w:pPr>
    </w:p>
    <w:p w14:paraId="639DB9A2" w14:textId="094F0488" w:rsidR="00FD77F0" w:rsidRDefault="00AB4A21">
      <w:pPr>
        <w:pStyle w:val="Text"/>
      </w:pPr>
      <w:r>
        <w:rPr>
          <w:b/>
        </w:rPr>
        <w:t>1.3. 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443"/>
        <w:gridCol w:w="2835"/>
      </w:tblGrid>
      <w:tr w:rsidR="00FD77F0" w14:paraId="2F5B624F" w14:textId="77777777" w:rsidTr="00B91038">
        <w:tc>
          <w:tcPr>
            <w:tcW w:w="3794" w:type="dxa"/>
          </w:tcPr>
          <w:p w14:paraId="34E75C6F" w14:textId="77777777" w:rsidR="00FD77F0" w:rsidRDefault="00AB4A21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2443" w:type="dxa"/>
          </w:tcPr>
          <w:p w14:paraId="2AD1ED56" w14:textId="77777777" w:rsidR="00FD77F0" w:rsidRDefault="00AB4A21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528ABC01" w14:textId="77777777" w:rsidR="00FD77F0" w:rsidRDefault="00AB4A21">
            <w:pPr>
              <w:pStyle w:val="Text"/>
              <w:jc w:val="center"/>
            </w:pPr>
            <w:r>
              <w:t>Формы работы</w:t>
            </w:r>
          </w:p>
        </w:tc>
      </w:tr>
      <w:tr w:rsidR="00A701FE" w14:paraId="5601BDFC" w14:textId="77777777" w:rsidTr="00B91038">
        <w:tc>
          <w:tcPr>
            <w:tcW w:w="3794" w:type="dxa"/>
          </w:tcPr>
          <w:p w14:paraId="5FD73269" w14:textId="77777777" w:rsidR="00A701FE" w:rsidRPr="00490F94" w:rsidRDefault="00A701FE" w:rsidP="00FB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4">
              <w:rPr>
                <w:rFonts w:ascii="Times New Roman" w:hAnsi="Times New Roman" w:cs="Times New Roman"/>
                <w:sz w:val="24"/>
                <w:szCs w:val="24"/>
              </w:rPr>
              <w:t>1. Формирование у обучающихся осознания социальной значимости своей будущей профессии, мотивации к осуществлению профессиональной деятельности.</w:t>
            </w:r>
          </w:p>
          <w:p w14:paraId="5DB5CB72" w14:textId="77777777" w:rsidR="00A701FE" w:rsidRPr="00490F94" w:rsidRDefault="00A701FE" w:rsidP="00FB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4">
              <w:rPr>
                <w:rFonts w:ascii="Times New Roman" w:hAnsi="Times New Roman" w:cs="Times New Roman"/>
                <w:sz w:val="24"/>
                <w:szCs w:val="24"/>
              </w:rPr>
              <w:t>2. Вовлечение обучающихся в социально значимую деятельность</w:t>
            </w:r>
          </w:p>
        </w:tc>
        <w:tc>
          <w:tcPr>
            <w:tcW w:w="2443" w:type="dxa"/>
          </w:tcPr>
          <w:p w14:paraId="224AC46F" w14:textId="77777777" w:rsidR="00A701FE" w:rsidRPr="00490F94" w:rsidRDefault="00A701FE" w:rsidP="00FB411B">
            <w:pPr>
              <w:pStyle w:val="Text"/>
              <w:jc w:val="left"/>
              <w:rPr>
                <w:szCs w:val="24"/>
              </w:rPr>
            </w:pPr>
            <w:r w:rsidRPr="00490F94">
              <w:rPr>
                <w:szCs w:val="24"/>
              </w:rPr>
              <w:t>Педагогический,</w:t>
            </w:r>
          </w:p>
          <w:p w14:paraId="295E9F02" w14:textId="77777777" w:rsidR="00A701FE" w:rsidRPr="00490F94" w:rsidRDefault="00A701FE" w:rsidP="00FB411B">
            <w:pPr>
              <w:pStyle w:val="Text"/>
              <w:jc w:val="left"/>
              <w:rPr>
                <w:szCs w:val="24"/>
              </w:rPr>
            </w:pPr>
            <w:r w:rsidRPr="00490F94">
              <w:rPr>
                <w:szCs w:val="24"/>
              </w:rPr>
              <w:t>сопровождения</w:t>
            </w:r>
          </w:p>
        </w:tc>
        <w:tc>
          <w:tcPr>
            <w:tcW w:w="2835" w:type="dxa"/>
          </w:tcPr>
          <w:p w14:paraId="2E06CA8C" w14:textId="77777777" w:rsidR="00A701FE" w:rsidRPr="00490F94" w:rsidRDefault="00A701FE" w:rsidP="00FB411B">
            <w:pPr>
              <w:pStyle w:val="Text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90F94">
              <w:rPr>
                <w:szCs w:val="24"/>
              </w:rPr>
              <w:t>Проект</w:t>
            </w:r>
          </w:p>
          <w:p w14:paraId="559526E3" w14:textId="77777777" w:rsidR="00A701FE" w:rsidRPr="00490F94" w:rsidRDefault="00A701FE" w:rsidP="00FB411B">
            <w:pPr>
              <w:pStyle w:val="Text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490F94">
              <w:rPr>
                <w:szCs w:val="24"/>
              </w:rPr>
              <w:t>Проведение мастер-класса</w:t>
            </w:r>
          </w:p>
        </w:tc>
      </w:tr>
    </w:tbl>
    <w:p w14:paraId="1BE25F7D" w14:textId="77777777" w:rsidR="00FD77F0" w:rsidRDefault="00FD77F0">
      <w:pPr>
        <w:pStyle w:val="Text"/>
      </w:pPr>
    </w:p>
    <w:p w14:paraId="56760A50" w14:textId="77777777" w:rsidR="00FD77F0" w:rsidRDefault="00AB4A21">
      <w:pPr>
        <w:pStyle w:val="Text"/>
      </w:pPr>
      <w:r>
        <w:rPr>
          <w:b/>
        </w:rPr>
        <w:t xml:space="preserve">1.4. Место дисциплины в структуре образовательной программы </w:t>
      </w:r>
    </w:p>
    <w:p w14:paraId="097678FB" w14:textId="77777777" w:rsidR="00FD77F0" w:rsidRDefault="00AB4A21">
      <w:pPr>
        <w:pStyle w:val="Text"/>
      </w:pPr>
      <w:r>
        <w:t>Необходимо указать, к какой части учебного плана относится дисциплина, предыдущие и последующие дисциплины</w:t>
      </w:r>
    </w:p>
    <w:p w14:paraId="210BE776" w14:textId="77777777" w:rsidR="00FD77F0" w:rsidRDefault="00AB4A21">
      <w:pPr>
        <w:pStyle w:val="Text"/>
      </w:pPr>
      <w:r>
        <w:t>...</w:t>
      </w:r>
    </w:p>
    <w:p w14:paraId="60BB6F22" w14:textId="77777777" w:rsidR="00FD77F0" w:rsidRDefault="00FD77F0">
      <w:pPr>
        <w:pStyle w:val="Text"/>
      </w:pPr>
    </w:p>
    <w:p w14:paraId="11A36051" w14:textId="77777777" w:rsidR="00FD77F0" w:rsidRDefault="00AB4A21">
      <w:pPr>
        <w:pStyle w:val="Text"/>
      </w:pPr>
      <w:r>
        <w:rPr>
          <w:b/>
        </w:rPr>
        <w:t>1.5. Особенности реализации дисциплины</w:t>
      </w:r>
    </w:p>
    <w:p w14:paraId="43B2CBA8" w14:textId="77777777" w:rsidR="00FD77F0" w:rsidRDefault="00AB4A21">
      <w:pPr>
        <w:pStyle w:val="Text"/>
      </w:pPr>
      <w:r>
        <w:t>Дисциплина реализуется на русском языке.</w:t>
      </w:r>
    </w:p>
    <w:p w14:paraId="3D3BC9C4" w14:textId="77777777" w:rsidR="00FD77F0" w:rsidRDefault="00FD77F0">
      <w:pPr>
        <w:pStyle w:val="Text"/>
      </w:pPr>
    </w:p>
    <w:p w14:paraId="39B846F6" w14:textId="77777777" w:rsidR="00FD77F0" w:rsidRDefault="00AB4A21">
      <w:pPr>
        <w:pStyle w:val="Header1"/>
      </w:pPr>
      <w:r>
        <w:t>2. Объем дисциплины</w:t>
      </w:r>
    </w:p>
    <w:p w14:paraId="6D870E47" w14:textId="77777777" w:rsidR="00FD77F0" w:rsidRDefault="00FD77F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2339"/>
      </w:tblGrid>
      <w:tr w:rsidR="00FD77F0" w14:paraId="25DCC398" w14:textId="77777777">
        <w:tc>
          <w:tcPr>
            <w:tcW w:w="4535" w:type="dxa"/>
          </w:tcPr>
          <w:p w14:paraId="713B9B7F" w14:textId="77777777" w:rsidR="00FD77F0" w:rsidRDefault="00AB4A21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16C951F2" w14:textId="77777777" w:rsidR="00FD77F0" w:rsidRDefault="00AB4A21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4597FAA" w14:textId="77777777" w:rsidR="00FD77F0" w:rsidRDefault="00AB4A21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388372ED" w14:textId="77777777" w:rsidR="00FD77F0" w:rsidRDefault="00AB4A21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FD77F0" w14:paraId="7B8FE55B" w14:textId="77777777">
        <w:tc>
          <w:tcPr>
            <w:tcW w:w="4535" w:type="dxa"/>
          </w:tcPr>
          <w:p w14:paraId="21485B5D" w14:textId="77777777" w:rsidR="00FD77F0" w:rsidRDefault="00AB4A21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6FE5BAA6" w14:textId="77777777" w:rsidR="00FD77F0" w:rsidRDefault="00AB4A21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B367787" w14:textId="77777777" w:rsidR="00FD77F0" w:rsidRDefault="00AB4A21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53944E62" w14:textId="77777777" w:rsidR="00FD77F0" w:rsidRDefault="00FD77F0">
            <w:pPr>
              <w:pStyle w:val="Text"/>
              <w:jc w:val="center"/>
            </w:pPr>
          </w:p>
        </w:tc>
      </w:tr>
      <w:tr w:rsidR="00FD77F0" w14:paraId="213F80B3" w14:textId="77777777">
        <w:tc>
          <w:tcPr>
            <w:tcW w:w="7017" w:type="dxa"/>
            <w:gridSpan w:val="3"/>
          </w:tcPr>
          <w:p w14:paraId="5A5ED981" w14:textId="77777777" w:rsidR="00FD77F0" w:rsidRDefault="00FD77F0"/>
        </w:tc>
        <w:tc>
          <w:tcPr>
            <w:tcW w:w="2339" w:type="dxa"/>
          </w:tcPr>
          <w:p w14:paraId="03CB170A" w14:textId="77777777" w:rsidR="00FD77F0" w:rsidRDefault="00FD77F0"/>
        </w:tc>
      </w:tr>
      <w:tr w:rsidR="00FD77F0" w14:paraId="4628CDDA" w14:textId="77777777">
        <w:tc>
          <w:tcPr>
            <w:tcW w:w="7017" w:type="dxa"/>
            <w:gridSpan w:val="3"/>
          </w:tcPr>
          <w:p w14:paraId="1C3910FF" w14:textId="7025A9B8" w:rsidR="00FD77F0" w:rsidRDefault="00B435F9">
            <w:pPr>
              <w:pStyle w:val="Text"/>
              <w:jc w:val="left"/>
            </w:pPr>
            <w:r>
              <w:t>ПЕРЕАТТЕСТАЦИЯ</w:t>
            </w:r>
          </w:p>
        </w:tc>
        <w:tc>
          <w:tcPr>
            <w:tcW w:w="2339" w:type="dxa"/>
          </w:tcPr>
          <w:p w14:paraId="544DC26E" w14:textId="77777777" w:rsidR="00FD77F0" w:rsidRDefault="00FD77F0"/>
        </w:tc>
      </w:tr>
      <w:tr w:rsidR="00FD77F0" w14:paraId="39B21639" w14:textId="77777777">
        <w:tc>
          <w:tcPr>
            <w:tcW w:w="4535" w:type="dxa"/>
          </w:tcPr>
          <w:p w14:paraId="266E0082" w14:textId="77777777" w:rsidR="00FD77F0" w:rsidRDefault="00AB4A21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65164CAC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3884D56" w14:textId="77777777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F0B9078" w14:textId="77777777" w:rsidR="00FD77F0" w:rsidRDefault="00FD77F0">
            <w:pPr>
              <w:pStyle w:val="Text"/>
              <w:jc w:val="center"/>
            </w:pPr>
          </w:p>
        </w:tc>
      </w:tr>
      <w:tr w:rsidR="00FD77F0" w14:paraId="542C3B38" w14:textId="77777777">
        <w:tc>
          <w:tcPr>
            <w:tcW w:w="4535" w:type="dxa"/>
          </w:tcPr>
          <w:p w14:paraId="000B5F41" w14:textId="77777777" w:rsidR="00FD77F0" w:rsidRDefault="00AB4A21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4F51EC39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4E0159C" w14:textId="02879C7D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3A9CD0C" w14:textId="77777777" w:rsidR="00FD77F0" w:rsidRDefault="00FD77F0">
            <w:pPr>
              <w:pStyle w:val="Text"/>
              <w:jc w:val="center"/>
            </w:pPr>
          </w:p>
        </w:tc>
      </w:tr>
      <w:tr w:rsidR="00FD77F0" w14:paraId="24CEE199" w14:textId="77777777">
        <w:tc>
          <w:tcPr>
            <w:tcW w:w="4535" w:type="dxa"/>
          </w:tcPr>
          <w:p w14:paraId="3FE8C8E8" w14:textId="77777777" w:rsidR="00FD77F0" w:rsidRDefault="00AB4A21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607045E5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E364552" w14:textId="278B2740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30E408B" w14:textId="77777777" w:rsidR="00FD77F0" w:rsidRDefault="00FD77F0">
            <w:pPr>
              <w:pStyle w:val="Text"/>
              <w:jc w:val="center"/>
            </w:pPr>
          </w:p>
        </w:tc>
      </w:tr>
      <w:tr w:rsidR="00FD77F0" w14:paraId="28815488" w14:textId="77777777">
        <w:tc>
          <w:tcPr>
            <w:tcW w:w="4535" w:type="dxa"/>
          </w:tcPr>
          <w:p w14:paraId="2FB180E7" w14:textId="77777777" w:rsidR="00FD77F0" w:rsidRDefault="00AB4A21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7AADAFC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09FD0D0" w14:textId="206D92CD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E1A782F" w14:textId="77777777" w:rsidR="00FD77F0" w:rsidRDefault="00FD77F0">
            <w:pPr>
              <w:pStyle w:val="Text"/>
              <w:jc w:val="center"/>
            </w:pPr>
          </w:p>
        </w:tc>
      </w:tr>
      <w:tr w:rsidR="00FD77F0" w14:paraId="50282624" w14:textId="77777777">
        <w:tc>
          <w:tcPr>
            <w:tcW w:w="4535" w:type="dxa"/>
          </w:tcPr>
          <w:p w14:paraId="04949FE4" w14:textId="77777777" w:rsidR="00FD77F0" w:rsidRDefault="00AB4A21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54C6ABAE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4B51D18" w14:textId="26A59712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32A1303" w14:textId="77777777" w:rsidR="00FD77F0" w:rsidRDefault="00FD77F0">
            <w:pPr>
              <w:pStyle w:val="Text"/>
              <w:jc w:val="center"/>
            </w:pPr>
          </w:p>
        </w:tc>
      </w:tr>
      <w:tr w:rsidR="00FD77F0" w14:paraId="48FAB98E" w14:textId="77777777">
        <w:tc>
          <w:tcPr>
            <w:tcW w:w="4535" w:type="dxa"/>
          </w:tcPr>
          <w:p w14:paraId="2F4C1AEE" w14:textId="77777777" w:rsidR="00FD77F0" w:rsidRDefault="00AB4A21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5B1ECDD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5D889F0" w14:textId="39A143CA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F30AA1C" w14:textId="77777777" w:rsidR="00FD77F0" w:rsidRDefault="00FD77F0">
            <w:pPr>
              <w:pStyle w:val="Text"/>
              <w:jc w:val="center"/>
            </w:pPr>
          </w:p>
        </w:tc>
      </w:tr>
      <w:tr w:rsidR="00FD77F0" w14:paraId="30D66832" w14:textId="77777777">
        <w:tc>
          <w:tcPr>
            <w:tcW w:w="4535" w:type="dxa"/>
          </w:tcPr>
          <w:p w14:paraId="55AD5E11" w14:textId="77777777" w:rsidR="00FD77F0" w:rsidRDefault="00AB4A21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76FE9813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01D124E" w14:textId="7AB26356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654087D" w14:textId="77777777" w:rsidR="00FD77F0" w:rsidRDefault="00FD77F0">
            <w:pPr>
              <w:pStyle w:val="Text"/>
              <w:jc w:val="center"/>
            </w:pPr>
          </w:p>
        </w:tc>
      </w:tr>
      <w:tr w:rsidR="00FD77F0" w14:paraId="012978B3" w14:textId="77777777">
        <w:tc>
          <w:tcPr>
            <w:tcW w:w="4535" w:type="dxa"/>
          </w:tcPr>
          <w:p w14:paraId="2C681644" w14:textId="77777777" w:rsidR="00FD77F0" w:rsidRDefault="00AB4A21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302AE8D9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933A4DF" w14:textId="2899DAF9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D48E942" w14:textId="77777777" w:rsidR="00FD77F0" w:rsidRDefault="00FD77F0">
            <w:pPr>
              <w:pStyle w:val="Text"/>
              <w:jc w:val="center"/>
            </w:pPr>
          </w:p>
        </w:tc>
      </w:tr>
      <w:tr w:rsidR="00FD77F0" w14:paraId="44274B75" w14:textId="77777777">
        <w:tc>
          <w:tcPr>
            <w:tcW w:w="4535" w:type="dxa"/>
          </w:tcPr>
          <w:p w14:paraId="2F0817D6" w14:textId="77777777" w:rsidR="00FD77F0" w:rsidRDefault="00AB4A21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6487380B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27DF865" w14:textId="31723855" w:rsidR="00FD77F0" w:rsidRDefault="00FD77F0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5AEF630" w14:textId="77777777" w:rsidR="00FD77F0" w:rsidRDefault="00FD77F0">
            <w:pPr>
              <w:pStyle w:val="Text"/>
              <w:jc w:val="center"/>
            </w:pPr>
          </w:p>
        </w:tc>
      </w:tr>
    </w:tbl>
    <w:p w14:paraId="32868DF0" w14:textId="77777777" w:rsidR="00FD77F0" w:rsidRDefault="00FD77F0">
      <w:pPr>
        <w:pStyle w:val="Text"/>
      </w:pPr>
    </w:p>
    <w:p w14:paraId="6F000022" w14:textId="77777777" w:rsidR="00FD77F0" w:rsidRDefault="00AB4A21">
      <w:pPr>
        <w:pStyle w:val="Header1"/>
      </w:pPr>
      <w:r>
        <w:lastRenderedPageBreak/>
        <w:t>3. Содержание дисциплины</w:t>
      </w:r>
    </w:p>
    <w:p w14:paraId="6E121149" w14:textId="77777777" w:rsidR="00FD77F0" w:rsidRDefault="00FD77F0">
      <w:pPr>
        <w:pStyle w:val="Text"/>
      </w:pPr>
    </w:p>
    <w:p w14:paraId="462DFDF4" w14:textId="77777777" w:rsidR="00FD77F0" w:rsidRDefault="00AB4A21">
      <w:pPr>
        <w:pStyle w:val="Text"/>
      </w:pPr>
      <w:r>
        <w:rPr>
          <w:b/>
        </w:rPr>
        <w:t>3.1. Разделы дисциплины и виды занятий (тематический план занятий)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09"/>
        <w:gridCol w:w="574"/>
        <w:gridCol w:w="586"/>
        <w:gridCol w:w="35"/>
        <w:gridCol w:w="679"/>
        <w:gridCol w:w="709"/>
        <w:gridCol w:w="545"/>
        <w:gridCol w:w="763"/>
        <w:gridCol w:w="520"/>
        <w:gridCol w:w="6"/>
      </w:tblGrid>
      <w:tr w:rsidR="00A701FE" w:rsidRPr="004926FA" w14:paraId="5A6E3018" w14:textId="77777777" w:rsidTr="00FB411B">
        <w:trPr>
          <w:gridAfter w:val="1"/>
          <w:wAfter w:w="3" w:type="pct"/>
          <w:cantSplit/>
          <w:trHeight w:val="675"/>
          <w:jc w:val="center"/>
        </w:trPr>
        <w:tc>
          <w:tcPr>
            <w:tcW w:w="322" w:type="pct"/>
            <w:vMerge w:val="restart"/>
            <w:vAlign w:val="center"/>
          </w:tcPr>
          <w:p w14:paraId="6D744AC9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0" w:type="pct"/>
            <w:vMerge w:val="restart"/>
            <w:vAlign w:val="center"/>
          </w:tcPr>
          <w:p w14:paraId="2165F65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5FA8EC4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5" w:type="pct"/>
            <w:gridSpan w:val="8"/>
          </w:tcPr>
          <w:p w14:paraId="6E7D5D38" w14:textId="77777777" w:rsidR="00A701FE" w:rsidRPr="004926FA" w:rsidRDefault="00A701FE" w:rsidP="00FB411B">
            <w:pPr>
              <w:snapToGrid w:val="0"/>
              <w:spacing w:line="23" w:lineRule="atLeast"/>
              <w:ind w:left="113" w:right="113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Виды учебной работы, включая самостоятельную работу студентов и трудоемкость (в  академических часах)</w:t>
            </w:r>
          </w:p>
        </w:tc>
      </w:tr>
      <w:tr w:rsidR="00A701FE" w:rsidRPr="004926FA" w14:paraId="00DD7BF2" w14:textId="77777777" w:rsidTr="00FB411B">
        <w:trPr>
          <w:gridAfter w:val="1"/>
          <w:wAfter w:w="3" w:type="pct"/>
          <w:cantSplit/>
          <w:trHeight w:val="1371"/>
          <w:jc w:val="center"/>
        </w:trPr>
        <w:tc>
          <w:tcPr>
            <w:tcW w:w="322" w:type="pct"/>
            <w:vMerge/>
            <w:vAlign w:val="center"/>
          </w:tcPr>
          <w:p w14:paraId="5037E135" w14:textId="77777777" w:rsidR="00A701FE" w:rsidRPr="004926FA" w:rsidRDefault="00A701FE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Merge/>
            <w:vAlign w:val="center"/>
          </w:tcPr>
          <w:p w14:paraId="0AC79BF4" w14:textId="77777777" w:rsidR="00A701FE" w:rsidRPr="004926FA" w:rsidRDefault="00A701FE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pct"/>
            <w:textDirection w:val="btLr"/>
            <w:vAlign w:val="center"/>
          </w:tcPr>
          <w:p w14:paraId="26B6901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3" w:type="pct"/>
            <w:gridSpan w:val="2"/>
            <w:textDirection w:val="btLr"/>
            <w:vAlign w:val="center"/>
          </w:tcPr>
          <w:p w14:paraId="44C3BCB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  <w:tc>
          <w:tcPr>
            <w:tcW w:w="364" w:type="pct"/>
            <w:textDirection w:val="btLr"/>
            <w:vAlign w:val="center"/>
          </w:tcPr>
          <w:p w14:paraId="242CA9C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лекц.</w:t>
            </w:r>
          </w:p>
        </w:tc>
        <w:tc>
          <w:tcPr>
            <w:tcW w:w="380" w:type="pct"/>
            <w:textDirection w:val="btLr"/>
            <w:vAlign w:val="center"/>
          </w:tcPr>
          <w:p w14:paraId="607B031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прак.</w:t>
            </w:r>
          </w:p>
        </w:tc>
        <w:tc>
          <w:tcPr>
            <w:tcW w:w="292" w:type="pct"/>
            <w:textDirection w:val="btLr"/>
          </w:tcPr>
          <w:p w14:paraId="6A31D56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лаб.</w:t>
            </w:r>
          </w:p>
        </w:tc>
        <w:tc>
          <w:tcPr>
            <w:tcW w:w="409" w:type="pct"/>
            <w:textDirection w:val="btLr"/>
            <w:vAlign w:val="center"/>
          </w:tcPr>
          <w:p w14:paraId="14D5BB86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279" w:type="pct"/>
            <w:textDirection w:val="btLr"/>
            <w:vAlign w:val="center"/>
          </w:tcPr>
          <w:p w14:paraId="6687BFF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A701FE" w:rsidRPr="004926FA" w14:paraId="3910074F" w14:textId="77777777" w:rsidTr="00FB411B">
        <w:trPr>
          <w:jc w:val="center"/>
        </w:trPr>
        <w:tc>
          <w:tcPr>
            <w:tcW w:w="5000" w:type="pct"/>
            <w:gridSpan w:val="11"/>
          </w:tcPr>
          <w:p w14:paraId="4BE8B261" w14:textId="707EDB7B" w:rsidR="00A701FE" w:rsidRPr="004926FA" w:rsidRDefault="00B435F9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ПЕРЕАТТЕСТАЦИЯ</w:t>
            </w:r>
          </w:p>
        </w:tc>
      </w:tr>
      <w:tr w:rsidR="00A701FE" w:rsidRPr="004926FA" w14:paraId="346E134E" w14:textId="77777777" w:rsidTr="00FB411B">
        <w:trPr>
          <w:jc w:val="center"/>
        </w:trPr>
        <w:tc>
          <w:tcPr>
            <w:tcW w:w="322" w:type="pct"/>
            <w:vAlign w:val="center"/>
          </w:tcPr>
          <w:p w14:paraId="36F53F5C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798C8835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 1.Опасности и  чрезвычайные ситуации</w:t>
            </w:r>
          </w:p>
        </w:tc>
        <w:tc>
          <w:tcPr>
            <w:tcW w:w="308" w:type="pct"/>
            <w:vAlign w:val="center"/>
          </w:tcPr>
          <w:p w14:paraId="1F5246A7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326D2FA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1C9582F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448BFF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35FA409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C8D18C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2BFD6DE7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FE" w:rsidRPr="004926FA" w14:paraId="78C1CF89" w14:textId="77777777" w:rsidTr="00FB411B">
        <w:trPr>
          <w:jc w:val="center"/>
        </w:trPr>
        <w:tc>
          <w:tcPr>
            <w:tcW w:w="322" w:type="pct"/>
            <w:vAlign w:val="center"/>
          </w:tcPr>
          <w:p w14:paraId="7DE76FB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32B6FF7A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Тема 1. О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пасности, классификация опасностей</w:t>
            </w:r>
          </w:p>
        </w:tc>
        <w:tc>
          <w:tcPr>
            <w:tcW w:w="308" w:type="pct"/>
            <w:vAlign w:val="center"/>
          </w:tcPr>
          <w:p w14:paraId="3173C65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418D857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vAlign w:val="center"/>
          </w:tcPr>
          <w:p w14:paraId="6D473D5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610820A5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0FD93A14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1B95C67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5BEB9BB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7EAC6B09" w14:textId="77777777" w:rsidTr="00FB411B">
        <w:trPr>
          <w:jc w:val="center"/>
        </w:trPr>
        <w:tc>
          <w:tcPr>
            <w:tcW w:w="322" w:type="pct"/>
            <w:vAlign w:val="center"/>
          </w:tcPr>
          <w:p w14:paraId="3E43B7F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46F5B960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2.  </w:t>
            </w:r>
            <w:r w:rsidRPr="004926FA">
              <w:rPr>
                <w:rFonts w:ascii="Times New Roman" w:eastAsia="MS Mincho" w:hAnsi="Times New Roman" w:cs="Times New Roman"/>
                <w:sz w:val="24"/>
                <w:szCs w:val="24"/>
              </w:rPr>
              <w:t>Понятие риска, концепция риска</w:t>
            </w:r>
          </w:p>
        </w:tc>
        <w:tc>
          <w:tcPr>
            <w:tcW w:w="308" w:type="pct"/>
            <w:vAlign w:val="center"/>
          </w:tcPr>
          <w:p w14:paraId="5BD5839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29274C3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vAlign w:val="center"/>
          </w:tcPr>
          <w:p w14:paraId="63A4CC6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14:paraId="44434CA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64DFD74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7A53160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6082380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60413A7D" w14:textId="77777777" w:rsidTr="00FB411B">
        <w:trPr>
          <w:jc w:val="center"/>
        </w:trPr>
        <w:tc>
          <w:tcPr>
            <w:tcW w:w="322" w:type="pct"/>
            <w:vAlign w:val="center"/>
          </w:tcPr>
          <w:p w14:paraId="37933A32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262C68CE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Тема 3. Чрезвычайные ситуации. Типы ЧС</w:t>
            </w:r>
          </w:p>
        </w:tc>
        <w:tc>
          <w:tcPr>
            <w:tcW w:w="308" w:type="pct"/>
            <w:vAlign w:val="center"/>
          </w:tcPr>
          <w:p w14:paraId="10BD7C1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504EE66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vAlign w:val="center"/>
          </w:tcPr>
          <w:p w14:paraId="7DEA125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7CFCA9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14:paraId="199CA581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29860FB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1716C99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5F076527" w14:textId="77777777" w:rsidTr="00FB411B">
        <w:trPr>
          <w:jc w:val="center"/>
        </w:trPr>
        <w:tc>
          <w:tcPr>
            <w:tcW w:w="322" w:type="pct"/>
            <w:vAlign w:val="center"/>
          </w:tcPr>
          <w:p w14:paraId="416DBEE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2A426B0E" w14:textId="77777777" w:rsidR="00A701FE" w:rsidRPr="004926FA" w:rsidRDefault="00A701FE" w:rsidP="00A701FE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Безопасность и его виды. </w:t>
            </w:r>
          </w:p>
        </w:tc>
        <w:tc>
          <w:tcPr>
            <w:tcW w:w="308" w:type="pct"/>
            <w:vAlign w:val="center"/>
          </w:tcPr>
          <w:p w14:paraId="5111D39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" w:type="pct"/>
            <w:gridSpan w:val="2"/>
            <w:vAlign w:val="center"/>
          </w:tcPr>
          <w:p w14:paraId="33EE7FE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5FAE728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26D61B1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79498E4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15E5195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110A9BC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138E1996" w14:textId="77777777" w:rsidTr="00FB411B">
        <w:trPr>
          <w:jc w:val="center"/>
        </w:trPr>
        <w:tc>
          <w:tcPr>
            <w:tcW w:w="322" w:type="pct"/>
            <w:vAlign w:val="center"/>
          </w:tcPr>
          <w:p w14:paraId="39C08207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29491FDC" w14:textId="77777777" w:rsidR="00A701FE" w:rsidRPr="004926FA" w:rsidRDefault="00A701FE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. Защита человека от  вредных и опасных факторов</w:t>
            </w:r>
          </w:p>
        </w:tc>
        <w:tc>
          <w:tcPr>
            <w:tcW w:w="308" w:type="pct"/>
            <w:vAlign w:val="center"/>
          </w:tcPr>
          <w:p w14:paraId="7558022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" w:type="pct"/>
            <w:gridSpan w:val="2"/>
            <w:vAlign w:val="center"/>
          </w:tcPr>
          <w:p w14:paraId="4C586E96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77973C3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FEF08D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1033E752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23DF0F5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0D51BB6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0FAEAC97" w14:textId="77777777" w:rsidTr="00FB411B">
        <w:trPr>
          <w:jc w:val="center"/>
        </w:trPr>
        <w:tc>
          <w:tcPr>
            <w:tcW w:w="322" w:type="pct"/>
            <w:vAlign w:val="center"/>
          </w:tcPr>
          <w:p w14:paraId="4D783C7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18B3E105" w14:textId="77777777" w:rsidR="00A701FE" w:rsidRPr="004926FA" w:rsidRDefault="00A701FE" w:rsidP="00A701FE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Медико-биологические основы безопасности жизнедеятельности.</w:t>
            </w:r>
          </w:p>
        </w:tc>
        <w:tc>
          <w:tcPr>
            <w:tcW w:w="308" w:type="pct"/>
            <w:vAlign w:val="center"/>
          </w:tcPr>
          <w:p w14:paraId="47CC3D1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015108C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vAlign w:val="center"/>
          </w:tcPr>
          <w:p w14:paraId="1CCB9211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48AF57B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14:paraId="09C5D08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04DDAB8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470B184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01FE" w:rsidRPr="004926FA" w14:paraId="2D13407B" w14:textId="77777777" w:rsidTr="00FB411B">
        <w:trPr>
          <w:jc w:val="center"/>
        </w:trPr>
        <w:tc>
          <w:tcPr>
            <w:tcW w:w="322" w:type="pct"/>
            <w:vAlign w:val="center"/>
          </w:tcPr>
          <w:p w14:paraId="3B1FE61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51C9B90C" w14:textId="77777777" w:rsidR="00A701FE" w:rsidRPr="004926FA" w:rsidRDefault="00A701FE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. Психофизиологические </w:t>
            </w:r>
          </w:p>
          <w:p w14:paraId="42CCD4E8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аспекты безопасности жизнедеятельности</w:t>
            </w:r>
          </w:p>
        </w:tc>
        <w:tc>
          <w:tcPr>
            <w:tcW w:w="308" w:type="pct"/>
            <w:vAlign w:val="center"/>
          </w:tcPr>
          <w:p w14:paraId="4710901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61739019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96C0A91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0DE1D57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54186314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469DD34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2FBE280D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1FE" w:rsidRPr="004926FA" w14:paraId="4E947C67" w14:textId="77777777" w:rsidTr="00FB411B">
        <w:trPr>
          <w:jc w:val="center"/>
        </w:trPr>
        <w:tc>
          <w:tcPr>
            <w:tcW w:w="322" w:type="pct"/>
            <w:vAlign w:val="center"/>
          </w:tcPr>
          <w:p w14:paraId="569D8CA5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7529673C" w14:textId="77777777" w:rsidR="00A701FE" w:rsidRPr="004926FA" w:rsidRDefault="00A701FE" w:rsidP="00A701FE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Неотложные состояния и первая  помощь</w:t>
            </w:r>
          </w:p>
        </w:tc>
        <w:tc>
          <w:tcPr>
            <w:tcW w:w="308" w:type="pct"/>
            <w:vAlign w:val="center"/>
          </w:tcPr>
          <w:p w14:paraId="506A6C12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" w:type="pct"/>
            <w:gridSpan w:val="2"/>
            <w:vAlign w:val="center"/>
          </w:tcPr>
          <w:p w14:paraId="1DC0D15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  <w:vAlign w:val="center"/>
          </w:tcPr>
          <w:p w14:paraId="092CF365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C8220EB" w14:textId="77777777" w:rsidR="00A701FE" w:rsidRPr="004926FA" w:rsidRDefault="00A701FE" w:rsidP="00FB411B">
            <w:pPr>
              <w:snapToGrid w:val="0"/>
              <w:spacing w:after="0" w:line="23" w:lineRule="atLeast"/>
              <w:ind w:left="-5556" w:firstLine="5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14:paraId="473585D4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B5BE12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3EDA0F94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1FE" w:rsidRPr="004926FA" w14:paraId="16295078" w14:textId="77777777" w:rsidTr="00FB411B">
        <w:trPr>
          <w:jc w:val="center"/>
        </w:trPr>
        <w:tc>
          <w:tcPr>
            <w:tcW w:w="322" w:type="pct"/>
            <w:vAlign w:val="center"/>
          </w:tcPr>
          <w:p w14:paraId="31755AE1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7E2C2CF2" w14:textId="77777777" w:rsidR="00A701FE" w:rsidRPr="004926FA" w:rsidRDefault="00A701FE" w:rsidP="00A701FE">
            <w:pPr>
              <w:tabs>
                <w:tab w:val="left" w:pos="1418"/>
              </w:tabs>
              <w:suppressAutoHyphens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.  Десмургия. Реанимация</w:t>
            </w:r>
          </w:p>
        </w:tc>
        <w:tc>
          <w:tcPr>
            <w:tcW w:w="308" w:type="pct"/>
            <w:vAlign w:val="center"/>
          </w:tcPr>
          <w:p w14:paraId="7FC53D7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" w:type="pct"/>
            <w:gridSpan w:val="2"/>
            <w:vAlign w:val="center"/>
          </w:tcPr>
          <w:p w14:paraId="4CD4F519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0CB9055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C6CD4F6" w14:textId="77777777" w:rsidR="00A701FE" w:rsidRPr="004926FA" w:rsidRDefault="00A701FE" w:rsidP="00FB411B">
            <w:pPr>
              <w:snapToGrid w:val="0"/>
              <w:spacing w:after="0" w:line="23" w:lineRule="atLeast"/>
              <w:ind w:left="-5556" w:firstLine="5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3632B12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51C38341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548F3D2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1FE" w:rsidRPr="004926FA" w14:paraId="0403284E" w14:textId="77777777" w:rsidTr="00FB411B">
        <w:trPr>
          <w:jc w:val="center"/>
        </w:trPr>
        <w:tc>
          <w:tcPr>
            <w:tcW w:w="322" w:type="pct"/>
            <w:vAlign w:val="center"/>
          </w:tcPr>
          <w:p w14:paraId="4A00BC86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pct"/>
            <w:vAlign w:val="center"/>
          </w:tcPr>
          <w:p w14:paraId="194D2B9C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DC3C73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база безопасности жизнедеятельности. </w:t>
            </w:r>
            <w:r w:rsidRPr="00DC3C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Правовая основа охраны труда</w:t>
            </w:r>
            <w:r w:rsidRPr="00492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окружающей среды</w:t>
            </w:r>
          </w:p>
        </w:tc>
        <w:tc>
          <w:tcPr>
            <w:tcW w:w="308" w:type="pct"/>
            <w:vAlign w:val="center"/>
          </w:tcPr>
          <w:p w14:paraId="408ECBB9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" w:type="pct"/>
            <w:vAlign w:val="center"/>
          </w:tcPr>
          <w:p w14:paraId="412A600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1B3EFD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3F052DD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44BCCBC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19E1708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78A5999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01FE" w:rsidRPr="004926FA" w14:paraId="0301EF02" w14:textId="77777777" w:rsidTr="00FB411B">
        <w:trPr>
          <w:jc w:val="center"/>
        </w:trPr>
        <w:tc>
          <w:tcPr>
            <w:tcW w:w="2632" w:type="pct"/>
            <w:gridSpan w:val="2"/>
            <w:vAlign w:val="center"/>
          </w:tcPr>
          <w:p w14:paraId="082DED04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Всего - по семестру</w:t>
            </w:r>
          </w:p>
        </w:tc>
        <w:tc>
          <w:tcPr>
            <w:tcW w:w="308" w:type="pct"/>
            <w:vAlign w:val="center"/>
          </w:tcPr>
          <w:p w14:paraId="64EA5A2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4" w:type="pct"/>
            <w:vAlign w:val="center"/>
          </w:tcPr>
          <w:p w14:paraId="0D91E171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  <w:gridSpan w:val="2"/>
            <w:vAlign w:val="center"/>
          </w:tcPr>
          <w:p w14:paraId="308259E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13BFF96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</w:tcPr>
          <w:p w14:paraId="46D03312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C441208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1A74843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701FE" w:rsidRPr="004926FA" w14:paraId="69FB87D1" w14:textId="77777777" w:rsidTr="00FB411B">
        <w:trPr>
          <w:jc w:val="center"/>
        </w:trPr>
        <w:tc>
          <w:tcPr>
            <w:tcW w:w="2632" w:type="pct"/>
            <w:gridSpan w:val="2"/>
            <w:vAlign w:val="center"/>
          </w:tcPr>
          <w:p w14:paraId="7C3AC0D7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</w:rPr>
              <w:t>Вид промежуточной аттестации: Зачет</w:t>
            </w:r>
          </w:p>
        </w:tc>
        <w:tc>
          <w:tcPr>
            <w:tcW w:w="308" w:type="pct"/>
            <w:vAlign w:val="center"/>
          </w:tcPr>
          <w:p w14:paraId="7505033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14:paraId="5C5A847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799B25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7E5A670C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14:paraId="6D303C34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E82990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2336021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FE" w:rsidRPr="004926FA" w14:paraId="450753CC" w14:textId="77777777" w:rsidTr="00FB411B">
        <w:trPr>
          <w:jc w:val="center"/>
        </w:trPr>
        <w:tc>
          <w:tcPr>
            <w:tcW w:w="2632" w:type="pct"/>
            <w:gridSpan w:val="2"/>
            <w:vAlign w:val="center"/>
          </w:tcPr>
          <w:p w14:paraId="71965E19" w14:textId="77777777" w:rsidR="00A701FE" w:rsidRPr="004926FA" w:rsidRDefault="00A701FE" w:rsidP="00FB411B">
            <w:pPr>
              <w:snapToGrid w:val="0"/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Итого по дисциплине</w:t>
            </w:r>
          </w:p>
        </w:tc>
        <w:tc>
          <w:tcPr>
            <w:tcW w:w="308" w:type="pct"/>
            <w:vAlign w:val="center"/>
          </w:tcPr>
          <w:p w14:paraId="30A4EAFB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4" w:type="pct"/>
            <w:vAlign w:val="center"/>
          </w:tcPr>
          <w:p w14:paraId="41D76970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  <w:gridSpan w:val="2"/>
            <w:vAlign w:val="center"/>
          </w:tcPr>
          <w:p w14:paraId="7FF4C7BF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6C9FF753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pct"/>
          </w:tcPr>
          <w:p w14:paraId="4FE01E9E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640369CA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71FE54C7" w14:textId="77777777" w:rsidR="00A701FE" w:rsidRPr="004926FA" w:rsidRDefault="00A701FE" w:rsidP="00FB411B">
            <w:pPr>
              <w:snapToGrid w:val="0"/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F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45269C8A" w14:textId="77777777" w:rsidR="00FD77F0" w:rsidRDefault="00FD77F0">
      <w:pPr>
        <w:pStyle w:val="Text"/>
      </w:pPr>
    </w:p>
    <w:p w14:paraId="75503564" w14:textId="77777777" w:rsidR="00FD77F0" w:rsidRDefault="00AB4A21">
      <w:pPr>
        <w:pStyle w:val="Text"/>
      </w:pPr>
      <w:r>
        <w:rPr>
          <w:b/>
        </w:rPr>
        <w:t>3.2. Занятия лекционного типа</w:t>
      </w:r>
    </w:p>
    <w:p w14:paraId="211D46AD" w14:textId="7ED24F3F" w:rsidR="00FD77F0" w:rsidRDefault="00B435F9">
      <w:pPr>
        <w:pStyle w:val="Text"/>
      </w:pPr>
      <w:r>
        <w:t>ПЕРЕАТТЕСТАЦИЯ</w:t>
      </w:r>
    </w:p>
    <w:p w14:paraId="7B2D0C5F" w14:textId="77777777" w:rsidR="00A701FE" w:rsidRDefault="00A701FE" w:rsidP="00A701FE">
      <w:pPr>
        <w:pStyle w:val="Text"/>
      </w:pPr>
      <w:r>
        <w:t>Лекция 1.</w:t>
      </w:r>
    </w:p>
    <w:p w14:paraId="0A409B31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Тема: О</w:t>
      </w:r>
      <w:r w:rsidRPr="004926FA">
        <w:rPr>
          <w:rFonts w:cs="Times New Roman"/>
          <w:spacing w:val="-4"/>
        </w:rPr>
        <w:t>пасности, классификация опасностей.</w:t>
      </w:r>
    </w:p>
    <w:p w14:paraId="6B8E51E2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Краткая аннотация к лекции.</w:t>
      </w:r>
    </w:p>
    <w:p w14:paraId="4DE835F3" w14:textId="77777777" w:rsidR="00A701FE" w:rsidRPr="004926FA" w:rsidRDefault="00A701FE" w:rsidP="00A701FE">
      <w:pPr>
        <w:pStyle w:val="a7"/>
        <w:spacing w:line="23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926FA">
        <w:rPr>
          <w:rFonts w:ascii="Times New Roman" w:eastAsia="MS Mincho" w:hAnsi="Times New Roman" w:cs="Times New Roman"/>
          <w:sz w:val="24"/>
          <w:szCs w:val="24"/>
        </w:rPr>
        <w:t>Предмет, методы и задачи БЖД как интегральной дисциплины. Значение БЖД для дошкольного и школьного образования. Правовые и организационные основы защиты населения и территорий в чрезвычайных ситуация,  мирного и военного времени.</w:t>
      </w:r>
    </w:p>
    <w:p w14:paraId="606A8604" w14:textId="77777777" w:rsidR="00A701FE" w:rsidRPr="004926FA" w:rsidRDefault="00A701FE" w:rsidP="00A701FE">
      <w:pPr>
        <w:pStyle w:val="Text"/>
        <w:spacing w:line="23" w:lineRule="atLeast"/>
        <w:rPr>
          <w:rFonts w:cs="Times New Roman"/>
        </w:rPr>
      </w:pPr>
      <w:r w:rsidRPr="004926FA">
        <w:rPr>
          <w:rFonts w:eastAsia="MS Mincho" w:cs="Times New Roman"/>
        </w:rPr>
        <w:t xml:space="preserve">Основные понятия дисциплины: опасность, ЧС, безопасность, авария, катастрофа, экстремальная ситуация, предупреждение ЧС, зона ЧС, ликвидация последствий ЧС, комплексная защита населения в ЧСЧ, медицина катастроф, пораженный, пострадавший, </w:t>
      </w:r>
      <w:r w:rsidRPr="004926FA">
        <w:rPr>
          <w:rFonts w:eastAsia="MS Mincho" w:cs="Times New Roman"/>
        </w:rPr>
        <w:lastRenderedPageBreak/>
        <w:t>неотложная медицинская помощь, риск, ущерб, алгоритм поведения и т.д. Алгоритм изучения опасностей</w:t>
      </w:r>
    </w:p>
    <w:p w14:paraId="71A42004" w14:textId="77777777" w:rsidR="00A701FE" w:rsidRPr="004926FA" w:rsidRDefault="00A701FE" w:rsidP="00A701FE">
      <w:pPr>
        <w:pStyle w:val="Text"/>
        <w:rPr>
          <w:rFonts w:cs="Times New Roman"/>
        </w:rPr>
      </w:pPr>
    </w:p>
    <w:p w14:paraId="406D2E1E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Лекция 2.</w:t>
      </w:r>
    </w:p>
    <w:p w14:paraId="378F07B2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 xml:space="preserve">Тема: </w:t>
      </w:r>
      <w:r w:rsidRPr="004926FA">
        <w:rPr>
          <w:rFonts w:eastAsia="MS Mincho" w:cs="Times New Roman"/>
        </w:rPr>
        <w:t>Понятие риска, концепция риска.</w:t>
      </w:r>
    </w:p>
    <w:p w14:paraId="0527067E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Краткая аннотация к лекции.</w:t>
      </w:r>
    </w:p>
    <w:p w14:paraId="4530C68C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eastAsia="MS Mincho" w:cs="Times New Roman"/>
        </w:rPr>
        <w:t>Характеристика опасностей, классификация опасностей, последствия воздействия опасностей (первичные и отдаленные). Понятие риска, концепция риска, количественные его определения, расчет ожидаемого  ущерба, классификация рисков: по отношению к человеку, по масштабу, по происхождению, по скорости проявления, по времени существования, по возможности контроля и снижения</w:t>
      </w:r>
    </w:p>
    <w:p w14:paraId="7B3DBA3A" w14:textId="77777777" w:rsidR="00A701FE" w:rsidRPr="004926FA" w:rsidRDefault="00A701FE" w:rsidP="00A701FE">
      <w:pPr>
        <w:pStyle w:val="Text"/>
        <w:rPr>
          <w:rFonts w:cs="Times New Roman"/>
          <w:b/>
          <w:bCs/>
        </w:rPr>
      </w:pPr>
    </w:p>
    <w:p w14:paraId="0A1E4D51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  <w:b/>
          <w:bCs/>
        </w:rPr>
        <w:t>3.3. Занятия семинарского типа</w:t>
      </w:r>
    </w:p>
    <w:p w14:paraId="4788D4D9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Учебным планом не предусмотрены</w:t>
      </w:r>
    </w:p>
    <w:p w14:paraId="675A5A0D" w14:textId="77777777" w:rsidR="00A701FE" w:rsidRPr="004926FA" w:rsidRDefault="00A701FE" w:rsidP="00A701FE">
      <w:pPr>
        <w:pStyle w:val="Text"/>
        <w:rPr>
          <w:rFonts w:cs="Times New Roman"/>
        </w:rPr>
      </w:pPr>
    </w:p>
    <w:p w14:paraId="103DA108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  <w:b/>
          <w:bCs/>
        </w:rPr>
        <w:t>3.4. Практические занятия</w:t>
      </w:r>
    </w:p>
    <w:p w14:paraId="2757707F" w14:textId="0C8219EF" w:rsidR="00A701FE" w:rsidRPr="004926FA" w:rsidRDefault="00B435F9" w:rsidP="00A701FE">
      <w:pPr>
        <w:pStyle w:val="Text"/>
        <w:rPr>
          <w:rFonts w:cs="Times New Roman"/>
        </w:rPr>
      </w:pPr>
      <w:r>
        <w:rPr>
          <w:rFonts w:cs="Times New Roman"/>
        </w:rPr>
        <w:t>ПЕРЕАТТЕСТАЦИЯ</w:t>
      </w:r>
    </w:p>
    <w:p w14:paraId="608381A4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Практическое занятие 1.</w:t>
      </w:r>
    </w:p>
    <w:p w14:paraId="301151B0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Тема: Чрезвычайные ситуации. Типы ЧС.</w:t>
      </w:r>
    </w:p>
    <w:p w14:paraId="23779000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Перечень заданий: опрос на практическом занятии, решение ситуационных задач, просмотр презентаций тестирование</w:t>
      </w:r>
    </w:p>
    <w:p w14:paraId="3CDC1948" w14:textId="77777777" w:rsidR="00A701FE" w:rsidRPr="004926FA" w:rsidRDefault="00A701FE" w:rsidP="00A701FE">
      <w:pPr>
        <w:pStyle w:val="Text"/>
        <w:rPr>
          <w:rFonts w:cs="Times New Roman"/>
        </w:rPr>
      </w:pPr>
    </w:p>
    <w:p w14:paraId="62C2AB5B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Практическое занятие 2.</w:t>
      </w:r>
    </w:p>
    <w:p w14:paraId="6134B7D8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 xml:space="preserve">Тема: </w:t>
      </w:r>
      <w:r w:rsidRPr="004926FA">
        <w:rPr>
          <w:rFonts w:cs="Times New Roman"/>
          <w:spacing w:val="-4"/>
        </w:rPr>
        <w:t>Медико-биологические основы безопасности жизнедеятельности.</w:t>
      </w:r>
    </w:p>
    <w:p w14:paraId="3E7DC7FD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Перечень заданий: опрос на практическом занятии, мастер-класс по теме, видео</w:t>
      </w:r>
      <w:r>
        <w:rPr>
          <w:rFonts w:cs="Times New Roman"/>
        </w:rPr>
        <w:t xml:space="preserve"> </w:t>
      </w:r>
      <w:r w:rsidRPr="004926FA">
        <w:rPr>
          <w:rFonts w:cs="Times New Roman"/>
        </w:rPr>
        <w:t>лекция «Медико-биологические основы безопасности жизнедеятельности», с последующим обсуждением видео</w:t>
      </w:r>
      <w:r>
        <w:rPr>
          <w:rFonts w:cs="Times New Roman"/>
        </w:rPr>
        <w:t xml:space="preserve"> </w:t>
      </w:r>
      <w:r w:rsidRPr="004926FA">
        <w:rPr>
          <w:rFonts w:cs="Times New Roman"/>
        </w:rPr>
        <w:t>лекции</w:t>
      </w:r>
    </w:p>
    <w:p w14:paraId="7A6E0BAD" w14:textId="77777777" w:rsidR="00A701FE" w:rsidRPr="004926FA" w:rsidRDefault="00A701FE" w:rsidP="00A701FE">
      <w:pPr>
        <w:pStyle w:val="Text"/>
        <w:rPr>
          <w:rFonts w:cs="Times New Roman"/>
        </w:rPr>
      </w:pPr>
    </w:p>
    <w:p w14:paraId="6AC2D2B9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>Практическое занятие 3.</w:t>
      </w:r>
    </w:p>
    <w:p w14:paraId="4F1AEC2E" w14:textId="77777777" w:rsidR="00A701FE" w:rsidRPr="004926FA" w:rsidRDefault="00A701FE" w:rsidP="00A701FE">
      <w:pPr>
        <w:pStyle w:val="Text"/>
        <w:rPr>
          <w:rFonts w:cs="Times New Roman"/>
        </w:rPr>
      </w:pPr>
      <w:r w:rsidRPr="004926FA">
        <w:rPr>
          <w:rFonts w:cs="Times New Roman"/>
        </w:rPr>
        <w:t xml:space="preserve">Тема: </w:t>
      </w:r>
      <w:r w:rsidRPr="004926FA">
        <w:rPr>
          <w:rFonts w:cs="Times New Roman"/>
          <w:spacing w:val="-4"/>
        </w:rPr>
        <w:t>Неотложные состояния и первая  помощь</w:t>
      </w:r>
    </w:p>
    <w:p w14:paraId="56E38CE8" w14:textId="77777777" w:rsidR="00A701FE" w:rsidRPr="004926FA" w:rsidRDefault="00A701FE" w:rsidP="00A701FE">
      <w:pPr>
        <w:pStyle w:val="Text"/>
        <w:spacing w:line="23" w:lineRule="atLeast"/>
        <w:rPr>
          <w:rFonts w:cs="Times New Roman"/>
        </w:rPr>
      </w:pPr>
      <w:r w:rsidRPr="004926FA">
        <w:rPr>
          <w:rFonts w:cs="Times New Roman"/>
        </w:rPr>
        <w:t>Перечень заданий: просмотр видеофильма «Неотложные состояния», выработка навыков по оказанию первой помощи при ЧС, мастер-класс по наложению повязок при травмах ОДА, выработка навыков по оказанию первой помощи при ЧС.</w:t>
      </w:r>
    </w:p>
    <w:p w14:paraId="72A18535" w14:textId="77777777" w:rsidR="00FD77F0" w:rsidRDefault="00AB4A21">
      <w:pPr>
        <w:pStyle w:val="Text"/>
      </w:pPr>
      <w:r>
        <w:rPr>
          <w:b/>
        </w:rPr>
        <w:t>3.5. Лабораторные работы</w:t>
      </w:r>
    </w:p>
    <w:p w14:paraId="398035CB" w14:textId="77777777" w:rsidR="00FD77F0" w:rsidRDefault="00AB4A21">
      <w:pPr>
        <w:pStyle w:val="Text"/>
      </w:pPr>
      <w:r>
        <w:t>Учебным планом не предусмотрены</w:t>
      </w:r>
    </w:p>
    <w:p w14:paraId="069C8A2F" w14:textId="77777777" w:rsidR="00FD77F0" w:rsidRDefault="00FD77F0">
      <w:pPr>
        <w:pStyle w:val="Text"/>
      </w:pPr>
    </w:p>
    <w:p w14:paraId="3E6DF3F5" w14:textId="77777777" w:rsidR="00FD77F0" w:rsidRDefault="00AB4A21">
      <w:pPr>
        <w:pStyle w:val="Text"/>
      </w:pPr>
      <w:r>
        <w:rPr>
          <w:b/>
        </w:rPr>
        <w:t>3.6. Контроль самостоятельной работы</w:t>
      </w:r>
    </w:p>
    <w:p w14:paraId="1B34D167" w14:textId="77777777" w:rsidR="00FD77F0" w:rsidRDefault="00AB4A21">
      <w:pPr>
        <w:pStyle w:val="Text"/>
      </w:pPr>
      <w:r>
        <w:t>Учебным планом не предусмотрены</w:t>
      </w:r>
    </w:p>
    <w:p w14:paraId="54521643" w14:textId="55B497D7" w:rsidR="00FD77F0" w:rsidRDefault="00FD77F0">
      <w:pPr>
        <w:pStyle w:val="Text"/>
      </w:pPr>
    </w:p>
    <w:p w14:paraId="49F9131B" w14:textId="77777777" w:rsidR="0066176B" w:rsidRPr="0066176B" w:rsidRDefault="0066176B" w:rsidP="0066176B">
      <w:pPr>
        <w:pStyle w:val="Text"/>
        <w:rPr>
          <w:b/>
          <w:bCs/>
        </w:rPr>
      </w:pPr>
      <w:r w:rsidRPr="0066176B">
        <w:rPr>
          <w:b/>
          <w:bCs/>
        </w:rPr>
        <w:t>3.7. Самостоятельная работа студентов</w:t>
      </w:r>
    </w:p>
    <w:p w14:paraId="0C32066C" w14:textId="735ECDFE" w:rsidR="0066176B" w:rsidRDefault="0066176B" w:rsidP="0066176B">
      <w:pPr>
        <w:pStyle w:val="Text"/>
      </w:pPr>
      <w:r>
        <w:t>Рекомендуемые формы самостоятельной работы студентов: Конспектирование источников; Подготовка рефератов, докладов; Создание презентаций</w:t>
      </w:r>
    </w:p>
    <w:p w14:paraId="6C2CEADE" w14:textId="77777777" w:rsidR="00FD77F0" w:rsidRDefault="00FD77F0">
      <w:pPr>
        <w:pStyle w:val="Text"/>
      </w:pPr>
    </w:p>
    <w:p w14:paraId="123B4162" w14:textId="77777777" w:rsidR="00FD77F0" w:rsidRDefault="00AB4A21">
      <w:pPr>
        <w:pStyle w:val="Header1"/>
      </w:pPr>
      <w:r>
        <w:t>4. Фонд оценочных средств</w:t>
      </w:r>
    </w:p>
    <w:p w14:paraId="06481476" w14:textId="77777777" w:rsidR="00FD77F0" w:rsidRDefault="00FD77F0">
      <w:pPr>
        <w:pStyle w:val="Text"/>
      </w:pPr>
    </w:p>
    <w:p w14:paraId="1645ADC4" w14:textId="77777777" w:rsidR="00FD77F0" w:rsidRDefault="00AB4A21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0A27E2D7" w14:textId="77777777" w:rsidR="00FD77F0" w:rsidRDefault="00FD77F0">
      <w:pPr>
        <w:pStyle w:val="Text"/>
      </w:pPr>
    </w:p>
    <w:p w14:paraId="37361325" w14:textId="77777777" w:rsidR="00FD77F0" w:rsidRDefault="00AB4A21">
      <w:pPr>
        <w:pStyle w:val="Header1"/>
      </w:pPr>
      <w:r>
        <w:t xml:space="preserve">5. Перечень основной и дополнительной учебной литературы, необходимой для освоения дисциплины </w:t>
      </w:r>
    </w:p>
    <w:p w14:paraId="30893F65" w14:textId="77777777" w:rsidR="00FD77F0" w:rsidRDefault="00FD77F0">
      <w:pPr>
        <w:pStyle w:val="Text"/>
      </w:pPr>
    </w:p>
    <w:p w14:paraId="1C51CE13" w14:textId="77777777" w:rsidR="00FD77F0" w:rsidRDefault="00AB4A21">
      <w:pPr>
        <w:pStyle w:val="Text"/>
      </w:pPr>
      <w:r>
        <w:rPr>
          <w:b/>
        </w:rPr>
        <w:t>5.1. Основная литература</w:t>
      </w:r>
    </w:p>
    <w:p w14:paraId="095B7437" w14:textId="4021C911" w:rsidR="00A701FE" w:rsidRPr="00025D33" w:rsidRDefault="00A701FE" w:rsidP="00DC3C73">
      <w:pPr>
        <w:pStyle w:val="Text"/>
        <w:numPr>
          <w:ilvl w:val="0"/>
          <w:numId w:val="1"/>
        </w:numPr>
        <w:ind w:left="0" w:firstLine="0"/>
        <w:rPr>
          <w:b/>
          <w:szCs w:val="24"/>
        </w:rPr>
      </w:pPr>
      <w:r w:rsidRPr="00025D33">
        <w:rPr>
          <w:color w:val="000000"/>
          <w:szCs w:val="24"/>
          <w:shd w:val="clear" w:color="auto" w:fill="FFFFFF"/>
        </w:rPr>
        <w:lastRenderedPageBreak/>
        <w:t xml:space="preserve">Безопасность жизнедеятельности для педагогических и гуманитарных направлений: учебник и практикум для вузов / В. П. Соломин [и др.] ; под общей редакцией В. П. Соломина. — Москва : Издательство Юрайт, 2020. — 399 с. — (Высшее образование). — ISBN 978-5-534-01400-6. — Текст : электронный // Образовательная платформа Юрайт [сайт]. — URL: </w:t>
      </w:r>
      <w:hyperlink r:id="rId5" w:history="1">
        <w:r w:rsidRPr="008F7ACF">
          <w:rPr>
            <w:rStyle w:val="a9"/>
            <w:szCs w:val="24"/>
            <w:shd w:val="clear" w:color="auto" w:fill="FFFFFF"/>
          </w:rPr>
          <w:t>https://urait.ru/bcode/450015</w:t>
        </w:r>
      </w:hyperlink>
      <w:r>
        <w:rPr>
          <w:color w:val="000000"/>
          <w:szCs w:val="24"/>
          <w:shd w:val="clear" w:color="auto" w:fill="FFFFFF"/>
        </w:rPr>
        <w:t xml:space="preserve"> </w:t>
      </w:r>
      <w:r w:rsidRPr="00025D33">
        <w:rPr>
          <w:color w:val="000000"/>
          <w:szCs w:val="24"/>
          <w:shd w:val="clear" w:color="auto" w:fill="FFFFFF"/>
        </w:rPr>
        <w:t xml:space="preserve"> (дата обращения: 18.03.202</w:t>
      </w:r>
      <w:r w:rsidR="00792AE6">
        <w:rPr>
          <w:color w:val="000000"/>
          <w:szCs w:val="24"/>
          <w:shd w:val="clear" w:color="auto" w:fill="FFFFFF"/>
        </w:rPr>
        <w:t>3</w:t>
      </w:r>
      <w:r w:rsidRPr="00025D33">
        <w:rPr>
          <w:color w:val="000000"/>
          <w:szCs w:val="24"/>
          <w:shd w:val="clear" w:color="auto" w:fill="FFFFFF"/>
        </w:rPr>
        <w:t>)</w:t>
      </w:r>
    </w:p>
    <w:p w14:paraId="14861622" w14:textId="7BEBE7AA" w:rsidR="00A701FE" w:rsidRPr="008B56D1" w:rsidRDefault="00A701FE" w:rsidP="00DC3C73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6D1">
        <w:rPr>
          <w:sz w:val="24"/>
          <w:szCs w:val="24"/>
        </w:rPr>
        <w:t xml:space="preserve"> 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Каракеян, В. И.  Безопасность жизнедеятельности : учебник и практикум для вузов / В. И. Каракеян, И. М. Никулина. — 3-е изд., перераб. и доп. — Москва : Издательство Юрайт, 2020. — 313 с. — (Высшее образование). — ISBN 978-5-534-05849-9. — Текст : электронный // Образовательная платформа Юрайт [сайт]. — URL: </w:t>
      </w:r>
      <w:hyperlink r:id="rId6" w:history="1">
        <w:r w:rsidRPr="008B56D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https://urait.ru/bcode/449720</w:t>
        </w:r>
      </w:hyperlink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(дата обращения: 18.03.202</w:t>
      </w:r>
      <w:r w:rsidR="00792A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70BDA02" w14:textId="7C9A4679" w:rsidR="00A701FE" w:rsidRPr="008B56D1" w:rsidRDefault="00A701FE" w:rsidP="00DC3C73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Резчиков, Е. А.  Безопасность жизнедеятельности : учебник для вузов / Е. А. Резчиков, А. В. Рязанцева. — 2-е изд., перераб. и доп. — Москва : Издательство Юрайт, 2020. — 639 с. — (Высшее образование). — ISBN 978-5-534-12794-2. — Текст : электронный // Образовательная платформа Юрайт [сайт]. — URL: </w:t>
      </w:r>
      <w:hyperlink r:id="rId7" w:history="1">
        <w:r w:rsidRPr="008B56D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https://urait.ru/bcode/448325</w:t>
        </w:r>
      </w:hyperlink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ЙФ  (дата обращения: 18.03.202</w:t>
      </w:r>
      <w:r w:rsidR="00792A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CB77FC1" w14:textId="77777777" w:rsidR="00A701FE" w:rsidRDefault="00A701FE" w:rsidP="00A701FE">
      <w:pPr>
        <w:pStyle w:val="Text"/>
        <w:rPr>
          <w:b/>
          <w:szCs w:val="24"/>
        </w:rPr>
      </w:pPr>
      <w:r w:rsidRPr="00E721B4">
        <w:rPr>
          <w:b/>
          <w:szCs w:val="24"/>
        </w:rPr>
        <w:t>5.2. Дополнительная литература</w:t>
      </w:r>
    </w:p>
    <w:p w14:paraId="46ACE0DC" w14:textId="77777777" w:rsidR="00A701FE" w:rsidRDefault="00A701FE" w:rsidP="00A701FE">
      <w:pPr>
        <w:pStyle w:val="Tex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713B3847" w14:textId="0906A907" w:rsidR="00A701FE" w:rsidRPr="008B56D1" w:rsidRDefault="00A701FE" w:rsidP="00A701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6D1">
        <w:rPr>
          <w:sz w:val="24"/>
          <w:szCs w:val="24"/>
        </w:rPr>
        <w:t xml:space="preserve">1. 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Айзман, Р. И. Основы безопасности жизнедеятельности : учебное пособие / Р. И. Айзман, Н. С. Шуленина, В. М. Ширшова ; под редакцией А. Я. Тернер. — Новосибирск : Сибирское университетское издательство, 2017. — 247 c. — ISBN 978-5-379-02005-7. — Текст : электронный // Цифровой образовательный ресурс IPR SMART : [сайт]. — URL: </w:t>
      </w:r>
      <w:hyperlink r:id="rId8" w:history="1">
        <w:r w:rsidRPr="008B56D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https://www.iprbookshop.ru/65282.html</w:t>
        </w:r>
      </w:hyperlink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18.03.202</w:t>
      </w:r>
      <w:r w:rsidR="0079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7EAEC44" w14:textId="11B7208D" w:rsidR="00A701FE" w:rsidRPr="008B56D1" w:rsidRDefault="00A701FE" w:rsidP="00A701F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2.Маслова, Л. Ф. Безопасность жизнедеятельности : учебное пособие / Л. Ф. Маслова. — Ставрополь: Ставропольский государственный аграрный университет, 2014. — 88 c. — Текст : электронный // Цифровой образовательный ресурс IPR SMART : [сайт]. — URL: </w:t>
      </w:r>
      <w:hyperlink r:id="rId9" w:history="1">
        <w:r w:rsidRPr="008B56D1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https://www.iprbookshop.ru/47287.html</w:t>
        </w:r>
      </w:hyperlink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(дата обращения: 18.03.202</w:t>
      </w:r>
      <w:r w:rsidR="00792A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B56D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A76928A" w14:textId="797C8FBC" w:rsidR="00FD77F0" w:rsidRDefault="00A701FE" w:rsidP="00A701FE">
      <w:pPr>
        <w:pStyle w:val="Text"/>
      </w:pPr>
      <w:r w:rsidRPr="008B56D1">
        <w:rPr>
          <w:szCs w:val="24"/>
        </w:rPr>
        <w:t xml:space="preserve">3. </w:t>
      </w:r>
      <w:r w:rsidRPr="008B56D1">
        <w:rPr>
          <w:rFonts w:eastAsia="Times New Roman" w:cs="Times New Roman"/>
          <w:color w:val="000000"/>
          <w:szCs w:val="24"/>
          <w:lang w:eastAsia="ru-RU"/>
        </w:rPr>
        <w:t>Цуркин, А. П. Безопасность жизнедеятельности : учебное пособие / А. П. Цуркин, Ю. Н. Сычёв. — Москва: Евразийский открытый институт, 2011. — 320 c. — ISBN 978-5-374-00570-7. — Текст: электронный // Цифровой образовательный ресурс IPR SMART</w:t>
      </w:r>
      <w:r w:rsidRPr="00E721B4">
        <w:rPr>
          <w:rFonts w:eastAsia="Times New Roman" w:cs="Times New Roman"/>
          <w:color w:val="000000"/>
          <w:szCs w:val="24"/>
          <w:lang w:eastAsia="ru-RU"/>
        </w:rPr>
        <w:t xml:space="preserve"> : [сайт]. — URL: </w:t>
      </w:r>
      <w:hyperlink r:id="rId10" w:history="1">
        <w:r w:rsidRPr="008F7ACF">
          <w:rPr>
            <w:rStyle w:val="a9"/>
            <w:rFonts w:eastAsia="Times New Roman" w:cs="Times New Roman"/>
            <w:szCs w:val="24"/>
          </w:rPr>
          <w:t>https://www.iprbookshop.ru/10621.html</w:t>
        </w:r>
      </w:hyperlink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721B4">
        <w:rPr>
          <w:rFonts w:eastAsia="Times New Roman" w:cs="Times New Roman"/>
          <w:color w:val="000000"/>
          <w:szCs w:val="24"/>
          <w:lang w:eastAsia="ru-RU"/>
        </w:rPr>
        <w:t xml:space="preserve"> (дата обращения: 18.03.202</w:t>
      </w:r>
      <w:r w:rsidR="00792AE6">
        <w:rPr>
          <w:rFonts w:eastAsia="Times New Roman" w:cs="Times New Roman"/>
          <w:color w:val="000000"/>
          <w:szCs w:val="24"/>
          <w:lang w:eastAsia="ru-RU"/>
        </w:rPr>
        <w:t>3</w:t>
      </w:r>
      <w:r w:rsidRPr="00E721B4">
        <w:rPr>
          <w:rFonts w:eastAsia="Times New Roman" w:cs="Times New Roman"/>
          <w:color w:val="000000"/>
          <w:szCs w:val="24"/>
          <w:lang w:eastAsia="ru-RU"/>
        </w:rPr>
        <w:t>).</w:t>
      </w:r>
    </w:p>
    <w:p w14:paraId="11E0ADEC" w14:textId="77777777" w:rsidR="00AB4A21" w:rsidRDefault="00AB4A21" w:rsidP="00AB4A21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737CFEE3" w14:textId="77777777" w:rsidR="00AB4A21" w:rsidRPr="003B7720" w:rsidRDefault="00A34637" w:rsidP="00AB4A21">
      <w:pPr>
        <w:pStyle w:val="ab"/>
        <w:numPr>
          <w:ilvl w:val="0"/>
          <w:numId w:val="2"/>
        </w:numPr>
        <w:spacing w:before="0" w:after="0" w:line="23" w:lineRule="atLeast"/>
        <w:ind w:left="567" w:right="569"/>
        <w:rPr>
          <w:rFonts w:ascii="Times New Roman" w:hAnsi="Times New Roman" w:cs="Times New Roman"/>
        </w:rPr>
      </w:pPr>
      <w:hyperlink r:id="rId11" w:history="1">
        <w:r w:rsidR="00AB4A21" w:rsidRPr="006C202A">
          <w:rPr>
            <w:rStyle w:val="a9"/>
            <w:rFonts w:ascii="Times New Roman" w:hAnsi="Times New Roman" w:cs="Times New Roman"/>
          </w:rPr>
          <w:t>http://informic.narod.ru/obg.htm l</w:t>
        </w:r>
      </w:hyperlink>
      <w:r w:rsidR="00AB4A21">
        <w:rPr>
          <w:rStyle w:val="a9"/>
          <w:rFonts w:ascii="Times New Roman" w:hAnsi="Times New Roman" w:cs="Times New Roman"/>
        </w:rPr>
        <w:t xml:space="preserve"> </w:t>
      </w:r>
      <w:r w:rsidR="00AB4A21" w:rsidRPr="003B7720">
        <w:rPr>
          <w:rFonts w:ascii="Times New Roman" w:hAnsi="Times New Roman" w:cs="Times New Roman"/>
        </w:rPr>
        <w:t> Основы безопасности жизнедеятельности</w:t>
      </w:r>
    </w:p>
    <w:p w14:paraId="1D4B4799" w14:textId="77777777" w:rsidR="00AB4A21" w:rsidRPr="003B7720" w:rsidRDefault="00A34637" w:rsidP="00AB4A21">
      <w:pPr>
        <w:pStyle w:val="ab"/>
        <w:numPr>
          <w:ilvl w:val="0"/>
          <w:numId w:val="2"/>
        </w:numPr>
        <w:spacing w:before="0" w:after="0" w:line="23" w:lineRule="atLeast"/>
        <w:ind w:left="567" w:right="569"/>
        <w:rPr>
          <w:rFonts w:ascii="Times New Roman" w:hAnsi="Times New Roman" w:cs="Times New Roman"/>
        </w:rPr>
      </w:pPr>
      <w:hyperlink r:id="rId12" w:history="1">
        <w:r w:rsidR="00AB4A21" w:rsidRPr="003B7720">
          <w:rPr>
            <w:rStyle w:val="a9"/>
            <w:rFonts w:ascii="Times New Roman" w:hAnsi="Times New Roman" w:cs="Times New Roman"/>
          </w:rPr>
          <w:t>http://0bj.ru/</w:t>
        </w:r>
      </w:hyperlink>
      <w:r w:rsidR="00AB4A21">
        <w:rPr>
          <w:rStyle w:val="a9"/>
          <w:rFonts w:ascii="Times New Roman" w:hAnsi="Times New Roman" w:cs="Times New Roman"/>
        </w:rPr>
        <w:t xml:space="preserve">    </w:t>
      </w:r>
      <w:r w:rsidR="00AB4A21" w:rsidRPr="003B7720">
        <w:rPr>
          <w:rFonts w:ascii="Times New Roman" w:hAnsi="Times New Roman" w:cs="Times New Roman"/>
        </w:rPr>
        <w:t xml:space="preserve"> Всероссийский научно-исследовательский институт по проблемам гражданской обороны и чрезвычайных ситуаций</w:t>
      </w:r>
    </w:p>
    <w:p w14:paraId="6C06793E" w14:textId="77777777" w:rsidR="00AB4A21" w:rsidRPr="003B7720" w:rsidRDefault="00A34637" w:rsidP="00AB4A21">
      <w:pPr>
        <w:pStyle w:val="ab"/>
        <w:numPr>
          <w:ilvl w:val="0"/>
          <w:numId w:val="2"/>
        </w:numPr>
        <w:spacing w:before="0" w:after="0" w:line="23" w:lineRule="atLeast"/>
        <w:ind w:left="567" w:right="569"/>
        <w:rPr>
          <w:rFonts w:ascii="Times New Roman" w:hAnsi="Times New Roman" w:cs="Times New Roman"/>
        </w:rPr>
      </w:pPr>
      <w:hyperlink r:id="rId13" w:history="1">
        <w:r w:rsidR="00AB4A21" w:rsidRPr="003B7720">
          <w:rPr>
            <w:rStyle w:val="a9"/>
            <w:rFonts w:ascii="Times New Roman" w:hAnsi="Times New Roman" w:cs="Times New Roman"/>
          </w:rPr>
          <w:t>http://www.ampe.ru/web/guest/russian</w:t>
        </w:r>
      </w:hyperlink>
      <w:r w:rsidR="00AB4A21">
        <w:rPr>
          <w:rStyle w:val="a9"/>
          <w:rFonts w:ascii="Times New Roman" w:hAnsi="Times New Roman" w:cs="Times New Roman"/>
        </w:rPr>
        <w:t xml:space="preserve">  </w:t>
      </w:r>
      <w:r w:rsidR="00AB4A21" w:rsidRPr="003B7720">
        <w:rPr>
          <w:rFonts w:ascii="Times New Roman" w:hAnsi="Times New Roman" w:cs="Times New Roman"/>
        </w:rPr>
        <w:t>Институт психологических проблем безопасности</w:t>
      </w:r>
    </w:p>
    <w:p w14:paraId="4F66365C" w14:textId="77777777" w:rsidR="00AB4A21" w:rsidRPr="003B7720" w:rsidRDefault="00A34637" w:rsidP="00AB4A21">
      <w:pPr>
        <w:pStyle w:val="ab"/>
        <w:numPr>
          <w:ilvl w:val="0"/>
          <w:numId w:val="2"/>
        </w:numPr>
        <w:spacing w:before="0" w:after="0" w:line="23" w:lineRule="atLeast"/>
        <w:ind w:left="567" w:right="569"/>
        <w:rPr>
          <w:rFonts w:ascii="Times New Roman" w:hAnsi="Times New Roman" w:cs="Times New Roman"/>
        </w:rPr>
      </w:pPr>
      <w:hyperlink r:id="rId14" w:history="1">
        <w:r w:rsidR="00AB4A21" w:rsidRPr="003B7720">
          <w:rPr>
            <w:rStyle w:val="a9"/>
            <w:rFonts w:ascii="Times New Roman" w:hAnsi="Times New Roman" w:cs="Times New Roman"/>
          </w:rPr>
          <w:t>http://www.goodlife.narod.ru</w:t>
        </w:r>
      </w:hyperlink>
      <w:r w:rsidR="00AB4A21">
        <w:rPr>
          <w:rStyle w:val="a9"/>
          <w:rFonts w:ascii="Times New Roman" w:hAnsi="Times New Roman" w:cs="Times New Roman"/>
        </w:rPr>
        <w:t xml:space="preserve"> </w:t>
      </w:r>
      <w:r w:rsidR="00AB4A21" w:rsidRPr="003B7720">
        <w:rPr>
          <w:rFonts w:ascii="Times New Roman" w:hAnsi="Times New Roman" w:cs="Times New Roman"/>
        </w:rPr>
        <w:t> Все о пожарной безопасности</w:t>
      </w:r>
    </w:p>
    <w:p w14:paraId="1F40448F" w14:textId="77777777" w:rsidR="00AB4A21" w:rsidRPr="003B7720" w:rsidRDefault="00A34637" w:rsidP="00AB4A21">
      <w:pPr>
        <w:pStyle w:val="ab"/>
        <w:numPr>
          <w:ilvl w:val="0"/>
          <w:numId w:val="2"/>
        </w:numPr>
        <w:spacing w:before="0" w:after="0" w:line="23" w:lineRule="atLeast"/>
        <w:ind w:left="567" w:right="569"/>
        <w:rPr>
          <w:rFonts w:ascii="Times New Roman" w:hAnsi="Times New Roman" w:cs="Times New Roman"/>
        </w:rPr>
      </w:pPr>
      <w:hyperlink r:id="rId15" w:history="1">
        <w:r w:rsidR="00AB4A21" w:rsidRPr="003B7720">
          <w:rPr>
            <w:rStyle w:val="a9"/>
            <w:rFonts w:ascii="Times New Roman" w:hAnsi="Times New Roman" w:cs="Times New Roman"/>
          </w:rPr>
          <w:t>http://www.hsea.ru</w:t>
        </w:r>
      </w:hyperlink>
      <w:r w:rsidR="00AB4A21">
        <w:rPr>
          <w:rStyle w:val="a9"/>
          <w:rFonts w:ascii="Times New Roman" w:hAnsi="Times New Roman" w:cs="Times New Roman"/>
        </w:rPr>
        <w:t xml:space="preserve"> </w:t>
      </w:r>
      <w:r w:rsidR="00AB4A21" w:rsidRPr="003B7720">
        <w:rPr>
          <w:rFonts w:ascii="Times New Roman" w:hAnsi="Times New Roman" w:cs="Times New Roman"/>
        </w:rPr>
        <w:t> Первая медицинская помощь</w:t>
      </w:r>
    </w:p>
    <w:p w14:paraId="7F92F351" w14:textId="6375598D" w:rsidR="00AB4A21" w:rsidRDefault="00AB4A21" w:rsidP="00AB4A21">
      <w:pPr>
        <w:pStyle w:val="Text"/>
      </w:pPr>
    </w:p>
    <w:p w14:paraId="27F95CCD" w14:textId="2469F180" w:rsidR="00502DFB" w:rsidRDefault="00502DFB" w:rsidP="00AB4A21">
      <w:pPr>
        <w:pStyle w:val="Text"/>
      </w:pPr>
    </w:p>
    <w:p w14:paraId="0F628ADA" w14:textId="77777777" w:rsidR="00502DFB" w:rsidRDefault="00502DFB" w:rsidP="00AB4A21">
      <w:pPr>
        <w:pStyle w:val="Text"/>
      </w:pPr>
    </w:p>
    <w:p w14:paraId="438D74AB" w14:textId="77777777" w:rsidR="00AB4A21" w:rsidRDefault="00AB4A21" w:rsidP="00AB4A21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6D0D9E6E" w14:textId="77777777" w:rsidR="00502DFB" w:rsidRDefault="00502DFB" w:rsidP="00502DFB">
      <w:pPr>
        <w:pStyle w:val="ab"/>
        <w:numPr>
          <w:ilvl w:val="0"/>
          <w:numId w:val="15"/>
        </w:numPr>
        <w:suppressAutoHyphens w:val="0"/>
        <w:spacing w:before="0" w:after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E83DA85" w14:textId="77777777" w:rsidR="00502DFB" w:rsidRDefault="00502DFB" w:rsidP="00502DFB">
      <w:pPr>
        <w:pStyle w:val="TextMargin"/>
        <w:numPr>
          <w:ilvl w:val="0"/>
          <w:numId w:val="15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63630432" w14:textId="77777777" w:rsidR="00502DFB" w:rsidRDefault="00502DFB" w:rsidP="00502DFB">
      <w:pPr>
        <w:pStyle w:val="TextMargin"/>
        <w:numPr>
          <w:ilvl w:val="0"/>
          <w:numId w:val="15"/>
        </w:numPr>
        <w:spacing w:after="0"/>
        <w:ind w:left="714" w:hanging="357"/>
      </w:pPr>
      <w:r>
        <w:lastRenderedPageBreak/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8A4D0DF" w14:textId="77777777" w:rsidR="00502DFB" w:rsidRDefault="00502DFB" w:rsidP="00502DFB">
      <w:pPr>
        <w:pStyle w:val="TextMargin"/>
        <w:numPr>
          <w:ilvl w:val="0"/>
          <w:numId w:val="15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16" w:history="1">
        <w:r>
          <w:rPr>
            <w:rStyle w:val="a9"/>
          </w:rPr>
          <w:t>https://icdlib.nspu.ru/</w:t>
        </w:r>
      </w:hyperlink>
    </w:p>
    <w:p w14:paraId="15EDEBA2" w14:textId="77777777" w:rsidR="00502DFB" w:rsidRDefault="00502DFB" w:rsidP="00502DFB">
      <w:pPr>
        <w:pStyle w:val="TextMargin"/>
        <w:numPr>
          <w:ilvl w:val="0"/>
          <w:numId w:val="15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5E7C00D8" w14:textId="77777777" w:rsidR="00AB4A21" w:rsidRDefault="00AB4A21" w:rsidP="00AB4A21">
      <w:pPr>
        <w:pStyle w:val="Text"/>
      </w:pPr>
    </w:p>
    <w:p w14:paraId="5639457E" w14:textId="77777777" w:rsidR="00AB4A21" w:rsidRDefault="00AB4A21" w:rsidP="00AB4A21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6E2BE99B" w14:textId="77777777" w:rsidR="00AB4A21" w:rsidRDefault="00AB4A21" w:rsidP="00AB4A21">
      <w:pPr>
        <w:pStyle w:val="Text"/>
      </w:pPr>
    </w:p>
    <w:p w14:paraId="25ADE2A9" w14:textId="77777777" w:rsidR="00AB4A21" w:rsidRDefault="00AB4A21" w:rsidP="00AB4A21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1ADD30E8" w14:textId="77777777" w:rsidR="00AB4A21" w:rsidRDefault="00AB4A21" w:rsidP="00AB4A21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32AA0102" w14:textId="77777777" w:rsidR="00AB4A21" w:rsidRDefault="00AB4A21" w:rsidP="00AB4A21">
      <w:pPr>
        <w:pStyle w:val="Text"/>
      </w:pPr>
    </w:p>
    <w:p w14:paraId="3EF58391" w14:textId="77777777" w:rsidR="00AB4A21" w:rsidRDefault="00AB4A21" w:rsidP="00AB4A21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6BC52358" w14:textId="77777777" w:rsidR="00AB4A21" w:rsidRDefault="00AB4A21" w:rsidP="00AB4A21">
      <w:pPr>
        <w:pStyle w:val="Text"/>
      </w:pPr>
    </w:p>
    <w:p w14:paraId="4D0ABEA7" w14:textId="77777777" w:rsidR="0003783A" w:rsidRDefault="0003783A" w:rsidP="0003783A">
      <w:pPr>
        <w:pStyle w:val="TextKS"/>
        <w:ind w:firstLine="708"/>
      </w:pPr>
      <w:r>
        <w:t>Учебный корпус и  аудитория согласно справке МТО.</w:t>
      </w:r>
    </w:p>
    <w:p w14:paraId="1C451582" w14:textId="77777777" w:rsidR="00AB4A21" w:rsidRDefault="00AB4A21" w:rsidP="00AB4A21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2156EEF3" w14:textId="77777777" w:rsidR="00FD77F0" w:rsidRDefault="00FD77F0">
      <w:pPr>
        <w:sectPr w:rsidR="00FD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19A823" w14:textId="77777777" w:rsidR="00FD77F0" w:rsidRDefault="00FD77F0">
      <w:pPr>
        <w:pStyle w:val="Text"/>
      </w:pPr>
    </w:p>
    <w:p w14:paraId="3654019C" w14:textId="77777777" w:rsidR="00FD77F0" w:rsidRDefault="00AB4A21">
      <w:pPr>
        <w:pStyle w:val="Header1"/>
      </w:pPr>
      <w:r>
        <w:t>9. Рейтинг-план успеваемости по дисциплине</w:t>
      </w:r>
    </w:p>
    <w:p w14:paraId="4FCE8EAB" w14:textId="77777777" w:rsidR="00FD77F0" w:rsidRDefault="00FD77F0">
      <w:pPr>
        <w:pStyle w:val="Text"/>
      </w:pPr>
    </w:p>
    <w:tbl>
      <w:tblPr>
        <w:tblW w:w="1286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66"/>
        <w:gridCol w:w="675"/>
        <w:gridCol w:w="708"/>
        <w:gridCol w:w="851"/>
        <w:gridCol w:w="2869"/>
        <w:gridCol w:w="1134"/>
        <w:gridCol w:w="1842"/>
        <w:gridCol w:w="1418"/>
        <w:gridCol w:w="1701"/>
      </w:tblGrid>
      <w:tr w:rsidR="00AB4A21" w:rsidRPr="004926FA" w14:paraId="3D87A9AB" w14:textId="77777777" w:rsidTr="00FB411B">
        <w:trPr>
          <w:trHeight w:val="691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41D86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left="33"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Дисциплина/ /семестры</w:t>
            </w:r>
          </w:p>
        </w:tc>
        <w:tc>
          <w:tcPr>
            <w:tcW w:w="2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D6AA1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Объем аудиторной работы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0913B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0701B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26FA">
              <w:rPr>
                <w:rFonts w:ascii="Times New Roman" w:hAnsi="Times New Roman" w:cs="Times New Roman"/>
              </w:rPr>
              <w:t>Максимальное (норматив) количество баллов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C9965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26FA">
              <w:rPr>
                <w:rFonts w:ascii="Times New Roman" w:hAnsi="Times New Roman" w:cs="Times New Roman"/>
              </w:rPr>
              <w:t>Поощрение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8B1D0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26FA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533A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Итоговая форма отчета (мин. балл)</w:t>
            </w:r>
          </w:p>
        </w:tc>
      </w:tr>
      <w:tr w:rsidR="00AB4A21" w:rsidRPr="004926FA" w14:paraId="43BF7FEE" w14:textId="77777777" w:rsidTr="00FB411B">
        <w:trPr>
          <w:trHeight w:val="605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4D78C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DC1D8" w14:textId="77777777" w:rsidR="00AB4A21" w:rsidRPr="00D0562D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62D">
              <w:rPr>
                <w:rFonts w:ascii="Times New Roman" w:hAnsi="Times New Roman" w:cs="Times New Roman"/>
              </w:rPr>
              <w:t>лк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246D9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4C255" w14:textId="77777777" w:rsidR="00AB4A21" w:rsidRPr="00D0562D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62D"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00600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32703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5F0D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76212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190A" w14:textId="77777777" w:rsidR="00AB4A21" w:rsidRPr="004926F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</w:tr>
      <w:tr w:rsidR="00AB4A21" w:rsidRPr="004926FA" w14:paraId="631DAAB1" w14:textId="77777777" w:rsidTr="00FB411B">
        <w:trPr>
          <w:trHeight w:val="124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BAB7F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7168EB35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61143376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C5E38" w14:textId="2B70950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3FBDE" w14:textId="05E7DF5D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2562F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BA0F715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3A856" w14:textId="77777777" w:rsidR="00AB4A21" w:rsidRPr="004926FA" w:rsidRDefault="00AB4A21" w:rsidP="00FB411B">
            <w:pPr>
              <w:pStyle w:val="ac"/>
              <w:spacing w:after="0" w:line="100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1. Контроль посещаемости лекций</w:t>
            </w:r>
          </w:p>
          <w:p w14:paraId="3DCDBE90" w14:textId="77777777" w:rsidR="00AB4A21" w:rsidRPr="004926FA" w:rsidRDefault="00AB4A21" w:rsidP="00FB411B">
            <w:pPr>
              <w:pStyle w:val="ac"/>
              <w:spacing w:after="0" w:line="100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2. Контроль посещаемости практических занятий</w:t>
            </w:r>
          </w:p>
          <w:p w14:paraId="1914738E" w14:textId="77777777" w:rsidR="00AB4A21" w:rsidRPr="004926FA" w:rsidRDefault="00AB4A21" w:rsidP="00FB411B">
            <w:pPr>
              <w:pStyle w:val="ac"/>
              <w:spacing w:after="0" w:line="100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3. Работа на практических занятиях</w:t>
            </w:r>
          </w:p>
          <w:p w14:paraId="40A1CEE0" w14:textId="77777777" w:rsidR="00AB4A21" w:rsidRPr="004926FA" w:rsidRDefault="00AB4A21" w:rsidP="00FB41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8A3B5F" w14:textId="77777777" w:rsidR="00AB4A21" w:rsidRPr="004926FA" w:rsidRDefault="00AB4A21" w:rsidP="00FB4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Формы контрольных мероприятий </w:t>
            </w:r>
          </w:p>
          <w:p w14:paraId="441476BD" w14:textId="77777777" w:rsidR="00AB4A21" w:rsidRPr="004926FA" w:rsidRDefault="00AB4A21" w:rsidP="00FB4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1.  Тестирование</w:t>
            </w:r>
          </w:p>
          <w:p w14:paraId="601C1896" w14:textId="77777777" w:rsidR="00AB4A21" w:rsidRPr="004926FA" w:rsidRDefault="00AB4A21" w:rsidP="00FB4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2.  Контрольная работа </w:t>
            </w:r>
          </w:p>
          <w:p w14:paraId="30E809DC" w14:textId="77777777" w:rsidR="00AB4A21" w:rsidRPr="004926FA" w:rsidRDefault="00AB4A21" w:rsidP="00FB4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3.  Решение  задач</w:t>
            </w:r>
          </w:p>
          <w:p w14:paraId="50CF0ED1" w14:textId="77777777" w:rsidR="00AB4A21" w:rsidRPr="004926FA" w:rsidRDefault="00AB4A21" w:rsidP="00FB411B">
            <w:pPr>
              <w:pStyle w:val="ac"/>
              <w:keepNext/>
              <w:tabs>
                <w:tab w:val="clear" w:pos="709"/>
                <w:tab w:val="left" w:pos="0"/>
                <w:tab w:val="left" w:pos="720"/>
              </w:tabs>
              <w:spacing w:after="0" w:line="100" w:lineRule="atLeast"/>
              <w:ind w:right="131"/>
              <w:rPr>
                <w:rFonts w:ascii="Times New Roman" w:hAnsi="Times New Roman" w:cs="Times New Roman"/>
              </w:rPr>
            </w:pPr>
          </w:p>
          <w:p w14:paraId="32785639" w14:textId="77777777" w:rsidR="00AB4A21" w:rsidRPr="004926FA" w:rsidRDefault="00AB4A21" w:rsidP="00FB411B">
            <w:pPr>
              <w:pStyle w:val="ac"/>
              <w:keepNext/>
              <w:tabs>
                <w:tab w:val="clear" w:pos="709"/>
                <w:tab w:val="left" w:pos="0"/>
                <w:tab w:val="left" w:pos="720"/>
              </w:tabs>
              <w:spacing w:after="0" w:line="100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Компенсационные мероприятия</w:t>
            </w:r>
          </w:p>
          <w:p w14:paraId="4D908A9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1. Реферат.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0CFEA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2</w:t>
            </w:r>
          </w:p>
          <w:p w14:paraId="2ED52BC9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42FD8773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3</w:t>
            </w:r>
          </w:p>
          <w:p w14:paraId="134220EB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6AF59E8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4*1=4</w:t>
            </w:r>
          </w:p>
          <w:p w14:paraId="6BD0767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375E8F93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  <w:lang w:val="en-US"/>
              </w:rPr>
            </w:pPr>
          </w:p>
          <w:p w14:paraId="41B6BF1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  <w:lang w:val="en-US"/>
              </w:rPr>
            </w:pPr>
          </w:p>
          <w:p w14:paraId="1ACE84AB" w14:textId="77777777" w:rsidR="00AB4A21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7FC4526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12</w:t>
            </w:r>
          </w:p>
          <w:p w14:paraId="299977A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1*5=5</w:t>
            </w:r>
          </w:p>
          <w:p w14:paraId="7F8F4968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1*5- 5</w:t>
            </w:r>
          </w:p>
          <w:p w14:paraId="37000687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2</w:t>
            </w:r>
          </w:p>
          <w:p w14:paraId="17074AA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  <w:lang w:val="en-US"/>
              </w:rPr>
            </w:pPr>
          </w:p>
          <w:p w14:paraId="0DC89C54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  <w:p w14:paraId="6421EEF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8AF1B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+ 1 балл за дополнения;</w:t>
            </w:r>
          </w:p>
          <w:p w14:paraId="07C25596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>+ 3 балла за подготовку дополнительного дидактического материала</w:t>
            </w:r>
          </w:p>
          <w:p w14:paraId="455A0680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4062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- 3 балла за невыполнение в установленные 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7F3" w14:textId="77777777" w:rsidR="00AB4A21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left="-78" w:right="-70"/>
              <w:jc w:val="center"/>
              <w:rPr>
                <w:rFonts w:ascii="Times New Roman" w:hAnsi="Times New Roman" w:cs="Times New Roman"/>
              </w:rPr>
            </w:pPr>
          </w:p>
          <w:p w14:paraId="0E59DF89" w14:textId="77777777" w:rsidR="00AB4A21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left="-78"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28E13E79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left="-78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6FA">
              <w:rPr>
                <w:rFonts w:ascii="Times New Roman" w:hAnsi="Times New Roman" w:cs="Times New Roman"/>
              </w:rPr>
              <w:t>Допуск к зачету</w:t>
            </w:r>
          </w:p>
          <w:p w14:paraId="6426682B" w14:textId="77777777" w:rsidR="00AB4A21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     – 50%</w:t>
            </w:r>
          </w:p>
          <w:p w14:paraId="30772D03" w14:textId="77777777" w:rsidR="00AB4A21" w:rsidRPr="004926FA" w:rsidRDefault="00AB4A21" w:rsidP="00AB4A21">
            <w:pPr>
              <w:suppressAutoHyphens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(15,5 б.)</w:t>
            </w:r>
          </w:p>
          <w:p w14:paraId="67069B70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</w:rPr>
            </w:pPr>
          </w:p>
          <w:p w14:paraId="0385FF3E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«автомат» </w:t>
            </w:r>
          </w:p>
          <w:p w14:paraId="469DA20C" w14:textId="77777777" w:rsidR="00AB4A21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 w:rsidRPr="004926FA">
              <w:rPr>
                <w:rFonts w:ascii="Times New Roman" w:hAnsi="Times New Roman" w:cs="Times New Roman"/>
              </w:rPr>
              <w:t xml:space="preserve"> – 70% </w:t>
            </w:r>
          </w:p>
          <w:p w14:paraId="285E8CD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(21,7 б.)</w:t>
            </w:r>
          </w:p>
          <w:p w14:paraId="4E4EC058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</w:p>
          <w:p w14:paraId="3E35C370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</w:p>
          <w:p w14:paraId="2F9786DD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ind w:right="1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A21" w:rsidRPr="004926FA" w14:paraId="345EE257" w14:textId="77777777" w:rsidTr="00FB411B">
        <w:trPr>
          <w:trHeight w:val="26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A4369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  <w:r w:rsidRPr="004926F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8D754" w14:textId="278F8188" w:rsidR="00AB4A21" w:rsidRPr="00792AE6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99699" w14:textId="67EDC445" w:rsidR="00AB4A21" w:rsidRPr="00792AE6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32054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C31EC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0ACC" w14:textId="77777777" w:rsidR="00AB4A21" w:rsidRPr="004926FA" w:rsidRDefault="00AB4A21" w:rsidP="00FB411B">
            <w:pPr>
              <w:suppressAutoHyphens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lang w:val="en-US"/>
              </w:rPr>
            </w:pPr>
            <w:r w:rsidRPr="004926FA">
              <w:rPr>
                <w:rFonts w:ascii="Times New Roman" w:hAnsi="Times New Roman" w:cs="Times New Roman"/>
              </w:rPr>
              <w:t>31 (без компенсации)</w:t>
            </w:r>
          </w:p>
        </w:tc>
      </w:tr>
    </w:tbl>
    <w:p w14:paraId="371E0038" w14:textId="77777777" w:rsidR="00AB4A21" w:rsidRDefault="00AB4A21" w:rsidP="00AB4A21">
      <w:pPr>
        <w:pStyle w:val="Text"/>
      </w:pPr>
    </w:p>
    <w:p w14:paraId="14FB2B4E" w14:textId="77777777" w:rsidR="00FD77F0" w:rsidRDefault="00FD77F0">
      <w:pPr>
        <w:pStyle w:val="Text"/>
      </w:pPr>
    </w:p>
    <w:p w14:paraId="02B90357" w14:textId="77777777" w:rsidR="00FD77F0" w:rsidRDefault="00FD77F0">
      <w:pPr>
        <w:sectPr w:rsidR="00FD77F0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C1D655" w14:textId="77777777" w:rsidR="00FD77F0" w:rsidRDefault="00FD77F0">
      <w:pPr>
        <w:pStyle w:val="Text"/>
      </w:pPr>
    </w:p>
    <w:p w14:paraId="3D48376C" w14:textId="77777777" w:rsidR="00FD77F0" w:rsidRDefault="00AB4A21">
      <w:pPr>
        <w:pStyle w:val="Header1"/>
      </w:pPr>
      <w:r>
        <w:t>Лист регистрации изменений и дополнений к РПД</w:t>
      </w:r>
    </w:p>
    <w:p w14:paraId="16831216" w14:textId="77777777" w:rsidR="00FD77F0" w:rsidRDefault="00AB4A21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D59A664" w14:textId="77777777" w:rsidR="00FD77F0" w:rsidRDefault="00FD77F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FD77F0" w14:paraId="7BF53AFB" w14:textId="77777777">
        <w:tc>
          <w:tcPr>
            <w:tcW w:w="850" w:type="dxa"/>
          </w:tcPr>
          <w:p w14:paraId="33512059" w14:textId="77777777" w:rsidR="00FD77F0" w:rsidRDefault="00AB4A21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4A52BDE3" w14:textId="77777777" w:rsidR="00FD77F0" w:rsidRDefault="00AB4A21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34B9936" w14:textId="77777777" w:rsidR="00FD77F0" w:rsidRDefault="00AB4A21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6418E19" w14:textId="77777777" w:rsidR="00FD77F0" w:rsidRDefault="00AB4A21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FD77F0" w14:paraId="09D219A2" w14:textId="77777777">
        <w:tc>
          <w:tcPr>
            <w:tcW w:w="850" w:type="dxa"/>
          </w:tcPr>
          <w:p w14:paraId="09E4B097" w14:textId="77777777" w:rsidR="00FD77F0" w:rsidRDefault="00AB4A21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255738A5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E24D6BA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64E6DAC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  <w:tr w:rsidR="00FD77F0" w14:paraId="3F884D5E" w14:textId="77777777">
        <w:tc>
          <w:tcPr>
            <w:tcW w:w="850" w:type="dxa"/>
          </w:tcPr>
          <w:p w14:paraId="5C2E0D87" w14:textId="77777777" w:rsidR="00FD77F0" w:rsidRDefault="00AB4A21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DC9DE4A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461AC73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221A373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  <w:tr w:rsidR="00FD77F0" w14:paraId="3A77F23C" w14:textId="77777777">
        <w:tc>
          <w:tcPr>
            <w:tcW w:w="850" w:type="dxa"/>
          </w:tcPr>
          <w:p w14:paraId="6B0CD9C6" w14:textId="77777777" w:rsidR="00FD77F0" w:rsidRDefault="00AB4A21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70B7DD5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EE74CCA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A79B740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  <w:tr w:rsidR="00FD77F0" w14:paraId="0F25D8A1" w14:textId="77777777">
        <w:tc>
          <w:tcPr>
            <w:tcW w:w="850" w:type="dxa"/>
          </w:tcPr>
          <w:p w14:paraId="2694B56D" w14:textId="77777777" w:rsidR="00FD77F0" w:rsidRDefault="00AB4A21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200D0F8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45D80AD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21E4ABB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  <w:tr w:rsidR="00FD77F0" w14:paraId="5A0A57A5" w14:textId="77777777">
        <w:tc>
          <w:tcPr>
            <w:tcW w:w="850" w:type="dxa"/>
          </w:tcPr>
          <w:p w14:paraId="39F45328" w14:textId="77777777" w:rsidR="00FD77F0" w:rsidRDefault="00AB4A21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D2707FC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D6A4251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07EC2F7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  <w:tr w:rsidR="00FD77F0" w14:paraId="30E08214" w14:textId="77777777">
        <w:tc>
          <w:tcPr>
            <w:tcW w:w="850" w:type="dxa"/>
          </w:tcPr>
          <w:p w14:paraId="59D12D95" w14:textId="77777777" w:rsidR="00FD77F0" w:rsidRDefault="00AB4A21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48CE8266" w14:textId="77777777" w:rsidR="00FD77F0" w:rsidRDefault="00AB4A21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56D51A8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DE26243" w14:textId="77777777" w:rsidR="00FD77F0" w:rsidRDefault="00AB4A21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2FEAF5A9" w14:textId="77777777" w:rsidR="00FD77F0" w:rsidRDefault="00FD77F0">
      <w:pPr>
        <w:sectPr w:rsidR="00FD7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DF174E" w14:textId="77777777" w:rsidR="00FD77F0" w:rsidRDefault="00FD77F0">
      <w:pPr>
        <w:pStyle w:val="Text"/>
      </w:pPr>
    </w:p>
    <w:p w14:paraId="008DED0C" w14:textId="77777777" w:rsidR="00FD77F0" w:rsidRDefault="00AB4A21">
      <w:pPr>
        <w:pStyle w:val="TextRight"/>
      </w:pPr>
      <w:r>
        <w:t>Приложение 1</w:t>
      </w:r>
    </w:p>
    <w:p w14:paraId="5FCB9370" w14:textId="77777777" w:rsidR="00FD77F0" w:rsidRDefault="00FD77F0">
      <w:pPr>
        <w:pStyle w:val="TextRight"/>
      </w:pPr>
    </w:p>
    <w:p w14:paraId="1FE424BB" w14:textId="77777777" w:rsidR="00FD77F0" w:rsidRDefault="00AB4A21">
      <w:pPr>
        <w:pStyle w:val="Header1"/>
      </w:pPr>
      <w:r>
        <w:t>ФОНД ОЦЕНОЧНЫХ СРЕДСТВ ПО ДИСЦИПЛИНЕ</w:t>
      </w:r>
    </w:p>
    <w:p w14:paraId="0E61CE3D" w14:textId="77777777" w:rsidR="00FD77F0" w:rsidRDefault="00AB4A21">
      <w:pPr>
        <w:pStyle w:val="Header1"/>
      </w:pPr>
      <w:r>
        <w:t>БЕЗОПАСНОСТЬ ЖИЗНЕДЕЯТЕЛЬНОСТИ</w:t>
      </w:r>
    </w:p>
    <w:p w14:paraId="5931A564" w14:textId="77777777" w:rsidR="00FD77F0" w:rsidRDefault="00FD77F0">
      <w:pPr>
        <w:pStyle w:val="Text"/>
      </w:pPr>
    </w:p>
    <w:p w14:paraId="60A2E61C" w14:textId="77777777" w:rsidR="00AB4A21" w:rsidRPr="0086154A" w:rsidRDefault="00AB4A21" w:rsidP="00AB4A21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текущего контроля успеваемости, промежуточной аттестации  и поститогового контроля по дисциплине</w:t>
      </w:r>
    </w:p>
    <w:p w14:paraId="6462B8E1" w14:textId="77777777" w:rsidR="00AB4A21" w:rsidRPr="0086154A" w:rsidRDefault="00AB4A21" w:rsidP="00AB4A21">
      <w:pPr>
        <w:pStyle w:val="10"/>
        <w:numPr>
          <w:ilvl w:val="1"/>
          <w:numId w:val="3"/>
        </w:numPr>
        <w:shd w:val="clear" w:color="auto" w:fill="FFFFFF"/>
        <w:tabs>
          <w:tab w:val="left" w:pos="0"/>
        </w:tabs>
        <w:suppressAutoHyphens/>
        <w:spacing w:after="0" w:line="23" w:lineRule="atLeast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Настоящий Фонд оценочных средств (ФОС) по дисциплине «Безопасность жизнедеятельности» является неотъемлемым приложением к рабочей программе дисциплины «Безопасность жизнедеятельности» (РПД). На данный ФОС распространяются все реквизиты утверждения, представленные в РПД по данной дисциплине.</w:t>
      </w:r>
    </w:p>
    <w:p w14:paraId="3A5B817B" w14:textId="77777777" w:rsidR="00AB4A21" w:rsidRPr="0086154A" w:rsidRDefault="00AB4A21" w:rsidP="00AB4A21">
      <w:pPr>
        <w:spacing w:after="0" w:line="23" w:lineRule="atLeast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86154A">
        <w:rPr>
          <w:rFonts w:ascii="Times New Roman" w:hAnsi="Times New Roman" w:cs="Times New Roman"/>
          <w:sz w:val="24"/>
          <w:szCs w:val="24"/>
        </w:rPr>
        <w:t xml:space="preserve">Оценивание всех видов контроля (текущего, промежуточного, поститогового) осуществляется по 4- х балльной шкале. </w:t>
      </w:r>
    </w:p>
    <w:p w14:paraId="63831B2E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 xml:space="preserve">1.3. </w:t>
      </w:r>
      <w:r w:rsidRPr="0086154A">
        <w:rPr>
          <w:rFonts w:ascii="Times New Roman" w:hAnsi="Times New Roman" w:cs="Times New Roman"/>
          <w:sz w:val="24"/>
          <w:szCs w:val="24"/>
        </w:rPr>
        <w:t>Результаты оценивания текущего контроля учитываются в рейтинге.</w:t>
      </w:r>
    </w:p>
    <w:p w14:paraId="37B6A933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5DC2C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6154A">
        <w:rPr>
          <w:rFonts w:ascii="Times New Roman" w:hAnsi="Times New Roman" w:cs="Times New Roman"/>
          <w:sz w:val="24"/>
          <w:szCs w:val="24"/>
        </w:rPr>
        <w:t> </w:t>
      </w:r>
      <w:r w:rsidRPr="0086154A"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75C84" w14:paraId="74E738D6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402D" w14:textId="77777777" w:rsidR="00475C84" w:rsidRDefault="00475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EC0B" w14:textId="77777777" w:rsidR="00475C84" w:rsidRDefault="00475C84">
            <w:pPr>
              <w:pStyle w:val="Text"/>
              <w:jc w:val="left"/>
            </w:pPr>
            <w:r>
              <w:t>УК-7</w:t>
            </w:r>
          </w:p>
        </w:tc>
      </w:tr>
      <w:tr w:rsidR="00475C84" w14:paraId="1AEBCE6A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5796" w14:textId="77777777" w:rsidR="00475C84" w:rsidRDefault="00475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FA6B" w14:textId="77777777" w:rsidR="00475C84" w:rsidRDefault="00475C84">
            <w:pPr>
              <w:pStyle w:val="Text"/>
              <w:jc w:val="left"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75C84" w14:paraId="5A514141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6F94" w14:textId="77777777" w:rsidR="00475C84" w:rsidRDefault="00475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6E03" w14:textId="77777777" w:rsidR="00475C84" w:rsidRDefault="00475C84">
            <w:pPr>
              <w:pStyle w:val="Text"/>
              <w:jc w:val="left"/>
              <w:rPr>
                <w:rFonts w:cs="Times New Roman"/>
                <w:color w:val="000000"/>
                <w:szCs w:val="24"/>
                <w:lang w:eastAsia="ru-RU" w:bidi="ru-RU"/>
              </w:rPr>
            </w:pPr>
            <w:r>
              <w:rPr>
                <w:rFonts w:cs="Times New Roman"/>
                <w:color w:val="000000"/>
                <w:szCs w:val="24"/>
                <w:lang w:eastAsia="ru-RU" w:bidi="ru-RU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  <w:p w14:paraId="43C43C7C" w14:textId="77777777" w:rsidR="00475C84" w:rsidRDefault="00475C84">
            <w:pPr>
              <w:pStyle w:val="Text"/>
              <w:jc w:val="left"/>
            </w:pPr>
            <w:r>
              <w:t xml:space="preserve">УК-7.2. Владеет технологиями здорового образа жизни и </w:t>
            </w:r>
            <w:proofErr w:type="spellStart"/>
            <w:r>
              <w:t>здоровьесбережения</w:t>
            </w:r>
            <w:proofErr w:type="spellEnd"/>
            <w: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p w14:paraId="7A413D24" w14:textId="77777777" w:rsidR="00475C84" w:rsidRDefault="00475C84" w:rsidP="00475C8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75C84" w14:paraId="54A3F921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88D0" w14:textId="77777777" w:rsidR="00475C84" w:rsidRDefault="00475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5B6B" w14:textId="77777777" w:rsidR="00475C84" w:rsidRDefault="00475C84">
            <w:pPr>
              <w:pStyle w:val="Text"/>
              <w:jc w:val="left"/>
            </w:pPr>
            <w:r>
              <w:t>УК-8</w:t>
            </w:r>
          </w:p>
        </w:tc>
      </w:tr>
      <w:tr w:rsidR="00475C84" w14:paraId="19BC283B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37FD" w14:textId="77777777" w:rsidR="00475C84" w:rsidRDefault="00475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A5F2" w14:textId="77777777" w:rsidR="00475C84" w:rsidRDefault="00475C84">
            <w:pPr>
              <w:pStyle w:val="Text"/>
              <w:jc w:val="left"/>
            </w:pPr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475C84" w14:paraId="58CDD24F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7D0" w14:textId="77777777" w:rsidR="00475C84" w:rsidRDefault="00475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423D" w14:textId="77777777" w:rsidR="00475C84" w:rsidRDefault="00475C84">
            <w:pPr>
              <w:pStyle w:val="Text"/>
              <w:jc w:val="left"/>
            </w:pPr>
            <w: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  <w:r>
              <w:br/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  <w:r>
              <w:br/>
            </w:r>
          </w:p>
        </w:tc>
      </w:tr>
    </w:tbl>
    <w:p w14:paraId="6B0A0AB8" w14:textId="77777777" w:rsidR="00475C84" w:rsidRDefault="00475C84" w:rsidP="00475C84">
      <w:pPr>
        <w:pStyle w:val="Text"/>
        <w:rPr>
          <w:color w:val="FF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75C84" w14:paraId="79425BE8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35DE" w14:textId="77777777" w:rsidR="00475C84" w:rsidRDefault="00475C8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7DC2" w14:textId="77777777" w:rsidR="00475C84" w:rsidRDefault="00475C84">
            <w:pPr>
              <w:pStyle w:val="Text"/>
              <w:jc w:val="left"/>
            </w:pPr>
            <w:r>
              <w:t>УК-10</w:t>
            </w:r>
          </w:p>
        </w:tc>
      </w:tr>
      <w:tr w:rsidR="00475C84" w14:paraId="47247FC5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CAB9" w14:textId="77777777" w:rsidR="00475C84" w:rsidRDefault="00475C8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BD00" w14:textId="77777777" w:rsidR="00475C84" w:rsidRDefault="00475C84">
            <w:pPr>
              <w:pStyle w:val="Text"/>
              <w:jc w:val="left"/>
            </w:pPr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475C84" w14:paraId="6288E5EB" w14:textId="77777777" w:rsidTr="00475C8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8015" w14:textId="77777777" w:rsidR="00475C84" w:rsidRDefault="00475C8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8576" w14:textId="77777777" w:rsidR="00475C84" w:rsidRDefault="00475C84">
            <w:pPr>
              <w:pStyle w:val="Text"/>
            </w:pPr>
            <w:r>
              <w:rPr>
                <w:rFonts w:cs="Times New Roman"/>
                <w:szCs w:val="24"/>
              </w:rPr>
              <w:t>УК-10.1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</w:t>
            </w:r>
            <w:r>
              <w:br/>
            </w:r>
            <w:r>
              <w:rPr>
                <w:rFonts w:cs="Times New Roman"/>
                <w:szCs w:val="24"/>
              </w:rPr>
              <w:lastRenderedPageBreak/>
              <w:t>УК-10.2 Знает и понимает основные принципы.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деятельности.</w:t>
            </w:r>
          </w:p>
        </w:tc>
      </w:tr>
    </w:tbl>
    <w:p w14:paraId="69E2892A" w14:textId="77777777" w:rsidR="00475C84" w:rsidRDefault="00475C84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A01A0" w14:textId="32B4F530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75C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154A">
        <w:rPr>
          <w:rFonts w:ascii="Times New Roman" w:hAnsi="Times New Roman" w:cs="Times New Roman"/>
          <w:sz w:val="24"/>
          <w:szCs w:val="24"/>
        </w:rPr>
        <w:t> </w:t>
      </w:r>
      <w:r w:rsidRPr="0086154A">
        <w:rPr>
          <w:rFonts w:ascii="Times New Roman" w:hAnsi="Times New Roman" w:cs="Times New Roman"/>
          <w:b/>
          <w:bCs/>
          <w:sz w:val="24"/>
          <w:szCs w:val="24"/>
        </w:rPr>
        <w:t>Содержание оценочных средств текущего контроля и критерии их оценивания</w:t>
      </w:r>
    </w:p>
    <w:p w14:paraId="4ECCFEB0" w14:textId="77777777" w:rsidR="00AB4A21" w:rsidRPr="0086154A" w:rsidRDefault="00AB4A21" w:rsidP="00AB4A21">
      <w:pPr>
        <w:spacing w:after="0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29537C2F" w14:textId="77777777" w:rsidR="00AB4A21" w:rsidRPr="0086154A" w:rsidRDefault="00AB4A21" w:rsidP="00AB4A21">
      <w:pPr>
        <w:spacing w:after="0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>3.1 Текущий контроль</w:t>
      </w:r>
      <w:r w:rsidRPr="0086154A">
        <w:rPr>
          <w:rFonts w:ascii="Times New Roman" w:hAnsi="Times New Roman" w:cs="Times New Roman"/>
          <w:sz w:val="24"/>
          <w:szCs w:val="24"/>
        </w:rPr>
        <w:t xml:space="preserve"> осуществляется преподавателем дисциплины при проведении занятий в следующих формах: тестирование, контрольная работа,  решение  задач.</w:t>
      </w:r>
    </w:p>
    <w:p w14:paraId="02CFCD2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>3.2  Формы текущего контроля и критерии их оценивания</w:t>
      </w:r>
    </w:p>
    <w:p w14:paraId="78FEF05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828C1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Форма контроля 1 - Типовые тестовые задания</w:t>
      </w:r>
      <w:r w:rsidRPr="00861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06688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Типовой тест 1. Чрезвычайные ситуации. Типы ЧС</w:t>
      </w:r>
      <w:r w:rsidRPr="0086154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20A30E5" w14:textId="1963E5B0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Проверяемые компетенции и индикаторы достижений компетенций: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  <w:r w:rsidR="00475C84">
        <w:rPr>
          <w:rFonts w:ascii="Times New Roman" w:hAnsi="Times New Roman" w:cs="Times New Roman"/>
          <w:sz w:val="24"/>
          <w:szCs w:val="24"/>
        </w:rPr>
        <w:t>, УК10: ИУК-10.1., ИУК- 10.2.</w:t>
      </w:r>
    </w:p>
    <w:p w14:paraId="1C029198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Время выполнения заданий: 15</w:t>
      </w:r>
      <w:bookmarkStart w:id="0" w:name="_GoBack"/>
      <w:bookmarkEnd w:id="0"/>
      <w:r w:rsidRPr="0086154A">
        <w:rPr>
          <w:rFonts w:ascii="Times New Roman" w:hAnsi="Times New Roman" w:cs="Times New Roman"/>
          <w:sz w:val="24"/>
          <w:szCs w:val="24"/>
        </w:rPr>
        <w:t xml:space="preserve">  минут</w:t>
      </w:r>
    </w:p>
    <w:p w14:paraId="299823E0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4CA50FEE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73610934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89% - 70% вопросов – «хорошо»;</w:t>
      </w:r>
    </w:p>
    <w:p w14:paraId="6CAB17B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7ABA6D45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5CFEF882" w14:textId="77777777" w:rsidR="00AB4A21" w:rsidRPr="0086154A" w:rsidRDefault="00AB4A21" w:rsidP="00AB4A21">
      <w:pPr>
        <w:pStyle w:val="Text"/>
        <w:rPr>
          <w:rFonts w:cs="Times New Roman"/>
        </w:rPr>
      </w:pPr>
    </w:p>
    <w:p w14:paraId="3C908A96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1.  Чрезвычайная ситуации – это </w:t>
      </w:r>
    </w:p>
    <w:p w14:paraId="102183E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а) состояние, при котором в результате возникновения источника ЧС на определенной территории нарушаются условия жизнедеятельности людей, возникает угроза их жизни и здоровью, наносится ущерб имуществу населения, народному хозяйству и окружающей природной среде</w:t>
      </w:r>
    </w:p>
    <w:p w14:paraId="70CDB524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б) состояние, при котором в результате возникновения определенной опасности наносится ущерб имуществу населения, народному хозяйству и окружающей природной среде</w:t>
      </w:r>
    </w:p>
    <w:p w14:paraId="1EAB14D3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в)  состояние, при котором в результате возникновения источника ЧС на объекте, определенной территории или акватории происходят аварии и катастрофы, нарушающие условия жизнедеятельности людей, наносящие ущерб имуществу </w:t>
      </w:r>
    </w:p>
    <w:p w14:paraId="244AA81D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населения, и окружающей природной среде</w:t>
      </w:r>
    </w:p>
    <w:p w14:paraId="5F20229F" w14:textId="77777777" w:rsidR="00AB4A21" w:rsidRPr="0086154A" w:rsidRDefault="00AB4A21" w:rsidP="00AB4A21">
      <w:pPr>
        <w:pStyle w:val="a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все ответы верны</w:t>
      </w:r>
    </w:p>
    <w:p w14:paraId="6EDD0F8A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2.  ЧС, поражающие факторы которой охватывают территорию двух и более субъектов РФ:</w:t>
      </w:r>
    </w:p>
    <w:p w14:paraId="31AA22E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межмуниципальная</w:t>
      </w:r>
    </w:p>
    <w:p w14:paraId="670A0F3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региональная</w:t>
      </w:r>
    </w:p>
    <w:p w14:paraId="07F5E71B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межрегиональная</w:t>
      </w:r>
    </w:p>
    <w:p w14:paraId="7FAFA689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локальная</w:t>
      </w:r>
    </w:p>
    <w:p w14:paraId="1094CAA9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  <w:tab w:val="num" w:pos="993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72F76A8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3.  Масштаб какой из перечисленных ниже ЧС наибольший:</w:t>
      </w:r>
    </w:p>
    <w:p w14:paraId="32E7ECE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муниципальная</w:t>
      </w:r>
    </w:p>
    <w:p w14:paraId="0677A2D9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 межрегиональная</w:t>
      </w:r>
    </w:p>
    <w:p w14:paraId="36AF254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межмуниципальная</w:t>
      </w:r>
    </w:p>
    <w:p w14:paraId="783571A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г) локальная </w:t>
      </w:r>
    </w:p>
    <w:p w14:paraId="3555E63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  <w:tab w:val="num" w:pos="993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B6E9298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4.  Ураган, град, сильный снегопад являются источниками:</w:t>
      </w:r>
    </w:p>
    <w:p w14:paraId="1BFAA24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геологических природных ЧС</w:t>
      </w:r>
    </w:p>
    <w:p w14:paraId="7930DF4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б) гидрологических природных ЧС</w:t>
      </w:r>
    </w:p>
    <w:p w14:paraId="62F18971" w14:textId="77777777" w:rsidR="00AB4A21" w:rsidRPr="0086154A" w:rsidRDefault="00AB4A21" w:rsidP="00AB4A21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в) метеорологических  природных ЧС </w:t>
      </w:r>
    </w:p>
    <w:p w14:paraId="6732A32B" w14:textId="77777777" w:rsidR="00AB4A21" w:rsidRPr="0086154A" w:rsidRDefault="00AB4A21" w:rsidP="00AB4A21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г) биологические ЧС</w:t>
      </w:r>
    </w:p>
    <w:p w14:paraId="1CAA90C6" w14:textId="77777777" w:rsidR="00AB4A21" w:rsidRPr="0086154A" w:rsidRDefault="00AB4A21" w:rsidP="00AB4A21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80C1D6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5.  Эпидемии и эпизоотии относятся к:</w:t>
      </w:r>
    </w:p>
    <w:p w14:paraId="24991AA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природным ЧС</w:t>
      </w:r>
    </w:p>
    <w:p w14:paraId="209FCEA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смешанным ЧС</w:t>
      </w:r>
    </w:p>
    <w:p w14:paraId="2DC6FA83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биологическим ЧС</w:t>
      </w:r>
    </w:p>
    <w:p w14:paraId="45854F61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зоологическим ЧС</w:t>
      </w:r>
    </w:p>
    <w:p w14:paraId="26430346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  <w:tab w:val="num" w:pos="426"/>
          <w:tab w:val="num" w:pos="993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3E14F6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6.  К внезапным ЧС относятся:</w:t>
      </w:r>
    </w:p>
    <w:p w14:paraId="25AFD40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эпидемии, засуха</w:t>
      </w:r>
    </w:p>
    <w:p w14:paraId="6565A73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сели, пожары</w:t>
      </w:r>
    </w:p>
    <w:p w14:paraId="07CDF727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взрывы, землетрясения</w:t>
      </w:r>
    </w:p>
    <w:p w14:paraId="038F4FCA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цунами</w:t>
      </w:r>
    </w:p>
    <w:p w14:paraId="2BF4A9D6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4244C1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7.  Гидрологической чрезвычайной ситуацией является:</w:t>
      </w:r>
    </w:p>
    <w:p w14:paraId="5F87BD8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426"/>
          <w:tab w:val="left" w:pos="567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гидродинамическая авария</w:t>
      </w:r>
    </w:p>
    <w:p w14:paraId="7580016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426"/>
          <w:tab w:val="left" w:pos="567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сильный дождь на гидроэлектростанции</w:t>
      </w:r>
    </w:p>
    <w:p w14:paraId="4AC36A58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426"/>
          <w:tab w:val="left" w:pos="567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наводнение</w:t>
      </w:r>
    </w:p>
    <w:p w14:paraId="45D39134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426"/>
          <w:tab w:val="left" w:pos="567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пожары</w:t>
      </w:r>
    </w:p>
    <w:p w14:paraId="60764C8F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360"/>
          <w:tab w:val="num" w:pos="426"/>
          <w:tab w:val="num" w:pos="993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563ED88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8.  В каких единицах измеряется сейсмическая энергия землетрясений:</w:t>
      </w:r>
    </w:p>
    <w:p w14:paraId="559C3D3E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а) в баллах</w:t>
      </w:r>
    </w:p>
    <w:p w14:paraId="65E64E42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б) в магнитудах</w:t>
      </w:r>
    </w:p>
    <w:p w14:paraId="4F5538E8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в) в джоулях</w:t>
      </w:r>
    </w:p>
    <w:p w14:paraId="1374EA96" w14:textId="77777777" w:rsidR="00AB4A21" w:rsidRPr="0086154A" w:rsidRDefault="00AB4A21" w:rsidP="00AB4A21">
      <w:pPr>
        <w:pStyle w:val="a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в амперах</w:t>
      </w:r>
    </w:p>
    <w:p w14:paraId="075828D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lang w:val="ru-RU"/>
        </w:rPr>
      </w:pPr>
    </w:p>
    <w:p w14:paraId="5C23FB0D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9.  Чрезвычайные ситуации природного характера подразделяются на следующие виды:</w:t>
      </w:r>
    </w:p>
    <w:p w14:paraId="6B6302F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геологические, биологические, космические и природные пожары</w:t>
      </w:r>
    </w:p>
    <w:p w14:paraId="5076282E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геологические, метеорологические, гидрологические, космические, природные пожары</w:t>
      </w:r>
    </w:p>
    <w:p w14:paraId="5FF0542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геологические, метеорологические, геофизические и обрушение зданий</w:t>
      </w:r>
    </w:p>
    <w:p w14:paraId="21DA895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360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нет верных ответов</w:t>
      </w:r>
    </w:p>
    <w:p w14:paraId="57D452AE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0774C943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num" w:pos="426"/>
          <w:tab w:val="num" w:pos="993"/>
          <w:tab w:val="num" w:pos="319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10.  Землетрясения, причиной которых является деятельность человека, называются:</w:t>
      </w:r>
    </w:p>
    <w:p w14:paraId="2659BFF8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тектоническими</w:t>
      </w:r>
    </w:p>
    <w:p w14:paraId="5C26628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наведенными</w:t>
      </w:r>
    </w:p>
    <w:p w14:paraId="479E1820" w14:textId="77777777" w:rsidR="00AB4A21" w:rsidRPr="0086154A" w:rsidRDefault="00AB4A21" w:rsidP="00AB4A21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в) антропогенными</w:t>
      </w:r>
    </w:p>
    <w:p w14:paraId="171069FB" w14:textId="77777777" w:rsidR="00AB4A21" w:rsidRPr="0086154A" w:rsidRDefault="00AB4A21" w:rsidP="00AB4A21">
      <w:pPr>
        <w:tabs>
          <w:tab w:val="left" w:pos="284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г) техногенными</w:t>
      </w:r>
    </w:p>
    <w:p w14:paraId="6BBE7A4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566DE0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Типовой тест 2. Виды опасностей. </w:t>
      </w:r>
    </w:p>
    <w:p w14:paraId="566158C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6F97FC78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заданий: 15  минут</w:t>
      </w:r>
    </w:p>
    <w:p w14:paraId="34BD858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65B932B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0CDC3F33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89% - 70% вопросов – «хорошо»;</w:t>
      </w:r>
    </w:p>
    <w:p w14:paraId="78714664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2CA65361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03D97D32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A4892E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1. Какой путь поступления вредных веществ в организм человека наиболее опасен?</w:t>
      </w:r>
    </w:p>
    <w:p w14:paraId="482F9562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через органы дыхания</w:t>
      </w:r>
    </w:p>
    <w:p w14:paraId="6482AB1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б) через желудочно-кишечный тракт</w:t>
      </w:r>
    </w:p>
    <w:p w14:paraId="03EB619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через неповрежденную кожу</w:t>
      </w:r>
    </w:p>
    <w:p w14:paraId="780A859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все ответы верны</w:t>
      </w:r>
    </w:p>
    <w:p w14:paraId="46B4A9A2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DC7E5A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2. Что представляет собой местное освещение?</w:t>
      </w:r>
    </w:p>
    <w:p w14:paraId="74E7F5A5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освещение, дополнительное к общему, создаваемое светильниками концентрирующими световой поток непосредственно на рабочих местах</w:t>
      </w:r>
    </w:p>
    <w:p w14:paraId="01C7A89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освещение, создаваемое светильниками вместо общего освещения</w:t>
      </w:r>
    </w:p>
    <w:p w14:paraId="639A6C4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общее освещение, создаваемое осветительными установками для точных работ</w:t>
      </w:r>
    </w:p>
    <w:p w14:paraId="363818E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освещение, используемое вместо общего</w:t>
      </w:r>
    </w:p>
    <w:p w14:paraId="212099E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ABE1FE4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3. В ночное время в жилых помещениях значение уровня шума не должно превышат:</w:t>
      </w:r>
    </w:p>
    <w:p w14:paraId="6ADA654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25 дБА</w:t>
      </w:r>
    </w:p>
    <w:p w14:paraId="576BA9D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30 дБА</w:t>
      </w:r>
    </w:p>
    <w:p w14:paraId="586033C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40 дБА</w:t>
      </w:r>
    </w:p>
    <w:p w14:paraId="7DAEADAE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г) 35 дБА</w:t>
      </w:r>
    </w:p>
    <w:p w14:paraId="3149F75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DA31D5F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4. Увеличение времени воздействия электрического тока на человека приводит к:</w:t>
      </w:r>
    </w:p>
    <w:p w14:paraId="75AAB201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снижению сопротивления тела человека</w:t>
      </w:r>
    </w:p>
    <w:p w14:paraId="307BD12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изменению пути тока</w:t>
      </w:r>
    </w:p>
    <w:p w14:paraId="19141B6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глухоте</w:t>
      </w:r>
    </w:p>
    <w:p w14:paraId="336B8AB8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слепоте</w:t>
      </w:r>
    </w:p>
    <w:p w14:paraId="3FB581F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146F73C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5. По времени действия негативные последствия опасности бывают?</w:t>
      </w:r>
    </w:p>
    <w:p w14:paraId="0A8775DE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а) смешанные</w:t>
      </w:r>
    </w:p>
    <w:p w14:paraId="09C17A8D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б) импульсивные</w:t>
      </w:r>
    </w:p>
    <w:p w14:paraId="5E872FD7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в) техногенные</w:t>
      </w:r>
    </w:p>
    <w:p w14:paraId="034322ED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г) экологические</w:t>
      </w:r>
    </w:p>
    <w:p w14:paraId="419F8D14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F40DD7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6.  К экономическим опасностям относятся?</w:t>
      </w:r>
    </w:p>
    <w:p w14:paraId="4DC3A5DB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а) природные катаклизмы</w:t>
      </w:r>
    </w:p>
    <w:p w14:paraId="65BE979A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б) наводнения</w:t>
      </w:r>
    </w:p>
    <w:p w14:paraId="5BCACF01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в) производственные аварии</w:t>
      </w:r>
    </w:p>
    <w:p w14:paraId="0E742DF6" w14:textId="77777777" w:rsidR="00AB4A21" w:rsidRPr="0086154A" w:rsidRDefault="00AB4A21" w:rsidP="00AB4A2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г) загрязнение среды обитания</w:t>
      </w:r>
    </w:p>
    <w:p w14:paraId="1A13EC9E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69305C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7. Ток величиной в 100 мА считается:</w:t>
      </w:r>
    </w:p>
    <w:p w14:paraId="2370ED6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неощутимым</w:t>
      </w:r>
    </w:p>
    <w:p w14:paraId="3E51245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болезненным</w:t>
      </w:r>
    </w:p>
    <w:p w14:paraId="49EB40B2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смертельным</w:t>
      </w:r>
    </w:p>
    <w:p w14:paraId="611DBD8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пороговым</w:t>
      </w:r>
    </w:p>
    <w:p w14:paraId="4CFC240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0000249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8. Условия воздушной среды, которые обуславливают оптимальный обмен веществ в организме человека, и при которых отсутствуют неприятные ощущения и напряженность системы терморегуляции, называют:</w:t>
      </w:r>
    </w:p>
    <w:p w14:paraId="1B644BCA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оптимальные</w:t>
      </w:r>
    </w:p>
    <w:p w14:paraId="71BC50B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вредные</w:t>
      </w:r>
    </w:p>
    <w:p w14:paraId="6072277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допустимые</w:t>
      </w:r>
    </w:p>
    <w:p w14:paraId="166010A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травмирующие</w:t>
      </w:r>
    </w:p>
    <w:p w14:paraId="7E6C11D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2F534E8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9. Фактор, приводящий к ухудшению здоровья</w:t>
      </w:r>
    </w:p>
    <w:p w14:paraId="63FB6CF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травмирующий</w:t>
      </w:r>
    </w:p>
    <w:p w14:paraId="3F911567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б) вредный</w:t>
      </w:r>
    </w:p>
    <w:p w14:paraId="3BEEF50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полезный</w:t>
      </w:r>
    </w:p>
    <w:p w14:paraId="593BA50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верно а) и в)</w:t>
      </w:r>
    </w:p>
    <w:p w14:paraId="6036C4F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02E7C17" w14:textId="77777777" w:rsidR="00AB4A21" w:rsidRPr="0086154A" w:rsidRDefault="00AB4A21" w:rsidP="00AB4A21">
      <w:pPr>
        <w:pStyle w:val="aa"/>
        <w:tabs>
          <w:tab w:val="left" w:pos="284"/>
          <w:tab w:val="left" w:pos="426"/>
        </w:tabs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10. В случае утечки природного газа он?</w:t>
      </w:r>
    </w:p>
    <w:p w14:paraId="025B41B8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стелется по полу и скапливается в углублениях</w:t>
      </w:r>
    </w:p>
    <w:p w14:paraId="01F4EEA3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поднимается верх и скапливается под крышей здания</w:t>
      </w:r>
    </w:p>
    <w:p w14:paraId="2C739EF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занимает весь доступный объем помещения</w:t>
      </w:r>
    </w:p>
    <w:p w14:paraId="6AA51EB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исчезает через некоторое время</w:t>
      </w:r>
    </w:p>
    <w:p w14:paraId="5B99551C" w14:textId="77777777" w:rsidR="00AB4A21" w:rsidRPr="0086154A" w:rsidRDefault="00AB4A21" w:rsidP="00AB4A21">
      <w:pPr>
        <w:pStyle w:val="Text"/>
        <w:rPr>
          <w:rFonts w:cs="Times New Roman"/>
        </w:rPr>
      </w:pPr>
    </w:p>
    <w:p w14:paraId="2462F734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Типовой тест 3. </w:t>
      </w:r>
      <w:r w:rsidRPr="0086154A">
        <w:rPr>
          <w:rFonts w:ascii="Times New Roman" w:hAnsi="Times New Roman" w:cs="Times New Roman"/>
          <w:spacing w:val="-4"/>
          <w:sz w:val="24"/>
          <w:szCs w:val="24"/>
        </w:rPr>
        <w:t>Правовая основа охраны труда, окружающей среды</w:t>
      </w:r>
    </w:p>
    <w:p w14:paraId="03B24C2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6A211C5B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1349D03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11C66D55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045D2010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89% - 70% вопросов – «хорошо»;</w:t>
      </w:r>
    </w:p>
    <w:p w14:paraId="03A3B28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3A056932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7CA16FD0" w14:textId="77777777" w:rsidR="00AB4A21" w:rsidRPr="0086154A" w:rsidRDefault="00AB4A21" w:rsidP="00AB4A21">
      <w:pPr>
        <w:autoSpaceDE w:val="0"/>
        <w:autoSpaceDN w:val="0"/>
        <w:adjustRightInd w:val="0"/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584B77CC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1. Основным видом нормативных правовых актов по охране труда является:</w:t>
      </w:r>
    </w:p>
    <w:p w14:paraId="623FA30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 страховая система безопасности труда</w:t>
      </w:r>
    </w:p>
    <w:p w14:paraId="3E5F10A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 стандартная система безопасности труда</w:t>
      </w:r>
    </w:p>
    <w:p w14:paraId="600F865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 социальная система безопасности труда</w:t>
      </w:r>
    </w:p>
    <w:p w14:paraId="4EA20BCD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система стандартов безопасности труда</w:t>
      </w:r>
    </w:p>
    <w:p w14:paraId="39ABA0E6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84860D7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2. В соответствии с законом «Об основах охраны труда в РФ» государственное управление охраной труда осуществляется:</w:t>
      </w:r>
    </w:p>
    <w:p w14:paraId="5BB7BDF1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а) органами законодательной и исполнительной власти, а также уполномоченными органами Минтруда РФ </w:t>
      </w:r>
    </w:p>
    <w:p w14:paraId="32FEBC5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б) уполномоченными органами Минтруда РФ </w:t>
      </w:r>
    </w:p>
    <w:p w14:paraId="718C1DC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органами законодательной и исполнительной власти</w:t>
      </w:r>
    </w:p>
    <w:p w14:paraId="275E989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органами законодательной, исполнительной власти и общественными организациями</w:t>
      </w:r>
    </w:p>
    <w:p w14:paraId="73115955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9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B9D08B6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3. В соответствии с законом «Об обязательном социальном страховании от несчастных случаев на производстве и профессиональных заболеваний» величина страховых тарифов обусловлена классом профессионального риска и может разниться более чем в:</w:t>
      </w:r>
    </w:p>
    <w:p w14:paraId="5264319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30 раз</w:t>
      </w:r>
    </w:p>
    <w:p w14:paraId="68D04BD8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40 раз</w:t>
      </w:r>
    </w:p>
    <w:p w14:paraId="19FA885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25 раз</w:t>
      </w:r>
    </w:p>
    <w:p w14:paraId="3B4C660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35 раз</w:t>
      </w:r>
    </w:p>
    <w:p w14:paraId="7CF2721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851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0F662B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851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4. Если комиссией установлено, что возникновению причинённого вреда здоровью застрахованного работника груба неосторожность пострадавшего то:</w:t>
      </w:r>
    </w:p>
    <w:p w14:paraId="75CF780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размер страховых выплат понижается максимально на 30 %</w:t>
      </w:r>
    </w:p>
    <w:p w14:paraId="333CA0D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размер страховых выплат понижается максимально на 20 %</w:t>
      </w:r>
    </w:p>
    <w:p w14:paraId="37F38BDC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размер страховых выплат понижается максимально на 25 %</w:t>
      </w:r>
    </w:p>
    <w:p w14:paraId="1549476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размер страховых выплат понижается максимально на 50 %</w:t>
      </w:r>
    </w:p>
    <w:p w14:paraId="3744CAAE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993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</w:p>
    <w:p w14:paraId="652038A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993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5. Важнейшим надзорным органом по охране окружающей среды и рациональному природопользованию является:</w:t>
      </w:r>
    </w:p>
    <w:p w14:paraId="2029FE11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природоохранная прокуратура</w:t>
      </w:r>
    </w:p>
    <w:p w14:paraId="060489C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б) Министерство природных ресурсов РФ </w:t>
      </w:r>
    </w:p>
    <w:p w14:paraId="7726423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Законодательная и исполнительная власть</w:t>
      </w:r>
    </w:p>
    <w:p w14:paraId="11C787F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местное  самоуправление и общественные организации</w:t>
      </w:r>
    </w:p>
    <w:p w14:paraId="2EB88B04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8B9E254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jc w:val="both"/>
        <w:rPr>
          <w:rFonts w:ascii="Times New Roman" w:hAnsi="Times New Roman" w:cs="Times New Roman"/>
          <w:b w:val="0"/>
          <w:bCs w:val="0"/>
          <w:color w:val="00000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6.</w:t>
      </w:r>
      <w:r w:rsidRPr="0086154A">
        <w:rPr>
          <w:rFonts w:ascii="Times New Roman" w:hAnsi="Times New Roman" w:cs="Times New Roman"/>
          <w:b w:val="0"/>
          <w:bCs w:val="0"/>
          <w:color w:val="000000"/>
          <w:lang w:val="ru-RU"/>
        </w:rPr>
        <w:t>Управление охраной окружающей среды в РФ осуществляется:</w:t>
      </w:r>
    </w:p>
    <w:p w14:paraId="0E2CB478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органами местного самоуправления</w:t>
      </w:r>
    </w:p>
    <w:p w14:paraId="64140E1F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органами законодательной и исполнительной власти, а также уполномоченными органами Минтруда РФ </w:t>
      </w:r>
    </w:p>
    <w:p w14:paraId="706EB3B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в) уполномоченными органами Министерства природных ресурсов РФ </w:t>
      </w:r>
    </w:p>
    <w:p w14:paraId="61F2833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органами законодательной и исполнительной власти</w:t>
      </w:r>
    </w:p>
    <w:p w14:paraId="2FA0FDA5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E2F77E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7. За нарушение законодательства по БЖД должностные лица несут ответственность:</w:t>
      </w:r>
    </w:p>
    <w:p w14:paraId="0E17FEB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 дисциплинарную</w:t>
      </w:r>
    </w:p>
    <w:p w14:paraId="49944B0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административную</w:t>
      </w:r>
    </w:p>
    <w:p w14:paraId="590E8E5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уголовную</w:t>
      </w:r>
    </w:p>
    <w:p w14:paraId="1E76F6F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дисциплинарную, административную и уголовную</w:t>
      </w:r>
    </w:p>
    <w:p w14:paraId="54EE5D3E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77BEDBC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8. Расследование несчастных случаев на производстве проводит:</w:t>
      </w:r>
    </w:p>
    <w:p w14:paraId="485C39C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 представитель профкома и пострадавший</w:t>
      </w:r>
    </w:p>
    <w:p w14:paraId="1522A55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 Государственный инспектор по охране труда</w:t>
      </w:r>
    </w:p>
    <w:p w14:paraId="6D2E176E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в)  комиссия в составе представителей работодателя и трудового коллектива </w:t>
      </w:r>
    </w:p>
    <w:p w14:paraId="1C45B77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 комиссия в составе представителей работодателя, трудового коллектива и представителей администрации, отвечающих за охрану труда, где получена травма</w:t>
      </w:r>
    </w:p>
    <w:p w14:paraId="399C4EA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C81871A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9. В Федеральном законе «Об основах охраны труда в РФ» зафиксированы:</w:t>
      </w:r>
    </w:p>
    <w:p w14:paraId="5028B9A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права работников, имеющих трехлетний стаж работы</w:t>
      </w:r>
    </w:p>
    <w:p w14:paraId="456700E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права только для работников высших учебных заведений и научно-исследовательских институтов</w:t>
      </w:r>
    </w:p>
    <w:p w14:paraId="1B9A717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право на 8-часовой рабочий день и оплачиваемый отпуск</w:t>
      </w:r>
    </w:p>
    <w:p w14:paraId="0EFFAA04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права каждого гражданина Российской федерации на безвредное рабочее место, на возмещение вреда, причинённого ему увечьем или повреждением здоровья, на получение достоверной информации о состоянии условий и охраны труда на рабочем месте, на отказ от выполнения работ при возникновении непосредственной опасности, на обеспечение средствами коллективной и индивидуальной защиты</w:t>
      </w:r>
    </w:p>
    <w:p w14:paraId="012A0F62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59CD15B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10. Руководство «Российской системой предупреждения и действия в чрезвычайных ситуациях» (РСЧС) возложено на:</w:t>
      </w:r>
    </w:p>
    <w:p w14:paraId="2C18771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Министерство по делам гражданской обороны</w:t>
      </w:r>
    </w:p>
    <w:p w14:paraId="419D62E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комиссию по чрезвычайным ситуациям</w:t>
      </w:r>
    </w:p>
    <w:p w14:paraId="4DE9196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в) Правительство РФ </w:t>
      </w:r>
    </w:p>
    <w:p w14:paraId="02816A0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Министерство по делам гражданской обороны, чрезвычайным ситуациям и ликвидации стихийных бедствий (МЧС России)</w:t>
      </w:r>
    </w:p>
    <w:p w14:paraId="39CE4D70" w14:textId="77777777" w:rsidR="00AB4A21" w:rsidRPr="0086154A" w:rsidRDefault="00AB4A21" w:rsidP="00AB4A21">
      <w:pPr>
        <w:tabs>
          <w:tab w:val="left" w:pos="567"/>
        </w:tabs>
        <w:autoSpaceDE w:val="0"/>
        <w:autoSpaceDN w:val="0"/>
        <w:adjustRightInd w:val="0"/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3A7D9DE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pacing w:val="-4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Типовой тест 4. </w:t>
      </w:r>
      <w:r w:rsidRPr="0086154A">
        <w:rPr>
          <w:rFonts w:ascii="Times New Roman" w:hAnsi="Times New Roman" w:cs="Times New Roman"/>
          <w:spacing w:val="-4"/>
          <w:sz w:val="24"/>
          <w:szCs w:val="24"/>
        </w:rPr>
        <w:t>Методы и средства обеспечения безопасности</w:t>
      </w:r>
    </w:p>
    <w:p w14:paraId="00206E95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pacing w:val="-4"/>
          <w:sz w:val="24"/>
          <w:szCs w:val="24"/>
        </w:rPr>
        <w:t xml:space="preserve">Проверяемые компетенции </w:t>
      </w:r>
      <w:r w:rsidRPr="0086154A">
        <w:rPr>
          <w:rFonts w:ascii="Times New Roman" w:hAnsi="Times New Roman" w:cs="Times New Roman"/>
          <w:sz w:val="24"/>
          <w:szCs w:val="24"/>
        </w:rPr>
        <w:t>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773F09AA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4862C02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0F72C16F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40737F50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89% - 70% вопросов – «хорошо»;</w:t>
      </w:r>
    </w:p>
    <w:p w14:paraId="29E7FE8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441D1C92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2BDDF378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D201AE" w14:textId="77777777" w:rsidR="00AB4A21" w:rsidRPr="0086154A" w:rsidRDefault="00AB4A21" w:rsidP="00AB4A21">
      <w:pPr>
        <w:tabs>
          <w:tab w:val="left" w:pos="284"/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</w:rPr>
      </w:pPr>
      <w:r w:rsidRPr="0086154A">
        <w:rPr>
          <w:rFonts w:ascii="Times New Roman" w:hAnsi="Times New Roman" w:cs="Times New Roman"/>
          <w:sz w:val="24"/>
          <w:szCs w:val="24"/>
        </w:rPr>
        <w:t>1. Из нижеперечисленных вариантов выберите верные. Защитные сооружения гражданской обороны подразделяются на</w:t>
      </w:r>
      <w:r w:rsidRPr="0086154A">
        <w:rPr>
          <w:rFonts w:ascii="Times New Roman" w:hAnsi="Times New Roman" w:cs="Times New Roman"/>
        </w:rPr>
        <w:t>:</w:t>
      </w:r>
    </w:p>
    <w:p w14:paraId="1F976E2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чум</w:t>
      </w:r>
    </w:p>
    <w:p w14:paraId="0F6A282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палатки</w:t>
      </w:r>
    </w:p>
    <w:p w14:paraId="76928940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убежища</w:t>
      </w:r>
    </w:p>
    <w:p w14:paraId="6EA8417A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укрытия</w:t>
      </w:r>
    </w:p>
    <w:p w14:paraId="47E4CE7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FD0BF43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2. Выберите те варианты ответов, которые не относятся к защитным сооружениям гражданской обороны:</w:t>
      </w:r>
    </w:p>
    <w:p w14:paraId="76462AA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убежища</w:t>
      </w:r>
    </w:p>
    <w:p w14:paraId="7CDE52A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противорадиационные укрытия</w:t>
      </w:r>
    </w:p>
    <w:p w14:paraId="7815CDB8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палатки</w:t>
      </w:r>
    </w:p>
    <w:p w14:paraId="77821230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шалаш</w:t>
      </w:r>
    </w:p>
    <w:p w14:paraId="5400AF80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959A947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3. Сооружения данного вида обеспечивают наиболее надежную защиту людей от ударной волны, светового излучения, проникающей радиации и радиоактивного заражения при ядерных взрывах, от отравляющих веществ и бактериальных средств, а также от высоких температур и вредных газов в зонах пожаров:</w:t>
      </w:r>
    </w:p>
    <w:p w14:paraId="3FBFD23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а) подвалы </w:t>
      </w:r>
    </w:p>
    <w:p w14:paraId="3CF0AED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простейшие укрытия</w:t>
      </w:r>
    </w:p>
    <w:p w14:paraId="78708203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убежища</w:t>
      </w:r>
    </w:p>
    <w:p w14:paraId="0F389C5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противорадиационные укрытия</w:t>
      </w:r>
    </w:p>
    <w:p w14:paraId="09D3453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9136058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4. Выбрать верное утверждение. К коллективным средствам защиты населения относится:</w:t>
      </w:r>
    </w:p>
    <w:p w14:paraId="4763D22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самоспасатели</w:t>
      </w:r>
    </w:p>
    <w:p w14:paraId="5B8124B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противогаз</w:t>
      </w:r>
    </w:p>
    <w:p w14:paraId="046B3DF5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убежища</w:t>
      </w:r>
    </w:p>
    <w:p w14:paraId="2134849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изолирующие респираторы</w:t>
      </w:r>
    </w:p>
    <w:p w14:paraId="76CEA11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006D734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5. Выбрать неверное утверждение. К коллективным средствам защиты населения относится:</w:t>
      </w:r>
    </w:p>
    <w:p w14:paraId="517ADCC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а) убежища  </w:t>
      </w:r>
    </w:p>
    <w:p w14:paraId="7175888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простейшие укрытия</w:t>
      </w:r>
    </w:p>
    <w:p w14:paraId="45028325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респираторы</w:t>
      </w:r>
    </w:p>
    <w:p w14:paraId="0C6E0AF8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 противорадиационные укрытия</w:t>
      </w:r>
    </w:p>
    <w:p w14:paraId="74A78E7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B11DBF9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6. К индивидуальным средствам защиты органов дыхания относятся:</w:t>
      </w:r>
    </w:p>
    <w:p w14:paraId="5730D0D3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изолирующие костюмы</w:t>
      </w:r>
    </w:p>
    <w:p w14:paraId="06C801AD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респираторы</w:t>
      </w:r>
    </w:p>
    <w:p w14:paraId="41F50737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фильтрующие противогазы</w:t>
      </w:r>
    </w:p>
    <w:p w14:paraId="702299C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защитно-фильтрующая одежда</w:t>
      </w:r>
    </w:p>
    <w:p w14:paraId="7A71539B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</w:p>
    <w:p w14:paraId="68A1610F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7. К индивидуальным средствам защиты органов дыхания не относятся:</w:t>
      </w:r>
    </w:p>
    <w:p w14:paraId="1215711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изолирующие респираторы</w:t>
      </w:r>
    </w:p>
    <w:p w14:paraId="5BA1384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фильтрующие противогазы</w:t>
      </w:r>
    </w:p>
    <w:p w14:paraId="52F803D5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изолирующие костюмы</w:t>
      </w:r>
    </w:p>
    <w:p w14:paraId="0FB7E3A4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защитно-фильтрующая одежда</w:t>
      </w:r>
    </w:p>
    <w:p w14:paraId="1CA4B537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</w:p>
    <w:p w14:paraId="75C8C004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8. К индивидуальным средствам защиты кожи относят:</w:t>
      </w:r>
    </w:p>
    <w:p w14:paraId="317B4CC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а) изолирующие респираторы</w:t>
      </w:r>
    </w:p>
    <w:p w14:paraId="623CEA0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б) фильтрующие противогазы</w:t>
      </w:r>
    </w:p>
    <w:p w14:paraId="55EAB475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lastRenderedPageBreak/>
        <w:t>в) изолирующие костюмы (комбинезоны, комплекты)</w:t>
      </w:r>
    </w:p>
    <w:p w14:paraId="2819C2E6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г) самоспасатели, шланговые, автономные</w:t>
      </w:r>
    </w:p>
    <w:p w14:paraId="7F56B596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</w:p>
    <w:p w14:paraId="3C8138FF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left" w:pos="708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9. К индивидуальным средствам защиты кожи не относят:</w:t>
      </w:r>
    </w:p>
    <w:p w14:paraId="4474721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изолирующие костюмы (комбинезоны, комплекты)</w:t>
      </w:r>
    </w:p>
    <w:p w14:paraId="4248D170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респираторы</w:t>
      </w:r>
    </w:p>
    <w:p w14:paraId="7E9798AA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фильтрующие противогазы</w:t>
      </w:r>
    </w:p>
    <w:p w14:paraId="18C8AFF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67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защитно-фильтрующая одежда</w:t>
      </w:r>
    </w:p>
    <w:p w14:paraId="66125F8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num" w:pos="709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9E7B9F9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  <w:tab w:val="num" w:pos="502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10. К основным видам эвакуации не относятся:</w:t>
      </w:r>
    </w:p>
    <w:p w14:paraId="79D66FE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частичная</w:t>
      </w:r>
    </w:p>
    <w:p w14:paraId="3290DB9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left" w:pos="540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рассредоточение</w:t>
      </w:r>
    </w:p>
    <w:p w14:paraId="7A444F45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частная</w:t>
      </w:r>
    </w:p>
    <w:p w14:paraId="29A2051A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неполная</w:t>
      </w:r>
    </w:p>
    <w:p w14:paraId="47AA73D0" w14:textId="77777777" w:rsidR="00AB4A21" w:rsidRPr="0086154A" w:rsidRDefault="00AB4A21" w:rsidP="00AB4A21">
      <w:pPr>
        <w:shd w:val="clear" w:color="auto" w:fill="FFFFFF"/>
        <w:spacing w:after="0" w:line="23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14:paraId="7129C355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Типовой тест 5. </w:t>
      </w:r>
      <w:r w:rsidRPr="0086154A">
        <w:rPr>
          <w:rFonts w:ascii="Times New Roman" w:hAnsi="Times New Roman" w:cs="Times New Roman"/>
          <w:spacing w:val="-4"/>
          <w:sz w:val="24"/>
          <w:szCs w:val="24"/>
        </w:rPr>
        <w:t>Неотложные состояния и первая медицинская помощь</w:t>
      </w:r>
    </w:p>
    <w:p w14:paraId="6A378CBC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701F080C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заданий: 15 минут</w:t>
      </w:r>
    </w:p>
    <w:p w14:paraId="7184A8F2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9523E0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332284F6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100% - 90%  вопросов – «отлично»;</w:t>
      </w:r>
    </w:p>
    <w:p w14:paraId="4E5392DB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89% - 70% вопросов – «хорошо»;</w:t>
      </w:r>
    </w:p>
    <w:p w14:paraId="7735ABF4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на  69% - 50% вопросов – «удовлетворительно»;</w:t>
      </w:r>
    </w:p>
    <w:p w14:paraId="6112AC05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-  верные  ответы меньше чем на  50% вопросов – «неудовлетворительно»</w:t>
      </w:r>
    </w:p>
    <w:p w14:paraId="245E29BD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73FD0B" w14:textId="77777777" w:rsidR="00AB4A21" w:rsidRPr="0086154A" w:rsidRDefault="00AB4A21" w:rsidP="00AB4A21">
      <w:pPr>
        <w:pStyle w:val="a1"/>
        <w:numPr>
          <w:ilvl w:val="2"/>
          <w:numId w:val="7"/>
        </w:numPr>
        <w:tabs>
          <w:tab w:val="clear" w:pos="1224"/>
          <w:tab w:val="left" w:pos="284"/>
          <w:tab w:val="left" w:pos="426"/>
          <w:tab w:val="num" w:pos="864"/>
        </w:tabs>
        <w:spacing w:before="0" w:after="0" w:line="23" w:lineRule="atLeast"/>
        <w:ind w:left="0" w:firstLine="0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Для остановки артериального кровотечения в зимний период накладывают жгут продолжительностью не более:</w:t>
      </w:r>
    </w:p>
    <w:p w14:paraId="3BBF707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1 часа</w:t>
      </w:r>
    </w:p>
    <w:p w14:paraId="3A4ADE3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2 часов</w:t>
      </w:r>
    </w:p>
    <w:p w14:paraId="653C0BB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1,5 часа</w:t>
      </w:r>
    </w:p>
    <w:p w14:paraId="4B9B6C76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0,5 часа</w:t>
      </w:r>
    </w:p>
    <w:p w14:paraId="249CCF0C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EBFD395" w14:textId="77777777" w:rsidR="00AB4A21" w:rsidRPr="0086154A" w:rsidRDefault="00AB4A21" w:rsidP="00AB4A21">
      <w:pPr>
        <w:pStyle w:val="a1"/>
        <w:numPr>
          <w:ilvl w:val="2"/>
          <w:numId w:val="7"/>
        </w:numPr>
        <w:tabs>
          <w:tab w:val="clear" w:pos="1224"/>
          <w:tab w:val="left" w:pos="284"/>
          <w:tab w:val="left" w:pos="426"/>
          <w:tab w:val="num" w:pos="864"/>
        </w:tabs>
        <w:spacing w:before="0" w:after="0" w:line="23" w:lineRule="atLeast"/>
        <w:ind w:left="0" w:firstLine="0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Как правильно снять одежду с пострадавшего для наложения первичной повязки?</w:t>
      </w:r>
    </w:p>
    <w:p w14:paraId="1024B4E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num" w:pos="792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сначала с повреждённой конечности, а потом со здоровой</w:t>
      </w:r>
    </w:p>
    <w:p w14:paraId="6B3CB71D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  <w:tab w:val="num" w:pos="792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сначала со  здоровой конечности</w:t>
      </w:r>
    </w:p>
    <w:p w14:paraId="1349D26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num" w:pos="792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не имеет значения</w:t>
      </w:r>
    </w:p>
    <w:p w14:paraId="12190DB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  <w:tab w:val="num" w:pos="792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одежду всегда разрезают в области раны</w:t>
      </w:r>
    </w:p>
    <w:p w14:paraId="6630C31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7B9CC88" w14:textId="77777777" w:rsidR="00AB4A21" w:rsidRPr="0086154A" w:rsidRDefault="00AB4A21" w:rsidP="00AB4A21">
      <w:pPr>
        <w:pStyle w:val="a1"/>
        <w:numPr>
          <w:ilvl w:val="2"/>
          <w:numId w:val="7"/>
        </w:numPr>
        <w:tabs>
          <w:tab w:val="clear" w:pos="1224"/>
          <w:tab w:val="left" w:pos="284"/>
          <w:tab w:val="left" w:pos="426"/>
          <w:tab w:val="num" w:pos="864"/>
        </w:tabs>
        <w:spacing w:before="0" w:after="0" w:line="23" w:lineRule="atLeast"/>
        <w:ind w:left="0" w:firstLine="0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После наложения повязки конец бинта следует:</w:t>
      </w:r>
    </w:p>
    <w:p w14:paraId="2DE86290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а) завязать или зафиксировать его булавкой над здоровой частью тела </w:t>
      </w:r>
    </w:p>
    <w:p w14:paraId="4719EA2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зафиксировать в любом месте</w:t>
      </w:r>
    </w:p>
    <w:p w14:paraId="4839C592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в) завязать или зафиксировать его булавкой над повреждённой частью тела </w:t>
      </w:r>
    </w:p>
    <w:p w14:paraId="6B5D4A3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туго зафиксировать в любом месте</w:t>
      </w:r>
    </w:p>
    <w:p w14:paraId="74F58B4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AEC23F1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4. Наложение давящей повязки эффективно при:</w:t>
      </w:r>
    </w:p>
    <w:p w14:paraId="202B9A9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артериальном кровотечении</w:t>
      </w:r>
    </w:p>
    <w:p w14:paraId="43D7262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паренхиматозном кровотечении</w:t>
      </w:r>
    </w:p>
    <w:p w14:paraId="2FDF1A41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смешанном кровотечении</w:t>
      </w:r>
    </w:p>
    <w:p w14:paraId="1CFF0E0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капиллярном кровотечении</w:t>
      </w:r>
    </w:p>
    <w:p w14:paraId="7FC9D0E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60D847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5.Для остановки кровотечения применяют пальцевое прижатие, каких сосудов?</w:t>
      </w:r>
    </w:p>
    <w:p w14:paraId="2A562763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а) артериальных</w:t>
      </w:r>
    </w:p>
    <w:p w14:paraId="4631C3B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паренхиматозных</w:t>
      </w:r>
    </w:p>
    <w:p w14:paraId="7E2E8A5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венозных</w:t>
      </w:r>
    </w:p>
    <w:p w14:paraId="5A7E084A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капиллярных</w:t>
      </w:r>
    </w:p>
    <w:p w14:paraId="3010F33F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550951A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>6. Острое малокровие возникает при:</w:t>
      </w:r>
    </w:p>
    <w:p w14:paraId="4F74B86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умеренной кровопотери</w:t>
      </w:r>
    </w:p>
    <w:p w14:paraId="4BD3E6F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кровопотери средней тяжести</w:t>
      </w:r>
    </w:p>
    <w:p w14:paraId="1B517D5C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тяжёлой кровопотери</w:t>
      </w:r>
    </w:p>
    <w:p w14:paraId="2042F928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массивной кровопотери</w:t>
      </w:r>
    </w:p>
    <w:p w14:paraId="445D38FD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7602A5C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7. Что нужно сделать, если ушиб пришёлся на мягкие ткани бедра? </w:t>
      </w:r>
    </w:p>
    <w:p w14:paraId="4F45ED3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конечность туго забинтовать, наложить шину, обеспечить покой</w:t>
      </w:r>
    </w:p>
    <w:p w14:paraId="48A9BF4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ногу уложить на подушку, к поврежденному месту приложить лёд, холодные примочки</w:t>
      </w:r>
    </w:p>
    <w:p w14:paraId="331CDDE4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в) ушибленную область смазать йодом, обеспечить покой </w:t>
      </w:r>
    </w:p>
    <w:p w14:paraId="75794366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на месте ушиба наложить тугую повязку, пузырь со льдом, конечности придать возвышенное положение, покой</w:t>
      </w:r>
    </w:p>
    <w:p w14:paraId="481B9C83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6501C30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8. Как выполняется сердечно-легочная реанимация, если оживление проводят два человека одновременно? </w:t>
      </w:r>
    </w:p>
    <w:p w14:paraId="2A564C09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одно надавливание на грудную клетку на одно вдувание воздуха</w:t>
      </w:r>
    </w:p>
    <w:p w14:paraId="4BAFACA4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на одно вдувание воздуха 5 надавливаний на область сердца</w:t>
      </w:r>
    </w:p>
    <w:p w14:paraId="2D7EF25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2-3 вдувания – 15 надавливаний</w:t>
      </w:r>
    </w:p>
    <w:p w14:paraId="7A23902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5 вдуваний воздуха на одно надавливание в области сердца</w:t>
      </w:r>
    </w:p>
    <w:p w14:paraId="415E09E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FADAAD2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9. При вывихе плеча пострадавший страдает от боли, чтобы избежать развития болевого шока травмированному человеку необходимо дать: </w:t>
      </w:r>
    </w:p>
    <w:p w14:paraId="547F08F6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обезболивающие препараты</w:t>
      </w:r>
    </w:p>
    <w:p w14:paraId="2887BAEE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жаропонижающие препараты</w:t>
      </w:r>
    </w:p>
    <w:p w14:paraId="7A1B1612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обезболивающие препараты, но с предварительным уточнением их переносимости</w:t>
      </w:r>
    </w:p>
    <w:p w14:paraId="7C2ABA07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жаропонижающие и антибактериальные препараты</w:t>
      </w:r>
    </w:p>
    <w:p w14:paraId="0E2FAABD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5B5C271" w14:textId="77777777" w:rsidR="00AB4A21" w:rsidRPr="0086154A" w:rsidRDefault="00AB4A21" w:rsidP="00AB4A21">
      <w:pPr>
        <w:pStyle w:val="a1"/>
        <w:numPr>
          <w:ilvl w:val="0"/>
          <w:numId w:val="0"/>
        </w:numPr>
        <w:tabs>
          <w:tab w:val="left" w:pos="284"/>
          <w:tab w:val="left" w:pos="426"/>
        </w:tabs>
        <w:spacing w:before="0" w:after="0" w:line="23" w:lineRule="atLeast"/>
        <w:rPr>
          <w:rFonts w:ascii="Times New Roman" w:hAnsi="Times New Roman" w:cs="Times New Roman"/>
          <w:b w:val="0"/>
          <w:bCs w:val="0"/>
          <w:lang w:val="ru-RU"/>
        </w:rPr>
      </w:pPr>
      <w:r w:rsidRPr="0086154A">
        <w:rPr>
          <w:rFonts w:ascii="Times New Roman" w:hAnsi="Times New Roman" w:cs="Times New Roman"/>
          <w:b w:val="0"/>
          <w:bCs w:val="0"/>
          <w:lang w:val="ru-RU"/>
        </w:rPr>
        <w:t xml:space="preserve">10. Доврачебная помощь при растяжении связок, вывихе и ушибе сустава: </w:t>
      </w:r>
    </w:p>
    <w:p w14:paraId="38F14237" w14:textId="77777777" w:rsidR="00AB4A21" w:rsidRPr="0086154A" w:rsidRDefault="00AB4A21" w:rsidP="00AB4A21">
      <w:pPr>
        <w:pStyle w:val="a0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а) холод на место повреждения и тугое бинтование</w:t>
      </w:r>
    </w:p>
    <w:p w14:paraId="1A8617A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б) приём жаропонижающих препаратов</w:t>
      </w:r>
    </w:p>
    <w:p w14:paraId="2546ACE0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в) тепло на место повреждения и наложение шины</w:t>
      </w:r>
    </w:p>
    <w:p w14:paraId="2362D83B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  <w:tab w:val="left" w:pos="426"/>
        </w:tabs>
        <w:spacing w:after="0" w:line="23" w:lineRule="atLeas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54A">
        <w:rPr>
          <w:rFonts w:ascii="Times New Roman" w:hAnsi="Times New Roman" w:cs="Times New Roman"/>
          <w:color w:val="auto"/>
          <w:sz w:val="24"/>
          <w:szCs w:val="24"/>
          <w:lang w:val="ru-RU"/>
        </w:rPr>
        <w:t>г) обратиться за помощью в медицинское учреждение</w:t>
      </w:r>
    </w:p>
    <w:p w14:paraId="220E1485" w14:textId="77777777" w:rsidR="00AB4A21" w:rsidRPr="0086154A" w:rsidRDefault="00AB4A21" w:rsidP="00AB4A21">
      <w:pPr>
        <w:pStyle w:val="a"/>
        <w:numPr>
          <w:ilvl w:val="0"/>
          <w:numId w:val="0"/>
        </w:numPr>
        <w:tabs>
          <w:tab w:val="left" w:pos="284"/>
        </w:tabs>
        <w:spacing w:after="0" w:line="23" w:lineRule="atLeast"/>
        <w:ind w:left="7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135F7EE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Форма контроля 2 –Типовая  контрольная работа</w:t>
      </w:r>
    </w:p>
    <w:p w14:paraId="5E750F1F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Типовая контрольная работа:  Чрезвычайные ситуации. Типы ЧС.</w:t>
      </w:r>
    </w:p>
    <w:p w14:paraId="4BD1F1C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503621A2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заданий: 15  минут</w:t>
      </w:r>
    </w:p>
    <w:p w14:paraId="47B52DBA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CA8054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24E00E73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-  «отлично»  Студент легко, быстро, правильно решает задачи прикладного характера на основе изученных методов, приемов, технологий, в том числе и в нетипичных ситуациях и/или усложненных условиях.</w:t>
      </w:r>
    </w:p>
    <w:p w14:paraId="42972373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При решении ситуационных задач студент демонстрирует правильный, безошибочный алгоритм оказания первой помощи и действий в чрезвычайной ситуации, действует быстро и уверенно.</w:t>
      </w:r>
    </w:p>
    <w:p w14:paraId="3B37CC2B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Знает несколько алгоритмов действия при одной и той же ситуации, их достоинства и недостатки, способен применить на практике оптимальный для данной ситуации вариант.</w:t>
      </w:r>
    </w:p>
    <w:p w14:paraId="66A05BD8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    Действует правильно не только сам, но и способен к передаче своего практического опыта, привлечению других студентов и их организации для проведения профилактических и спасательных работ.</w:t>
      </w:r>
    </w:p>
    <w:p w14:paraId="30F05F96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    - «хорошо» 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 решения.</w:t>
      </w:r>
    </w:p>
    <w:p w14:paraId="108FC979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При решении ситуационных задач допускает незначительные ошибки или лишние действия, которые не ухудшают состояние пострадавшего и/или не усугубляют последствия чрезвычайной ситуации.</w:t>
      </w:r>
    </w:p>
    <w:p w14:paraId="7730E17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    Знает несколько алгоритмов действия при одной и той же ситуации, но не всегда способен применить на практике оптимальный для данной ситуации вариант.</w:t>
      </w:r>
    </w:p>
    <w:p w14:paraId="2946D9D7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-  «</w:t>
      </w:r>
      <w:r w:rsidRPr="0086154A">
        <w:rPr>
          <w:rFonts w:ascii="Times New Roman" w:hAnsi="Times New Roman" w:cs="Times New Roman"/>
          <w:sz w:val="24"/>
          <w:szCs w:val="24"/>
        </w:rPr>
        <w:t>удовлетворительно»</w:t>
      </w: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При решении ситуационных задач действует в общем и целом правильно, но медленно и неуверенно и/или воспроизводит необходимый алгоритм действий не в полном объеме. При этом его действия не ухудшают состояние пострадавшего и/или не усугубляют последствия чрезвычайной ситуации.</w:t>
      </w:r>
    </w:p>
    <w:p w14:paraId="1E1FE2C0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Знает только один алгоритм действия из нескольких возможных в данной ситуации.</w:t>
      </w:r>
    </w:p>
    <w:p w14:paraId="484AAAD4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Знает, как действовать в первые минуты возникновения ЧС, но не знает, что предпринять, если связаться со службами МЧС невозможно.</w:t>
      </w:r>
    </w:p>
    <w:p w14:paraId="73886100" w14:textId="77777777" w:rsidR="00AB4A21" w:rsidRPr="0086154A" w:rsidRDefault="00AB4A21" w:rsidP="00AB4A21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- «неудовлетворительно» Студент не владеет теоретическим материалом. Не умеет оказывать первую помощь и действовать в условиях чрезвычайной ситуации.</w:t>
      </w:r>
    </w:p>
    <w:p w14:paraId="51FE42F9" w14:textId="77777777" w:rsidR="00AB4A21" w:rsidRPr="0086154A" w:rsidRDefault="00AB4A21" w:rsidP="00AB4A21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решения ситуационных задач предпринимает действия, усугубляющие последствия чрезвычайных ситуаций и/или состояние пострадавшего. </w:t>
      </w:r>
    </w:p>
    <w:p w14:paraId="225C1B9B" w14:textId="77777777" w:rsidR="00AB4A21" w:rsidRPr="0086154A" w:rsidRDefault="00AB4A21" w:rsidP="00AB4A21">
      <w:pPr>
        <w:pStyle w:val="ab"/>
        <w:shd w:val="clear" w:color="auto" w:fill="FFFFFF"/>
        <w:spacing w:before="173" w:after="173" w:line="23" w:lineRule="atLeast"/>
        <w:ind w:right="58"/>
        <w:jc w:val="both"/>
        <w:textAlignment w:val="baseline"/>
        <w:rPr>
          <w:rFonts w:ascii="Times New Roman" w:hAnsi="Times New Roman" w:cs="Times New Roman"/>
          <w:color w:val="000000"/>
          <w:lang w:eastAsia="ru-RU"/>
        </w:rPr>
      </w:pPr>
      <w:r w:rsidRPr="0086154A">
        <w:rPr>
          <w:rFonts w:ascii="Times New Roman" w:hAnsi="Times New Roman" w:cs="Times New Roman"/>
        </w:rPr>
        <w:t xml:space="preserve">1 задание. </w:t>
      </w:r>
      <w:r w:rsidRPr="0086154A">
        <w:rPr>
          <w:rFonts w:ascii="Times New Roman" w:hAnsi="Times New Roman" w:cs="Times New Roman"/>
          <w:color w:val="000000"/>
          <w:lang w:eastAsia="ru-RU"/>
        </w:rPr>
        <w:t xml:space="preserve"> Вы отдыхали у родных на Кубани, местная речка вышла из берегов, возникла угроза наводнения, Ваша семья получила предупреждение об эвакуации. Ваши действия.</w:t>
      </w:r>
    </w:p>
    <w:p w14:paraId="429BD848" w14:textId="77777777" w:rsidR="00AB4A21" w:rsidRPr="0086154A" w:rsidRDefault="00AB4A21" w:rsidP="00AB4A21">
      <w:pPr>
        <w:shd w:val="clear" w:color="auto" w:fill="FFFFFF"/>
        <w:spacing w:before="173" w:after="173" w:line="23" w:lineRule="atLeast"/>
        <w:ind w:right="5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2 задание.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 xml:space="preserve"> В поселке, где Вы отдыхали, внезапно вышла из берегов местная речка, началось наводнение, никто не был предупрежден. Ваши действия.</w:t>
      </w:r>
    </w:p>
    <w:p w14:paraId="6FC52D3A" w14:textId="77777777" w:rsidR="00AB4A21" w:rsidRPr="0086154A" w:rsidRDefault="00AB4A21" w:rsidP="00AB4A21">
      <w:pPr>
        <w:shd w:val="clear" w:color="auto" w:fill="FFFFFF"/>
        <w:spacing w:before="173" w:after="173" w:line="23" w:lineRule="atLeast"/>
        <w:ind w:right="5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3 задание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. Прошлым летом, когда Вы отдыхали в деревне под Нижним Новгородом, неподалеку начался лесной пожар. Ваши действия вместе с местными жителями.</w:t>
      </w:r>
    </w:p>
    <w:p w14:paraId="7A64F98F" w14:textId="77777777" w:rsidR="00AB4A21" w:rsidRPr="0086154A" w:rsidRDefault="00AB4A21" w:rsidP="00AB4A21">
      <w:pPr>
        <w:shd w:val="clear" w:color="auto" w:fill="FFFFFF"/>
        <w:spacing w:before="173" w:after="173" w:line="23" w:lineRule="atLeast"/>
        <w:ind w:right="5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4 задание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. На Рождество Вы оказались в Тайланде, Ваш отель расположен на берегу, поступило предупреждение об идущей с моря волне цунами. Ваши действия.</w:t>
      </w:r>
    </w:p>
    <w:p w14:paraId="0EC6EDF2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 3 –Типовая работа по решению задач </w:t>
      </w:r>
    </w:p>
    <w:p w14:paraId="00A30E4C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Типовая работа по решению задач 1: Тема: автономное существование, бытовые опасности</w:t>
      </w:r>
    </w:p>
    <w:p w14:paraId="0A6821A0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57DEAA73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Время выполнения  задания: 15  минут</w:t>
      </w:r>
    </w:p>
    <w:p w14:paraId="143DF361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27AE9A1F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14:paraId="705B4E7B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-  «отлично»  Студент легко, быстро, правильно решает задачи прикладного характера на основе изученных методов, приемов, технологий, в том числе и в нетипичных ситуациях и/или усложненных условиях.</w:t>
      </w:r>
    </w:p>
    <w:p w14:paraId="79DEBFDD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При решении ситуационных задач студент демонстрирует правильный, безошибочный алгоритм оказания первой помощи и действий в чрезвычайной ситуации, действует быстро и уверенно.</w:t>
      </w:r>
    </w:p>
    <w:p w14:paraId="717372CD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Знает несколько алгоритмов действия при одной и той же ситуации, их достоинства и недостатки, способен применить на практике оптимальный для данной ситуации вариант.</w:t>
      </w:r>
    </w:p>
    <w:p w14:paraId="75080380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Действует правильно не только сам, но и способен к передаче своего практического опыта, привлечению других студентов и их организации для проведения профилактических и спасательных работ.</w:t>
      </w:r>
    </w:p>
    <w:p w14:paraId="4F7B4E65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- «хорошо» 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 решения.</w:t>
      </w:r>
    </w:p>
    <w:p w14:paraId="487B4D23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При решении ситуационных задач допускает незначительные ошибки или лишние действия, которые не ухудшают состояние пострадавшего и/или не усугубляют последствия чрезвычайной ситуации.</w:t>
      </w:r>
    </w:p>
    <w:p w14:paraId="3D4B0664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    Знает несколько алгоритмов действия при одной и той же ситуации, но не всегда способен применить на практике оптимальный для данной ситуации вариант.</w:t>
      </w:r>
    </w:p>
    <w:p w14:paraId="0240F988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-  «</w:t>
      </w:r>
      <w:r w:rsidRPr="0086154A">
        <w:rPr>
          <w:rFonts w:ascii="Times New Roman" w:hAnsi="Times New Roman" w:cs="Times New Roman"/>
          <w:sz w:val="24"/>
          <w:szCs w:val="24"/>
        </w:rPr>
        <w:t>удовлетворительно»</w:t>
      </w: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При решении ситуационных задач действует в общем и целом правильно, но медленно и неуверенно и/или воспроизводит необходимый алгоритм действий не в полном объеме. При этом его действия не ухудшают состояние пострадавшего и/или не усугубляют последствия чрезвычайной ситуации.</w:t>
      </w:r>
    </w:p>
    <w:p w14:paraId="11B189A9" w14:textId="77777777" w:rsidR="00AB4A21" w:rsidRPr="0086154A" w:rsidRDefault="00AB4A21" w:rsidP="00AB4A21">
      <w:pPr>
        <w:spacing w:after="0" w:line="23" w:lineRule="atLeast"/>
        <w:ind w:firstLine="4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Знает только один алгоритм действия из нескольких возможных в данной ситуации.</w:t>
      </w:r>
    </w:p>
    <w:p w14:paraId="62FAD52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Знает, как действовать в первые минуты возникновения ЧС, но не знает, что предпринять, если связаться со службами МЧС невозможно.</w:t>
      </w:r>
    </w:p>
    <w:p w14:paraId="4BD082A6" w14:textId="77777777" w:rsidR="00AB4A21" w:rsidRPr="0086154A" w:rsidRDefault="00AB4A21" w:rsidP="00AB4A21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- «неудовлетворительно» Студент не владеет теоретическим материалом. Не умеет оказывать первую помощь и действовать в условиях чрезвычайной ситуации.</w:t>
      </w:r>
    </w:p>
    <w:p w14:paraId="193104B5" w14:textId="77777777" w:rsidR="00AB4A21" w:rsidRPr="0086154A" w:rsidRDefault="00AB4A21" w:rsidP="00AB4A21">
      <w:pPr>
        <w:spacing w:after="0" w:line="23" w:lineRule="atLeast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решения ситуационных задач предпринимает действия, усугубляющие последствия чрезвычайных ситуаций и/или состояние пострадавшего. </w:t>
      </w:r>
    </w:p>
    <w:p w14:paraId="088E448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       Если в экстренных случаях (артериального кровотечения, состоянии клинической смерти, коме, пожаре) студент  не начал действовать в течение 30 секунд,  также ставится оценка «неудовлетворительно».</w:t>
      </w:r>
    </w:p>
    <w:p w14:paraId="54E7F8C3" w14:textId="77777777" w:rsidR="00AB4A21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F2522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 задание. Во время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 xml:space="preserve"> похода в лес за грибами или ягодами вы отстали от группы и заблудились. Ваши действия.</w:t>
      </w:r>
    </w:p>
    <w:p w14:paraId="2B807074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6E994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2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Во время отдыха на природе вы решили искупаться в незнакомом водоеме. Ваши действия по обеспечению личной безопасности во время купания.</w:t>
      </w:r>
    </w:p>
    <w:p w14:paraId="7C1BD1FE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3E799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3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Во время отдыха на природе вас застала гроза. Ваши действия.</w:t>
      </w:r>
    </w:p>
    <w:p w14:paraId="77E8A8D4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1BB76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4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 Во время прогулки по улице на вас напала собака. Ваши действия.</w:t>
      </w:r>
    </w:p>
    <w:p w14:paraId="5EA16DD0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FEBD7E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5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Вы направляетесь в общественное место (в кинотеатр, на стадион и др.). Ваши действия но соблюдению мер личной безопасности в общественном месте и в толпе.</w:t>
      </w:r>
    </w:p>
    <w:p w14:paraId="54B8916B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F9F72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6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Вам предстоит пройти пешком из одной части города (населенного пункта) в другую. Ваши действия по обеспечению личной безопасности при движении по улице (улицам).</w:t>
      </w:r>
    </w:p>
    <w:p w14:paraId="3784AFA2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529DCF" w14:textId="77777777" w:rsidR="00AB4A21" w:rsidRPr="0086154A" w:rsidRDefault="00AB4A21" w:rsidP="00AB4A21">
      <w:pPr>
        <w:spacing w:after="0" w:line="23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7 задание.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Практическое задание (ситуация). Вы возвращаетесь домой поздно вечером. Ваши действия по обеспечению личной безопасности в подъезде дома и в лифте.</w:t>
      </w:r>
    </w:p>
    <w:p w14:paraId="147D04BD" w14:textId="77777777" w:rsidR="00AB4A21" w:rsidRPr="0086154A" w:rsidRDefault="00AB4A21" w:rsidP="00AB4A21">
      <w:pPr>
        <w:rPr>
          <w:rFonts w:ascii="Times New Roman" w:hAnsi="Times New Roman" w:cs="Times New Roman"/>
          <w:sz w:val="24"/>
          <w:szCs w:val="24"/>
        </w:rPr>
      </w:pPr>
    </w:p>
    <w:p w14:paraId="1B2B87ED" w14:textId="77777777" w:rsidR="00AB4A21" w:rsidRPr="0086154A" w:rsidRDefault="00AB4A21" w:rsidP="00AB4A21">
      <w:pPr>
        <w:tabs>
          <w:tab w:val="left" w:pos="360"/>
        </w:tabs>
        <w:spacing w:after="0" w:line="23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>3.3 Методические указания по проведению процедуры текущего контроля</w:t>
      </w:r>
    </w:p>
    <w:p w14:paraId="700A4A97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Текущий контроль проводится на протяжение всего семестра.</w:t>
      </w:r>
    </w:p>
    <w:p w14:paraId="55DC653C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lastRenderedPageBreak/>
        <w:t>Сбор, обработка и оценивание результатов текущего контроля проводятся преподавателем, ведущим дисциплину.</w:t>
      </w:r>
    </w:p>
    <w:p w14:paraId="03249BAC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2E74C60A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50DE3C16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78B3E949" w14:textId="77777777" w:rsidR="00AB4A21" w:rsidRPr="0086154A" w:rsidRDefault="00AB4A21" w:rsidP="00AB4A21">
      <w:pPr>
        <w:pStyle w:val="10"/>
        <w:numPr>
          <w:ilvl w:val="0"/>
          <w:numId w:val="8"/>
        </w:numPr>
        <w:tabs>
          <w:tab w:val="left" w:pos="360"/>
        </w:tabs>
        <w:suppressAutoHyphens/>
        <w:spacing w:after="0" w:line="23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индикаторов достижения компетенций</w:t>
      </w:r>
      <w:r w:rsidRPr="0086154A">
        <w:rPr>
          <w:rFonts w:ascii="Times New Roman" w:hAnsi="Times New Roman" w:cs="Times New Roman"/>
          <w:sz w:val="24"/>
          <w:szCs w:val="24"/>
        </w:rPr>
        <w:t xml:space="preserve"> (этапов формирования компетенций).</w:t>
      </w:r>
    </w:p>
    <w:p w14:paraId="290998CC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78693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86154A">
        <w:rPr>
          <w:rFonts w:ascii="Times New Roman" w:hAnsi="Times New Roman" w:cs="Times New Roman"/>
          <w:sz w:val="24"/>
          <w:szCs w:val="24"/>
        </w:rPr>
        <w:t> </w:t>
      </w:r>
      <w:r w:rsidRPr="0086154A">
        <w:rPr>
          <w:rFonts w:ascii="Times New Roman" w:hAnsi="Times New Roman" w:cs="Times New Roman"/>
          <w:b/>
          <w:bCs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1D32A5A6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3B0988AD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 xml:space="preserve">4.1 Промежуточная аттестация проводится </w:t>
      </w:r>
      <w:r w:rsidRPr="0086154A">
        <w:rPr>
          <w:rFonts w:ascii="Times New Roman" w:hAnsi="Times New Roman" w:cs="Times New Roman"/>
          <w:sz w:val="24"/>
          <w:szCs w:val="24"/>
        </w:rPr>
        <w:t xml:space="preserve">в виде  зачета. </w:t>
      </w:r>
    </w:p>
    <w:p w14:paraId="77CD379A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 xml:space="preserve">4.2. Содержание оценочного средства </w:t>
      </w:r>
    </w:p>
    <w:p w14:paraId="16DAF839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Проверяемые компетенции и индикаторы достижений компетенций: УК-8: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ИУК-8.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86154A">
        <w:rPr>
          <w:rFonts w:ascii="Times New Roman" w:hAnsi="Times New Roman" w:cs="Times New Roman"/>
          <w:sz w:val="24"/>
          <w:szCs w:val="24"/>
        </w:rPr>
        <w:t xml:space="preserve">  ИУК-8.2; </w:t>
      </w:r>
      <w:r>
        <w:rPr>
          <w:rFonts w:ascii="Times New Roman" w:hAnsi="Times New Roman" w:cs="Times New Roman"/>
          <w:sz w:val="24"/>
          <w:szCs w:val="24"/>
        </w:rPr>
        <w:t>ПК-7; ИПК-7.1, ИПК-7.2</w:t>
      </w:r>
    </w:p>
    <w:p w14:paraId="69715E1F" w14:textId="77777777" w:rsidR="00AB4A21" w:rsidRPr="0086154A" w:rsidRDefault="00AB4A21" w:rsidP="00AB4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Примерные вопросы и задания  к  зачету.</w:t>
      </w:r>
    </w:p>
    <w:p w14:paraId="3D34CD0A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AC330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Теория</w:t>
      </w:r>
    </w:p>
    <w:p w14:paraId="0B0ED804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4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1. Цель, предмет безопасности жизнедеятельности. </w:t>
      </w:r>
    </w:p>
    <w:p w14:paraId="5381C12E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3. Безопасность и её виды. </w:t>
      </w:r>
    </w:p>
    <w:p w14:paraId="33DCF69A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4. Основные принципы обеспечения безопасности, аксиомы безопасности. </w:t>
      </w:r>
    </w:p>
    <w:p w14:paraId="3EED3335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5. Понятия «риск», «опасность» и их виды. </w:t>
      </w:r>
    </w:p>
    <w:p w14:paraId="2CD25A1D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6. Классификация опасностей, источники формирования опасностей. </w:t>
      </w:r>
    </w:p>
    <w:p w14:paraId="1CD7C68E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7. Понятия «вредные факторы», «опасные факторы», «предельно-допустимая кон</w:t>
      </w:r>
      <w:r w:rsidRPr="0086154A">
        <w:rPr>
          <w:rFonts w:ascii="Times New Roman" w:hAnsi="Times New Roman" w:cs="Times New Roman"/>
          <w:sz w:val="24"/>
          <w:szCs w:val="24"/>
        </w:rPr>
        <w:softHyphen/>
        <w:t>центрация (ПДК)».</w:t>
      </w:r>
    </w:p>
    <w:p w14:paraId="1CE8FC05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8. Правовые, нормативно-технические и организационные основы обеспечения безопасности жизнедеятельности. </w:t>
      </w:r>
    </w:p>
    <w:p w14:paraId="31191BC4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9. Признаки, определяющие опасность. </w:t>
      </w:r>
    </w:p>
    <w:p w14:paraId="2B4B00C7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10. Основные положения безопасности жизнедеятельности. </w:t>
      </w:r>
    </w:p>
    <w:p w14:paraId="77698C36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11. Методы обеспечения безопасности. </w:t>
      </w:r>
    </w:p>
    <w:p w14:paraId="2734DD1E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12. Принципы обеспечения безопасности.</w:t>
      </w:r>
    </w:p>
    <w:p w14:paraId="32139826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13. Средства обеспечения безопасности. </w:t>
      </w:r>
    </w:p>
    <w:p w14:paraId="34C0B1E3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14. Стадии развития чрезвычайных ситуаций. </w:t>
      </w:r>
    </w:p>
    <w:p w14:paraId="5F752143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15. Чрезвычайные ситуации природного характера: классификация, основные при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 чины, источники, возможные последствия, мероприятия по их предупреждению, ликвида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ция последствий. </w:t>
      </w:r>
    </w:p>
    <w:p w14:paraId="2B89F257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16. Чрезвычайные ситуации техногенного характера: классификация, основные при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 чины, источники, возможные последствия, мероприятия по их предупреждению, ликвида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ция последствий. </w:t>
      </w:r>
    </w:p>
    <w:p w14:paraId="6622B5C4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17. Чрезвычайные ситуации социального характера: классификация, основные при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 чины, источники, возможные последствия, мероприятия по их предупреждению, ликвида</w:t>
      </w:r>
      <w:r w:rsidRPr="0086154A">
        <w:rPr>
          <w:rFonts w:ascii="Times New Roman" w:hAnsi="Times New Roman" w:cs="Times New Roman"/>
          <w:sz w:val="24"/>
          <w:szCs w:val="24"/>
        </w:rPr>
        <w:softHyphen/>
        <w:t xml:space="preserve">ция последствий. </w:t>
      </w:r>
    </w:p>
    <w:p w14:paraId="5CA408F4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18. Основные причины и источники опасностей, вызывающих аварии и катастрофы. </w:t>
      </w:r>
    </w:p>
    <w:p w14:paraId="1BF84FEF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19. Ликвидация чрезвычайных ситуаций: организация и проводимые мероприятия, привлекаемые силы и средства.</w:t>
      </w:r>
    </w:p>
    <w:p w14:paraId="201F4EC1" w14:textId="77777777" w:rsidR="00AB4A21" w:rsidRPr="0086154A" w:rsidRDefault="00AB4A21" w:rsidP="00AB4A21">
      <w:pPr>
        <w:shd w:val="clear" w:color="auto" w:fill="FFFFFF"/>
        <w:tabs>
          <w:tab w:val="left" w:pos="284"/>
          <w:tab w:val="left" w:pos="426"/>
        </w:tabs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lastRenderedPageBreak/>
        <w:t>20. Единая государственная система по предупреждению и ликвидации чрезвычайных ситуаций (РСЧС): назначение, структура, задачи и режимы функционирования.</w:t>
      </w:r>
    </w:p>
    <w:p w14:paraId="6C1D0E2A" w14:textId="77777777" w:rsidR="00AB4A21" w:rsidRPr="0086154A" w:rsidRDefault="00AB4A21" w:rsidP="00AB4A21">
      <w:pPr>
        <w:shd w:val="clear" w:color="auto" w:fill="FFFFFF"/>
        <w:spacing w:after="0" w:line="23" w:lineRule="atLeast"/>
        <w:ind w:left="44" w:right="56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5491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Практика:</w:t>
      </w:r>
    </w:p>
    <w:p w14:paraId="12C287B9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1. Продемонстрируйте работу с огнетушителем углекислотного и порошкового  типа.</w:t>
      </w:r>
    </w:p>
    <w:p w14:paraId="4BDD81CC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2. Продемонстрируйте навыки использования СИЗ.</w:t>
      </w:r>
    </w:p>
    <w:p w14:paraId="0BC954CA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3.  Рас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6154A">
        <w:rPr>
          <w:rFonts w:ascii="Times New Roman" w:hAnsi="Times New Roman" w:cs="Times New Roman"/>
          <w:sz w:val="24"/>
          <w:szCs w:val="24"/>
        </w:rPr>
        <w:t>читайте уровень риска при автомобильных катастрофах.</w:t>
      </w:r>
    </w:p>
    <w:p w14:paraId="45C68F84" w14:textId="77777777" w:rsidR="00AB4A21" w:rsidRPr="0086154A" w:rsidRDefault="00AB4A21" w:rsidP="00AB4A21">
      <w:pPr>
        <w:pStyle w:val="ae"/>
        <w:suppressAutoHyphens w:val="0"/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4. Продемонстрируйте последовательность оказания первой помощи при ушибах, растяжения и вывихах.</w:t>
      </w:r>
    </w:p>
    <w:p w14:paraId="6D7C9564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5.Продемонстрируйте технику оказания первой помощи при переломах. Особенности оказания первой помощи при переломах свода и основания черепа, ребер.</w:t>
      </w:r>
    </w:p>
    <w:p w14:paraId="5F7C0062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6. Составьте алгоритм действий при оказании первой помощи: утопление, удушение.</w:t>
      </w:r>
    </w:p>
    <w:p w14:paraId="33278E89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7. Составьте алгоритм действий при оказании первой помощи: синдром длительного сдавливания (Краш-синдром).</w:t>
      </w:r>
    </w:p>
    <w:p w14:paraId="0F93FCEF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8. Особенности оказания  первой помощи при ЧС: отравлениях через дыхательные пути (угарным газом, хлором, аммиаком, фосфорорганическими соединениями).</w:t>
      </w:r>
    </w:p>
    <w:p w14:paraId="3B5B042A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9. Особенности оказания помощи при ЧС: отравлениях через желудочно-кишечный тракт (алкоголем, мухоморами, кислотами и щелочами).</w:t>
      </w:r>
    </w:p>
    <w:p w14:paraId="2DBB8099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10. Представьте алгоритм действий оказания первой помощи при ЧС: ожоги, отморожения.</w:t>
      </w:r>
    </w:p>
    <w:p w14:paraId="0D41300C" w14:textId="77777777" w:rsidR="00AB4A21" w:rsidRPr="0086154A" w:rsidRDefault="00AB4A21" w:rsidP="00AB4A21">
      <w:pPr>
        <w:spacing w:after="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11. Продемонстрируйте способы остановки наружного кровотечения. Особенности оказания помощи при внутренних кровотечениях (легочном, кишечном, желудочном).</w:t>
      </w:r>
    </w:p>
    <w:p w14:paraId="18DCF442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12. Продемонстрируйте технику сердечно-легочной реанимация на тренажере «Витим».</w:t>
      </w:r>
    </w:p>
    <w:p w14:paraId="6F934EC8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13.Тепловой и солнечный удар; переохлаждение и обморожение: причины, симптомы, первая медицинская помощь.</w:t>
      </w:r>
    </w:p>
    <w:p w14:paraId="01424173" w14:textId="77777777" w:rsidR="00AB4A21" w:rsidRPr="0086154A" w:rsidRDefault="00AB4A21" w:rsidP="00AB4A2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14.Первая помощь при попадании инородных тел в глаза, нос, уши, дыхательные пути.</w:t>
      </w:r>
    </w:p>
    <w:p w14:paraId="65D596BE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15. Составьте алгоритм действий при оказании первой помощи: укусы ядовитых змей, насекомых, клещей, собак.</w:t>
      </w:r>
    </w:p>
    <w:p w14:paraId="4E04D92E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16. Составьте алгоритм действий при АХОВ.</w:t>
      </w:r>
    </w:p>
    <w:p w14:paraId="2B0C9D11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17. Составьте алгоритм действий при аварии РОО.</w:t>
      </w:r>
    </w:p>
    <w:p w14:paraId="1DF26979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18. Составьте алгоритм действий при авариях на пожаро-взрывоопасных объектах.</w:t>
      </w:r>
    </w:p>
    <w:p w14:paraId="77C507B1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19. Составьте алгоритм действий при аварии биологически опасных объектов.</w:t>
      </w:r>
    </w:p>
    <w:p w14:paraId="5CC50F1B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20.Составьте алгоритм действий при  оказании на человека физического ли психического воздействия.</w:t>
      </w:r>
    </w:p>
    <w:p w14:paraId="0EE157C0" w14:textId="77777777" w:rsidR="00AB4A21" w:rsidRPr="0086154A" w:rsidRDefault="00AB4A21" w:rsidP="00AB4A21">
      <w:pPr>
        <w:spacing w:after="0" w:line="23" w:lineRule="atLeas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5F02B87" w14:textId="77777777" w:rsidR="00AB4A21" w:rsidRPr="0086154A" w:rsidRDefault="00AB4A21" w:rsidP="00AB4A21">
      <w:pPr>
        <w:spacing w:after="0" w:line="23" w:lineRule="atLeast"/>
        <w:ind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 xml:space="preserve">4.3 Критерии оценивания  </w:t>
      </w:r>
    </w:p>
    <w:p w14:paraId="19C2BE86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5F13E47C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19313FAB" w14:textId="77777777" w:rsidR="00AB4A21" w:rsidRPr="0086154A" w:rsidRDefault="00AB4A21" w:rsidP="00AB4A21">
      <w:pPr>
        <w:spacing w:after="0" w:line="23" w:lineRule="atLeast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sz w:val="24"/>
          <w:szCs w:val="24"/>
        </w:rPr>
        <w:t>Шкала оценивания для зачета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338"/>
        <w:gridCol w:w="1701"/>
        <w:gridCol w:w="1322"/>
      </w:tblGrid>
      <w:tr w:rsidR="00AB4A21" w:rsidRPr="0086154A" w14:paraId="4F7F8B34" w14:textId="77777777" w:rsidTr="00FB411B">
        <w:tc>
          <w:tcPr>
            <w:tcW w:w="1809" w:type="dxa"/>
          </w:tcPr>
          <w:p w14:paraId="116435B3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4C6CDECE" w14:textId="77777777" w:rsidR="00AB4A21" w:rsidRPr="0086154A" w:rsidRDefault="00AB4A21" w:rsidP="00FB411B">
            <w:pPr>
              <w:spacing w:after="0" w:line="23" w:lineRule="atLeast"/>
              <w:ind w:right="-69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338" w:type="dxa"/>
          </w:tcPr>
          <w:p w14:paraId="07AC6952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</w:tcPr>
          <w:p w14:paraId="7C511227" w14:textId="77777777" w:rsidR="00AB4A21" w:rsidRPr="0086154A" w:rsidRDefault="00AB4A21" w:rsidP="00FB411B">
            <w:pPr>
              <w:spacing w:after="0" w:line="23" w:lineRule="atLeast"/>
              <w:ind w:right="-71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</w:tcPr>
          <w:p w14:paraId="4D32582E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освоения </w:t>
            </w:r>
          </w:p>
          <w:p w14:paraId="1F6DB9D9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(рейтинговая оценка)</w:t>
            </w:r>
          </w:p>
        </w:tc>
      </w:tr>
      <w:tr w:rsidR="00AB4A21" w:rsidRPr="0086154A" w14:paraId="3CAE72D0" w14:textId="77777777" w:rsidTr="00FB411B">
        <w:trPr>
          <w:trHeight w:val="1991"/>
        </w:trPr>
        <w:tc>
          <w:tcPr>
            <w:tcW w:w="1809" w:type="dxa"/>
          </w:tcPr>
          <w:p w14:paraId="6B0C2DC5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Сформирована</w:t>
            </w:r>
          </w:p>
        </w:tc>
        <w:tc>
          <w:tcPr>
            <w:tcW w:w="5338" w:type="dxa"/>
          </w:tcPr>
          <w:p w14:paraId="4D44BD46" w14:textId="77777777" w:rsidR="00AB4A21" w:rsidRPr="0086154A" w:rsidRDefault="00AB4A21" w:rsidP="00FB411B">
            <w:pPr>
              <w:spacing w:after="0" w:line="23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611E170C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</w:tcPr>
          <w:p w14:paraId="5A67016C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AB4A21" w:rsidRPr="0086154A" w14:paraId="659E9681" w14:textId="77777777" w:rsidTr="00FB411B">
        <w:tc>
          <w:tcPr>
            <w:tcW w:w="1809" w:type="dxa"/>
          </w:tcPr>
          <w:p w14:paraId="0B776298" w14:textId="77777777" w:rsidR="00AB4A21" w:rsidRPr="0086154A" w:rsidRDefault="00AB4A21" w:rsidP="00FB411B">
            <w:pPr>
              <w:spacing w:after="0" w:line="23" w:lineRule="atLeast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Не сформирована</w:t>
            </w:r>
          </w:p>
        </w:tc>
        <w:tc>
          <w:tcPr>
            <w:tcW w:w="5338" w:type="dxa"/>
          </w:tcPr>
          <w:p w14:paraId="7E0E0A33" w14:textId="77777777" w:rsidR="00AB4A21" w:rsidRPr="0086154A" w:rsidRDefault="00AB4A21" w:rsidP="00FB411B">
            <w:pPr>
              <w:spacing w:after="0" w:line="23" w:lineRule="atLeas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7BAA5470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</w:tcPr>
          <w:p w14:paraId="50764E17" w14:textId="77777777" w:rsidR="00AB4A21" w:rsidRPr="0086154A" w:rsidRDefault="00AB4A21" w:rsidP="00FB411B">
            <w:pPr>
              <w:spacing w:after="0" w:line="23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1000BE04" w14:textId="77777777" w:rsidR="00AB4A21" w:rsidRPr="0086154A" w:rsidRDefault="00AB4A21" w:rsidP="00AB4A21">
      <w:pPr>
        <w:tabs>
          <w:tab w:val="left" w:pos="360"/>
        </w:tabs>
        <w:spacing w:after="0" w:line="23" w:lineRule="atLeast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>4.4 Методические указания по проведению  процедуры промежуточной аттестации</w:t>
      </w:r>
    </w:p>
    <w:p w14:paraId="07864931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ind w:hangingChars="149" w:hanging="358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Сроки проведения процедуры оценивания: зачет - на последнем занятии по предмету. Если обучающийся по результатам рейтинговой системы не набирает нужное количество баллов, то сдает зачет по вопросам. </w:t>
      </w:r>
    </w:p>
    <w:p w14:paraId="45B296F2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ind w:hangingChars="149" w:hanging="358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Сбор, обработка и оценивание результатов промежуточной аттестации  проводится преподавателем, ведущим дисциплину. </w:t>
      </w:r>
    </w:p>
    <w:p w14:paraId="6F5599F4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42000FE4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176E6730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Порядок выполнения и защиты курсовой работы регламентирован «Положением о курсовой работе ФГБОУ ВО «Глазовский государственный педагогический институт имени В.Г. Короленко».</w:t>
      </w:r>
    </w:p>
    <w:p w14:paraId="01794940" w14:textId="77777777" w:rsidR="00AB4A21" w:rsidRPr="0086154A" w:rsidRDefault="00AB4A21" w:rsidP="00AB4A21">
      <w:pPr>
        <w:pStyle w:val="10"/>
        <w:numPr>
          <w:ilvl w:val="0"/>
          <w:numId w:val="9"/>
        </w:numPr>
        <w:tabs>
          <w:tab w:val="left" w:pos="360"/>
        </w:tabs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Считать, что положительные результаты промежуточного контроля свидетельствуют об успешном процессе формирования указанных компетенций </w:t>
      </w:r>
      <w:r>
        <w:rPr>
          <w:rFonts w:ascii="Times New Roman" w:hAnsi="Times New Roman" w:cs="Times New Roman"/>
          <w:color w:val="000000"/>
          <w:sz w:val="24"/>
          <w:szCs w:val="24"/>
        </w:rPr>
        <w:t>и индикаторов достижения компетенций</w:t>
      </w:r>
      <w:r w:rsidRPr="0086154A">
        <w:rPr>
          <w:rFonts w:ascii="Times New Roman" w:hAnsi="Times New Roman" w:cs="Times New Roman"/>
          <w:sz w:val="24"/>
          <w:szCs w:val="24"/>
        </w:rPr>
        <w:t xml:space="preserve"> (этапов формирования компетенций).</w:t>
      </w:r>
    </w:p>
    <w:p w14:paraId="24FBC131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hanging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F3D55" w14:textId="77777777" w:rsidR="00AB4A21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ind w:left="-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5450C4A0" w14:textId="77777777" w:rsidR="00AB4A21" w:rsidRPr="0086154A" w:rsidRDefault="00AB4A21" w:rsidP="00AB4A21">
      <w:pPr>
        <w:shd w:val="clear" w:color="auto" w:fill="FFFFFF"/>
        <w:tabs>
          <w:tab w:val="left" w:pos="10348"/>
        </w:tabs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40F15" w14:textId="77777777" w:rsidR="00AB4A21" w:rsidRDefault="00AB4A21" w:rsidP="00AB4A21">
      <w:pPr>
        <w:pStyle w:val="aa"/>
        <w:spacing w:after="0" w:line="23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67F14">
        <w:rPr>
          <w:rFonts w:ascii="Times New Roman" w:hAnsi="Times New Roman" w:cs="Times New Roman"/>
          <w:b/>
          <w:sz w:val="24"/>
          <w:szCs w:val="24"/>
        </w:rPr>
        <w:t>Задания для проверки компетенций и индикатора достижение компетенции:</w:t>
      </w:r>
    </w:p>
    <w:p w14:paraId="0013741F" w14:textId="77777777" w:rsidR="00AB4A21" w:rsidRPr="0016215B" w:rsidRDefault="00AB4A21" w:rsidP="00AB4A21">
      <w:pPr>
        <w:pStyle w:val="aa"/>
        <w:spacing w:after="0" w:line="2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67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5B">
        <w:rPr>
          <w:rFonts w:ascii="Times New Roman" w:hAnsi="Times New Roman" w:cs="Times New Roman"/>
          <w:sz w:val="24"/>
          <w:szCs w:val="24"/>
        </w:rPr>
        <w:t>УК-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215B">
        <w:rPr>
          <w:rFonts w:ascii="Times New Roman" w:hAnsi="Times New Roman" w:cs="Times New Roman"/>
          <w:sz w:val="24"/>
          <w:szCs w:val="24"/>
        </w:rPr>
        <w:t>; ИУК-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215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16215B">
        <w:rPr>
          <w:rFonts w:ascii="Times New Roman" w:hAnsi="Times New Roman" w:cs="Times New Roman"/>
          <w:sz w:val="24"/>
          <w:szCs w:val="24"/>
        </w:rPr>
        <w:t xml:space="preserve"> ИУК-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215B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B4A21" w14:paraId="49732A0F" w14:textId="77777777" w:rsidTr="00FB411B">
        <w:tc>
          <w:tcPr>
            <w:tcW w:w="2268" w:type="dxa"/>
          </w:tcPr>
          <w:p w14:paraId="055A746D" w14:textId="77777777" w:rsidR="00AB4A21" w:rsidRDefault="00AB4A21" w:rsidP="00FB411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A311EAF" w14:textId="77777777" w:rsidR="00AB4A21" w:rsidRDefault="00AB4A21" w:rsidP="00FB411B">
            <w:pPr>
              <w:pStyle w:val="Text"/>
              <w:jc w:val="left"/>
            </w:pPr>
            <w:r>
              <w:t>УК-7</w:t>
            </w:r>
          </w:p>
        </w:tc>
      </w:tr>
      <w:tr w:rsidR="00AB4A21" w14:paraId="72A421BB" w14:textId="77777777" w:rsidTr="00FB411B">
        <w:tc>
          <w:tcPr>
            <w:tcW w:w="2268" w:type="dxa"/>
          </w:tcPr>
          <w:p w14:paraId="62216D45" w14:textId="77777777" w:rsidR="00AB4A21" w:rsidRDefault="00AB4A21" w:rsidP="00FB411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769D884" w14:textId="77777777" w:rsidR="00AB4A21" w:rsidRDefault="00AB4A21" w:rsidP="00FB411B">
            <w:pPr>
              <w:pStyle w:val="Text"/>
              <w:jc w:val="left"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B4A21" w14:paraId="6B728A0E" w14:textId="77777777" w:rsidTr="00FB411B">
        <w:tc>
          <w:tcPr>
            <w:tcW w:w="2268" w:type="dxa"/>
          </w:tcPr>
          <w:p w14:paraId="1DAF04B6" w14:textId="77777777" w:rsidR="00AB4A21" w:rsidRDefault="00AB4A21" w:rsidP="00FB411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E5484AB" w14:textId="77777777" w:rsidR="00AB4A21" w:rsidRDefault="00AB4A21" w:rsidP="00FB411B">
            <w:pPr>
              <w:pStyle w:val="Text"/>
              <w:jc w:val="left"/>
            </w:pPr>
            <w:r>
              <w:t>ИУК-7.1. Знает: закономерности функционирования здорового организма; принципы распределения физических нагрузок; нормативы физической готовности по общей физической группе и с учетом индивидуальных условий физического развития человеческого организма; способы пропаганды здорового образа жизни.</w:t>
            </w:r>
            <w:r>
              <w:br/>
              <w:t xml:space="preserve">ИУК-7.2. Умеет: поддерживать должный уровень физической подготовленности; грамотно распределять нагрузки; вырабатывать индивидуальную программу физической подготовки, учитывающую индивидуальные особенности </w:t>
            </w:r>
            <w:r>
              <w:lastRenderedPageBreak/>
              <w:t>развития организма.</w:t>
            </w:r>
          </w:p>
        </w:tc>
      </w:tr>
    </w:tbl>
    <w:p w14:paraId="2427378B" w14:textId="77777777" w:rsidR="00AB4A21" w:rsidRDefault="00AB4A21" w:rsidP="00AB4A21">
      <w:pPr>
        <w:pStyle w:val="Text"/>
      </w:pPr>
    </w:p>
    <w:p w14:paraId="0F8A9E19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Время выполнения заданий: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154A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53DFED50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509FF3CC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2358BBDE" w14:textId="77777777" w:rsidR="00AB4A21" w:rsidRDefault="00AB4A21" w:rsidP="00AB4A21">
      <w:pPr>
        <w:pStyle w:val="ab"/>
        <w:numPr>
          <w:ilvl w:val="0"/>
          <w:numId w:val="14"/>
        </w:numPr>
        <w:shd w:val="clear" w:color="auto" w:fill="FFFFFF"/>
        <w:spacing w:before="0" w:after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Укажите основные двигательные качества:</w:t>
      </w:r>
      <w:r>
        <w:rPr>
          <w:rFonts w:ascii="Times New Roman" w:hAnsi="Times New Roman" w:cs="Times New Roman"/>
          <w:color w:val="333333"/>
        </w:rPr>
        <w:br/>
        <w:t>а) умение играть в спортивные игры, бегать и выполнять гимнастические упражнения</w:t>
      </w:r>
      <w:r>
        <w:rPr>
          <w:rFonts w:ascii="Times New Roman" w:hAnsi="Times New Roman" w:cs="Times New Roman"/>
          <w:color w:val="333333"/>
        </w:rPr>
        <w:br/>
        <w:t xml:space="preserve">б) гибкость, выносливость, скоростные и силовые качества </w:t>
      </w:r>
    </w:p>
    <w:p w14:paraId="1E2BF690" w14:textId="77777777" w:rsidR="00AB4A21" w:rsidRDefault="00AB4A21" w:rsidP="00AB4A21">
      <w:pPr>
        <w:pStyle w:val="ab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в) состояние мышц, выражающая их готовность к выполнению движений</w:t>
      </w:r>
    </w:p>
    <w:p w14:paraId="179EADA9" w14:textId="77777777" w:rsidR="00AB4A21" w:rsidRDefault="00AB4A21" w:rsidP="00AB4A21">
      <w:pPr>
        <w:pStyle w:val="ab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г) физические упражнения</w:t>
      </w:r>
    </w:p>
    <w:p w14:paraId="3D78DA7A" w14:textId="77777777" w:rsidR="00AB4A21" w:rsidRDefault="00AB4A21" w:rsidP="00AB4A21">
      <w:pPr>
        <w:pStyle w:val="ab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333333"/>
        </w:rPr>
      </w:pPr>
    </w:p>
    <w:p w14:paraId="606248FE" w14:textId="77777777" w:rsidR="00AB4A21" w:rsidRDefault="00AB4A21" w:rsidP="00AB4A21">
      <w:pPr>
        <w:pStyle w:val="ab"/>
        <w:numPr>
          <w:ilvl w:val="0"/>
          <w:numId w:val="14"/>
        </w:numPr>
        <w:shd w:val="clear" w:color="auto" w:fill="FFFFFF"/>
        <w:spacing w:before="0" w:after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ЗОЖ включает в себя следующее:</w:t>
      </w:r>
      <w:r>
        <w:rPr>
          <w:rFonts w:ascii="Times New Roman" w:hAnsi="Times New Roman" w:cs="Times New Roman"/>
          <w:color w:val="333333"/>
        </w:rPr>
        <w:br/>
        <w:t>а) охрану окружающей среды</w:t>
      </w:r>
      <w:r>
        <w:rPr>
          <w:rFonts w:ascii="Times New Roman" w:hAnsi="Times New Roman" w:cs="Times New Roman"/>
          <w:color w:val="333333"/>
        </w:rPr>
        <w:br/>
        <w:t>б) улучшение условий труда</w:t>
      </w:r>
      <w:r>
        <w:rPr>
          <w:rFonts w:ascii="Times New Roman" w:hAnsi="Times New Roman" w:cs="Times New Roman"/>
          <w:color w:val="333333"/>
        </w:rPr>
        <w:br/>
        <w:t xml:space="preserve">в) оба варианта верны </w:t>
      </w:r>
      <w:r>
        <w:rPr>
          <w:rFonts w:ascii="Times New Roman" w:hAnsi="Times New Roman" w:cs="Times New Roman"/>
          <w:color w:val="333333"/>
        </w:rPr>
        <w:br/>
        <w:t>г) нет верного ответа</w:t>
      </w:r>
    </w:p>
    <w:p w14:paraId="35972DD6" w14:textId="77777777" w:rsidR="00AB4A21" w:rsidRDefault="00AB4A21" w:rsidP="00AB4A21">
      <w:pPr>
        <w:pStyle w:val="aa"/>
        <w:rPr>
          <w:rFonts w:ascii="Times New Roman" w:hAnsi="Times New Roman" w:cs="Times New Roman"/>
          <w:color w:val="333333"/>
        </w:rPr>
      </w:pPr>
    </w:p>
    <w:p w14:paraId="03C6445C" w14:textId="77777777" w:rsidR="00AB4A21" w:rsidRDefault="00AB4A21" w:rsidP="00AB4A21">
      <w:pPr>
        <w:pStyle w:val="ab"/>
        <w:numPr>
          <w:ilvl w:val="0"/>
          <w:numId w:val="14"/>
        </w:numPr>
        <w:shd w:val="clear" w:color="auto" w:fill="FFFFFF"/>
        <w:spacing w:before="0" w:after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Определите главную опору человека при движении:</w:t>
      </w:r>
      <w:r>
        <w:rPr>
          <w:rFonts w:ascii="Times New Roman" w:hAnsi="Times New Roman" w:cs="Times New Roman"/>
          <w:color w:val="333333"/>
        </w:rPr>
        <w:br/>
        <w:t>а) внутренние органы</w:t>
      </w:r>
      <w:r>
        <w:rPr>
          <w:rFonts w:ascii="Times New Roman" w:hAnsi="Times New Roman" w:cs="Times New Roman"/>
          <w:color w:val="333333"/>
        </w:rPr>
        <w:br/>
        <w:t xml:space="preserve">б) скелет </w:t>
      </w:r>
      <w:r>
        <w:rPr>
          <w:rFonts w:ascii="Times New Roman" w:hAnsi="Times New Roman" w:cs="Times New Roman"/>
          <w:color w:val="333333"/>
        </w:rPr>
        <w:br/>
        <w:t>в) мышцы</w:t>
      </w:r>
    </w:p>
    <w:p w14:paraId="68393A30" w14:textId="77777777" w:rsidR="00AB4A21" w:rsidRDefault="00AB4A21" w:rsidP="00AB4A21">
      <w:pPr>
        <w:pStyle w:val="aa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г) нервы</w:t>
      </w:r>
    </w:p>
    <w:p w14:paraId="767A2930" w14:textId="77777777" w:rsidR="00AB4A21" w:rsidRDefault="00AB4A21" w:rsidP="00AB4A21">
      <w:pPr>
        <w:pStyle w:val="ab"/>
        <w:shd w:val="clear" w:color="auto" w:fill="FFFFFF"/>
        <w:spacing w:before="0" w:after="0"/>
        <w:ind w:left="709" w:hanging="425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  Что является важным для здорового образа жизни?</w:t>
      </w:r>
      <w:r>
        <w:rPr>
          <w:rFonts w:ascii="Times New Roman" w:hAnsi="Times New Roman" w:cs="Times New Roman"/>
          <w:color w:val="333333"/>
        </w:rPr>
        <w:br/>
        <w:t>а) рациональное питание</w:t>
      </w:r>
      <w:r>
        <w:rPr>
          <w:rFonts w:ascii="Times New Roman" w:hAnsi="Times New Roman" w:cs="Times New Roman"/>
          <w:color w:val="333333"/>
        </w:rPr>
        <w:br/>
        <w:t>б) личная и общественная гигиена</w:t>
      </w:r>
      <w:r>
        <w:rPr>
          <w:rFonts w:ascii="Times New Roman" w:hAnsi="Times New Roman" w:cs="Times New Roman"/>
          <w:color w:val="333333"/>
        </w:rPr>
        <w:br/>
        <w:t>в) курение</w:t>
      </w:r>
    </w:p>
    <w:p w14:paraId="478B09E7" w14:textId="77777777" w:rsidR="00AB4A21" w:rsidRDefault="00AB4A21" w:rsidP="00AB4A21">
      <w:pPr>
        <w:pStyle w:val="ab"/>
        <w:shd w:val="clear" w:color="auto" w:fill="FFFFFF"/>
        <w:spacing w:before="0" w:after="0"/>
        <w:ind w:left="709" w:hanging="425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г) медицина</w:t>
      </w:r>
    </w:p>
    <w:p w14:paraId="3C07B950" w14:textId="77777777" w:rsidR="00AB4A21" w:rsidRDefault="00AB4A21" w:rsidP="00AB4A21">
      <w:pPr>
        <w:pStyle w:val="ab"/>
        <w:shd w:val="clear" w:color="auto" w:fill="FFFFFF"/>
        <w:spacing w:before="0" w:after="0"/>
        <w:ind w:left="709" w:hanging="425"/>
        <w:rPr>
          <w:rFonts w:ascii="Times New Roman" w:hAnsi="Times New Roman" w:cs="Times New Roman"/>
          <w:color w:val="333333"/>
        </w:rPr>
      </w:pPr>
    </w:p>
    <w:p w14:paraId="0F5CF61A" w14:textId="77777777" w:rsidR="00AB4A21" w:rsidRDefault="00AB4A21" w:rsidP="00AB4A21">
      <w:pPr>
        <w:pStyle w:val="ab"/>
        <w:shd w:val="clear" w:color="auto" w:fill="FFFFFF"/>
        <w:spacing w:before="0" w:after="0"/>
        <w:ind w:left="567" w:hanging="283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5. Фактор, который не оказывает влияние на здоровье человека:</w:t>
      </w:r>
      <w:r>
        <w:rPr>
          <w:rFonts w:ascii="Times New Roman" w:hAnsi="Times New Roman" w:cs="Times New Roman"/>
          <w:color w:val="333333"/>
        </w:rPr>
        <w:br/>
        <w:t>а) наследственность</w:t>
      </w:r>
      <w:r>
        <w:rPr>
          <w:rFonts w:ascii="Times New Roman" w:hAnsi="Times New Roman" w:cs="Times New Roman"/>
          <w:color w:val="333333"/>
        </w:rPr>
        <w:br/>
        <w:t>б) экологическая обстановка</w:t>
      </w:r>
      <w:r>
        <w:rPr>
          <w:rFonts w:ascii="Times New Roman" w:hAnsi="Times New Roman" w:cs="Times New Roman"/>
          <w:color w:val="333333"/>
        </w:rPr>
        <w:br/>
        <w:t>в) уровень развития науки</w:t>
      </w:r>
    </w:p>
    <w:p w14:paraId="7C59F438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21FB1210" w14:textId="77777777" w:rsidR="00AB4A21" w:rsidRDefault="00AB4A21" w:rsidP="00AB4A21">
      <w:pPr>
        <w:shd w:val="clear" w:color="auto" w:fill="FFFFFF"/>
        <w:tabs>
          <w:tab w:val="left" w:pos="1134"/>
        </w:tabs>
        <w:spacing w:after="0" w:line="240" w:lineRule="auto"/>
        <w:ind w:left="284"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задание. 1.      Задача. Мужчине  28 лет, курит с 15 лет, в настоящее по две пачки сигарет в день и чаще всего в квартире. Кашляет постоянно, но больше по утрам. Периодически поднимается температура и выделяется гнойная мокрота. Пять лет назад был поставлен диагноз хронический бронхит. Медики рекомендовали бросить курить, но он к советам не прислушался. У его трех летнего сына приступы удушья по ночам. Врачи поставили диагноз: бронхиальная астма. Вопрос.</w:t>
      </w:r>
    </w:p>
    <w:p w14:paraId="37F0C442" w14:textId="77777777" w:rsidR="00AB4A21" w:rsidRDefault="00AB4A21" w:rsidP="00AB4A21">
      <w:pPr>
        <w:shd w:val="clear" w:color="auto" w:fill="FFFFFF"/>
        <w:spacing w:after="0" w:line="240" w:lineRule="auto"/>
        <w:ind w:left="300" w:right="30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Какие факторы риска у пациента и его сына ? </w:t>
      </w:r>
    </w:p>
    <w:p w14:paraId="2AA5E6A7" w14:textId="77777777" w:rsidR="00AB4A21" w:rsidRDefault="00AB4A21" w:rsidP="00AB4A21">
      <w:pPr>
        <w:shd w:val="clear" w:color="auto" w:fill="FFFFFF"/>
        <w:spacing w:after="0" w:line="240" w:lineRule="auto"/>
        <w:ind w:left="300" w:right="30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Составьте тезисы  беседы с мужчиной  «О вреде табакокурения».</w:t>
      </w:r>
    </w:p>
    <w:p w14:paraId="398E63DE" w14:textId="77777777" w:rsidR="00AB4A21" w:rsidRDefault="00AB4A21" w:rsidP="00AB4A21">
      <w:pPr>
        <w:shd w:val="clear" w:color="auto" w:fill="FFFFFF"/>
        <w:spacing w:after="0" w:line="240" w:lineRule="auto"/>
        <w:ind w:left="300" w:right="30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9A1544" w14:textId="77777777" w:rsidR="00AB4A21" w:rsidRDefault="00AB4A21" w:rsidP="00AB4A21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Ключ к тесту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1559"/>
        <w:gridCol w:w="1134"/>
        <w:gridCol w:w="1276"/>
        <w:gridCol w:w="1418"/>
        <w:gridCol w:w="1417"/>
      </w:tblGrid>
      <w:tr w:rsidR="00AB4A21" w14:paraId="4E16BEEF" w14:textId="77777777" w:rsidTr="00FB411B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E79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Номер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7759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5E70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AD03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C36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4FE5" w14:textId="77777777" w:rsidR="00AB4A21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AB4A21" w14:paraId="6DEB88F9" w14:textId="77777777" w:rsidTr="00FB411B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C03F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Вариант правильного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2088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CD9C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918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EC3E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B6EE" w14:textId="77777777" w:rsidR="00AB4A21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</w:tr>
    </w:tbl>
    <w:p w14:paraId="7FF2A15A" w14:textId="77777777" w:rsidR="00AB4A21" w:rsidRPr="0086154A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1A25054A" w14:textId="77777777" w:rsidR="00AB4A21" w:rsidRPr="0086154A" w:rsidRDefault="00AB4A21" w:rsidP="00AB4A21">
      <w:pPr>
        <w:tabs>
          <w:tab w:val="left" w:pos="1766"/>
        </w:tabs>
        <w:spacing w:after="0" w:line="240" w:lineRule="auto"/>
        <w:ind w:hanging="2"/>
        <w:jc w:val="both"/>
        <w:rPr>
          <w:rFonts w:ascii="Times New Roman" w:hAnsi="Times New Roman" w:cs="Times New Roman"/>
          <w:color w:val="000000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</w:rPr>
        <w:t>Ключ к практическому  заданию: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18"/>
      </w:tblGrid>
      <w:tr w:rsidR="00AB4A21" w:rsidRPr="0086154A" w14:paraId="6049D5CD" w14:textId="77777777" w:rsidTr="00FB411B">
        <w:trPr>
          <w:trHeight w:val="279"/>
        </w:trPr>
        <w:tc>
          <w:tcPr>
            <w:tcW w:w="1951" w:type="dxa"/>
          </w:tcPr>
          <w:p w14:paraId="1948AAA6" w14:textId="77777777" w:rsidR="00AB4A21" w:rsidRPr="0086154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вопроса</w:t>
            </w:r>
          </w:p>
        </w:tc>
        <w:tc>
          <w:tcPr>
            <w:tcW w:w="7620" w:type="dxa"/>
          </w:tcPr>
          <w:p w14:paraId="13C74FB7" w14:textId="77777777" w:rsidR="00AB4A21" w:rsidRPr="0086154A" w:rsidRDefault="00AB4A21" w:rsidP="00FB411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AB4A21" w:rsidRPr="0086154A" w14:paraId="1A6A1705" w14:textId="77777777" w:rsidTr="00FB411B">
        <w:tc>
          <w:tcPr>
            <w:tcW w:w="1951" w:type="dxa"/>
          </w:tcPr>
          <w:p w14:paraId="0B9C0DC4" w14:textId="77777777" w:rsidR="00AB4A21" w:rsidRPr="0086154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14:paraId="7CC8C814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1.Факторы риска у пациента– активное курение. У его сына – пассивное курение.</w:t>
            </w:r>
          </w:p>
          <w:p w14:paraId="3DB0AA17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· Ваше злоупотребление табаком может вызвать умственную отсталость, серьезные нарушения психического и физического развития ребенка.</w:t>
            </w:r>
          </w:p>
          <w:p w14:paraId="3D7A13E4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Дети, живущие в накуренных помещениях, чаще и намного сильнее страдают заболеваниями органов дыхания. Ваш сын уже болен бронхиальной астмой. Вы в этом виноваты. Курение пассивное, влияние – активное.</w:t>
            </w:r>
          </w:p>
          <w:p w14:paraId="0F59DC03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У детей курящих родителей увеличивается частота бронхитов и пневмоний, повышается риск серьезных заболеваний.</w:t>
            </w:r>
          </w:p>
          <w:p w14:paraId="055A0BD3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Табачный дым, кроме того, задерживает солнечные ультрафиолетовые лучи, которые важны для ребенка 2-3 лет, влияет на его обмен веществ, разрушает витамин. С, необходимый ему в период роста.</w:t>
            </w:r>
          </w:p>
          <w:p w14:paraId="6A8461FC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В семьях, где курят, у детей намного чаще наблюдаются пневмонии и ОРЗ, дети ослаблены.</w:t>
            </w:r>
          </w:p>
          <w:p w14:paraId="73AFF38F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В семьях, где нет курящих, дети практически здоровы.</w:t>
            </w:r>
          </w:p>
          <w:p w14:paraId="401FAE2F" w14:textId="77777777" w:rsidR="00AB4A21" w:rsidRPr="0086154A" w:rsidRDefault="00AB4A21" w:rsidP="00FB411B">
            <w:pPr>
              <w:shd w:val="clear" w:color="auto" w:fill="FFFFFF"/>
              <w:spacing w:after="0" w:line="240" w:lineRule="auto"/>
              <w:ind w:left="34"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 Категорически запрещается курить в комнате, где находится беременная женщина, кормящая мать или ребенок.</w:t>
            </w:r>
          </w:p>
        </w:tc>
      </w:tr>
    </w:tbl>
    <w:p w14:paraId="7301DB67" w14:textId="77777777" w:rsidR="00AB4A21" w:rsidRDefault="00AB4A21" w:rsidP="00AB4A21">
      <w:pPr>
        <w:pStyle w:val="Text"/>
      </w:pPr>
    </w:p>
    <w:p w14:paraId="294AEE4A" w14:textId="77777777" w:rsidR="00AB4A21" w:rsidRDefault="00AB4A21" w:rsidP="00AB4A21">
      <w:pPr>
        <w:pStyle w:val="Text"/>
      </w:pPr>
    </w:p>
    <w:p w14:paraId="3AA447B4" w14:textId="77777777" w:rsidR="00AB4A21" w:rsidRDefault="00AB4A21" w:rsidP="00AB4A21">
      <w:pPr>
        <w:pStyle w:val="aa"/>
        <w:spacing w:after="0" w:line="23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67F14">
        <w:rPr>
          <w:rFonts w:ascii="Times New Roman" w:hAnsi="Times New Roman" w:cs="Times New Roman"/>
          <w:b/>
          <w:sz w:val="24"/>
          <w:szCs w:val="24"/>
        </w:rPr>
        <w:t>Задания для проверки компетенций и индикатора достижение компетенции:</w:t>
      </w:r>
    </w:p>
    <w:p w14:paraId="4B5F8E6B" w14:textId="77777777" w:rsidR="00AB4A21" w:rsidRDefault="00AB4A21" w:rsidP="00AB4A21">
      <w:pPr>
        <w:pStyle w:val="Text"/>
      </w:pPr>
      <w:r w:rsidRPr="00767F14">
        <w:rPr>
          <w:rFonts w:cs="Times New Roman"/>
          <w:b/>
          <w:szCs w:val="24"/>
        </w:rPr>
        <w:t xml:space="preserve"> </w:t>
      </w:r>
      <w:r w:rsidRPr="0016215B">
        <w:rPr>
          <w:rFonts w:cs="Times New Roman"/>
          <w:szCs w:val="24"/>
        </w:rPr>
        <w:t>УК-</w:t>
      </w:r>
      <w:r>
        <w:rPr>
          <w:rFonts w:cs="Times New Roman"/>
          <w:szCs w:val="24"/>
        </w:rPr>
        <w:t>8</w:t>
      </w:r>
      <w:r w:rsidRPr="0016215B">
        <w:rPr>
          <w:rFonts w:cs="Times New Roman"/>
          <w:szCs w:val="24"/>
        </w:rPr>
        <w:t>; ИУК-</w:t>
      </w:r>
      <w:r>
        <w:rPr>
          <w:rFonts w:cs="Times New Roman"/>
          <w:szCs w:val="24"/>
        </w:rPr>
        <w:t>8</w:t>
      </w:r>
      <w:r w:rsidRPr="0016215B">
        <w:rPr>
          <w:rFonts w:cs="Times New Roman"/>
          <w:szCs w:val="24"/>
        </w:rPr>
        <w:t>.1</w:t>
      </w:r>
      <w:r>
        <w:rPr>
          <w:rFonts w:cs="Times New Roman"/>
          <w:szCs w:val="24"/>
        </w:rPr>
        <w:t>.,</w:t>
      </w:r>
      <w:r w:rsidRPr="0016215B">
        <w:rPr>
          <w:rFonts w:cs="Times New Roman"/>
          <w:szCs w:val="24"/>
        </w:rPr>
        <w:t xml:space="preserve"> ИУК-</w:t>
      </w:r>
      <w:r>
        <w:rPr>
          <w:rFonts w:cs="Times New Roman"/>
          <w:szCs w:val="24"/>
        </w:rPr>
        <w:t>8</w:t>
      </w:r>
      <w:r w:rsidRPr="0016215B">
        <w:rPr>
          <w:rFonts w:cs="Times New Roman"/>
          <w:szCs w:val="24"/>
        </w:rPr>
        <w:t>.2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AB4A21" w14:paraId="79644FF7" w14:textId="77777777" w:rsidTr="00FB411B">
        <w:tc>
          <w:tcPr>
            <w:tcW w:w="2268" w:type="dxa"/>
          </w:tcPr>
          <w:p w14:paraId="2BE78A65" w14:textId="77777777" w:rsidR="00AB4A21" w:rsidRDefault="00AB4A21" w:rsidP="00FB411B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6CB51144" w14:textId="77777777" w:rsidR="00AB4A21" w:rsidRDefault="00AB4A21" w:rsidP="00FB411B">
            <w:pPr>
              <w:pStyle w:val="Text"/>
              <w:jc w:val="left"/>
            </w:pPr>
            <w:r>
              <w:t>УК-8</w:t>
            </w:r>
          </w:p>
        </w:tc>
      </w:tr>
      <w:tr w:rsidR="00AB4A21" w14:paraId="6D8F552D" w14:textId="77777777" w:rsidTr="00FB411B">
        <w:tc>
          <w:tcPr>
            <w:tcW w:w="2268" w:type="dxa"/>
          </w:tcPr>
          <w:p w14:paraId="185CB716" w14:textId="77777777" w:rsidR="00AB4A21" w:rsidRDefault="00AB4A21" w:rsidP="00FB411B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7E88050" w14:textId="77777777" w:rsidR="00AB4A21" w:rsidRDefault="00AB4A21" w:rsidP="00FB411B">
            <w:pPr>
              <w:pStyle w:val="Text"/>
              <w:jc w:val="left"/>
            </w:pPr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AB4A21" w14:paraId="1E6B1152" w14:textId="77777777" w:rsidTr="00FB411B">
        <w:tc>
          <w:tcPr>
            <w:tcW w:w="2268" w:type="dxa"/>
          </w:tcPr>
          <w:p w14:paraId="2EC39091" w14:textId="77777777" w:rsidR="00AB4A21" w:rsidRDefault="00AB4A21" w:rsidP="00FB411B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1F8DCFD6" w14:textId="77777777" w:rsidR="00AB4A21" w:rsidRDefault="00AB4A21" w:rsidP="00FB411B">
            <w:pPr>
              <w:pStyle w:val="Text"/>
              <w:jc w:val="left"/>
            </w:pPr>
            <w:r>
              <w:t>ИУК-8.1.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  <w:r>
              <w:br/>
              <w:t>ИУК-8.2.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</w:tbl>
    <w:p w14:paraId="0C8442B2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48FF5A37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Время выполнения заданий: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6154A">
        <w:rPr>
          <w:rFonts w:ascii="Times New Roman" w:hAnsi="Times New Roman" w:cs="Times New Roman"/>
          <w:sz w:val="24"/>
          <w:szCs w:val="24"/>
        </w:rPr>
        <w:t>минут</w:t>
      </w:r>
    </w:p>
    <w:p w14:paraId="0734C8A0" w14:textId="77777777" w:rsidR="00AB4A21" w:rsidRDefault="00AB4A21" w:rsidP="00AB4A21">
      <w:pPr>
        <w:spacing w:after="0" w:line="23" w:lineRule="atLeast"/>
        <w:ind w:hanging="2"/>
        <w:rPr>
          <w:rFonts w:ascii="Times New Roman" w:hAnsi="Times New Roman" w:cs="Times New Roman"/>
          <w:sz w:val="24"/>
          <w:szCs w:val="24"/>
        </w:rPr>
      </w:pPr>
    </w:p>
    <w:p w14:paraId="0F015109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ЧС военного характера, это: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08E6E82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 разрушение зданий</w:t>
      </w:r>
    </w:p>
    <w:p w14:paraId="33323975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применение оружия для разгона митингов</w:t>
      </w:r>
    </w:p>
    <w:p w14:paraId="28D31B3E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 вооруженное нападение на государство</w:t>
      </w:r>
    </w:p>
    <w:p w14:paraId="45C8D5EA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г) испытание ядерной бомб</w:t>
      </w:r>
    </w:p>
    <w:p w14:paraId="44C35B48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1591BADE" w14:textId="77777777" w:rsidR="00AB4A21" w:rsidRPr="00CC30A3" w:rsidRDefault="00AB4A21" w:rsidP="00AB4A2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 современным видам оружия не относится:</w:t>
      </w:r>
    </w:p>
    <w:p w14:paraId="12BA84BC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  лазерное</w:t>
      </w:r>
    </w:p>
    <w:p w14:paraId="1882C89C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инфразвуковое</w:t>
      </w:r>
    </w:p>
    <w:p w14:paraId="6C56D7DE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  паранормальное</w:t>
      </w:r>
    </w:p>
    <w:p w14:paraId="5AA45FA0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г)  психотропное</w:t>
      </w:r>
    </w:p>
    <w:p w14:paraId="6EF56041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567A835D" w14:textId="77777777" w:rsidR="00AB4A21" w:rsidRPr="00CC30A3" w:rsidRDefault="00AB4A21" w:rsidP="00AB4A2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 Химическое оружие, это:</w:t>
      </w:r>
    </w:p>
    <w:p w14:paraId="350E7A67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  оружие локального действия</w:t>
      </w:r>
    </w:p>
    <w:p w14:paraId="077A7F50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оружие массового поражения</w:t>
      </w:r>
    </w:p>
    <w:p w14:paraId="0172D4E4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  оружие для уничтожения подземных укрытий</w:t>
      </w:r>
    </w:p>
    <w:p w14:paraId="2D5DE47A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г)  оружие для уничтожения воздушных целей в верхних слоях атмосферы</w:t>
      </w:r>
    </w:p>
    <w:p w14:paraId="0612F843" w14:textId="77777777" w:rsidR="00AB4A21" w:rsidRDefault="00AB4A21" w:rsidP="00AB4A2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20CADC73" w14:textId="77777777" w:rsidR="00AB4A21" w:rsidRPr="00CC30A3" w:rsidRDefault="00AB4A21" w:rsidP="00AB4A2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  По характеру токсического воздействия на организм человека не существует ОВ:</w:t>
      </w:r>
    </w:p>
    <w:p w14:paraId="2177E928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 нервно-паралитического действия</w:t>
      </w:r>
    </w:p>
    <w:p w14:paraId="1038564C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удушающих</w:t>
      </w:r>
    </w:p>
    <w:p w14:paraId="5C536AA0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 усыпляющих</w:t>
      </w:r>
    </w:p>
    <w:p w14:paraId="072E697D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г) психохимиче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</w:t>
      </w: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ких</w:t>
      </w:r>
    </w:p>
    <w:p w14:paraId="1A9184AE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5B9BB763" w14:textId="77777777" w:rsidR="00AB4A21" w:rsidRPr="00CC30A3" w:rsidRDefault="00AB4A21" w:rsidP="00AB4A21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 Применение фосфорных  боеприпасов приводит к:</w:t>
      </w:r>
    </w:p>
    <w:p w14:paraId="7FD7494C" w14:textId="77777777" w:rsidR="00AB4A21" w:rsidRPr="00CC30A3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а) прожиганию одежды</w:t>
      </w:r>
    </w:p>
    <w:p w14:paraId="0123DDE0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б) ослеплению</w:t>
      </w:r>
    </w:p>
    <w:p w14:paraId="58039831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в) прожиганию  тела  человека до костей</w:t>
      </w:r>
    </w:p>
    <w:p w14:paraId="1CF26406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CC30A3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г)  облысению</w:t>
      </w:r>
    </w:p>
    <w:p w14:paraId="19F3FF6B" w14:textId="77777777" w:rsidR="00AB4A21" w:rsidRPr="0086154A" w:rsidRDefault="00AB4A21" w:rsidP="00AB4A21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09A590E" w14:textId="77777777" w:rsidR="00AB4A21" w:rsidRDefault="00AB4A21" w:rsidP="00AB4A21">
      <w:pPr>
        <w:pStyle w:val="ab"/>
        <w:shd w:val="clear" w:color="auto" w:fill="FFFFFF"/>
        <w:suppressAutoHyphens w:val="0"/>
        <w:spacing w:before="0" w:after="0" w:line="294" w:lineRule="atLeast"/>
        <w:rPr>
          <w:rFonts w:ascii="Times New Roman" w:hAnsi="Times New Roman" w:cs="Times New Roman"/>
        </w:rPr>
      </w:pPr>
      <w:r w:rsidRPr="0086154A">
        <w:rPr>
          <w:rFonts w:ascii="Times New Roman" w:hAnsi="Times New Roman" w:cs="Times New Roman"/>
        </w:rPr>
        <w:t xml:space="preserve">Практическое  задание.  </w:t>
      </w:r>
      <w:r>
        <w:rPr>
          <w:rFonts w:ascii="Times New Roman" w:hAnsi="Times New Roman" w:cs="Times New Roman"/>
          <w:bCs/>
          <w:color w:val="212112"/>
        </w:rPr>
        <w:t>В</w:t>
      </w:r>
      <w:r w:rsidRPr="003B3A85">
        <w:rPr>
          <w:rFonts w:ascii="Times New Roman" w:hAnsi="Times New Roman" w:cs="Times New Roman"/>
          <w:bCs/>
          <w:color w:val="212112"/>
        </w:rPr>
        <w:t>одохранилищ</w:t>
      </w:r>
      <w:r>
        <w:rPr>
          <w:rFonts w:ascii="Times New Roman" w:hAnsi="Times New Roman" w:cs="Times New Roman"/>
          <w:bCs/>
          <w:color w:val="212112"/>
        </w:rPr>
        <w:t xml:space="preserve">е </w:t>
      </w:r>
      <w:r w:rsidRPr="003B3A85">
        <w:rPr>
          <w:rFonts w:ascii="Times New Roman" w:hAnsi="Times New Roman" w:cs="Times New Roman"/>
          <w:bCs/>
          <w:color w:val="212112"/>
        </w:rPr>
        <w:t>около села Сюкеево (Татарстан)</w:t>
      </w:r>
      <w:r>
        <w:rPr>
          <w:rFonts w:ascii="Times New Roman" w:hAnsi="Times New Roman" w:cs="Times New Roman"/>
          <w:bCs/>
          <w:color w:val="212112"/>
        </w:rPr>
        <w:t>.</w:t>
      </w:r>
      <w:r w:rsidRPr="003B3A85">
        <w:rPr>
          <w:rFonts w:ascii="Times New Roman" w:hAnsi="Times New Roman" w:cs="Times New Roman"/>
          <w:bCs/>
          <w:color w:val="212112"/>
        </w:rPr>
        <w:t xml:space="preserve"> </w:t>
      </w:r>
      <w:r>
        <w:rPr>
          <w:rFonts w:ascii="Times New Roman" w:hAnsi="Times New Roman" w:cs="Times New Roman"/>
          <w:bCs/>
          <w:color w:val="212112"/>
        </w:rPr>
        <w:t>П</w:t>
      </w:r>
      <w:r w:rsidRPr="003B3A85">
        <w:rPr>
          <w:rFonts w:ascii="Times New Roman" w:hAnsi="Times New Roman" w:cs="Times New Roman"/>
          <w:bCs/>
          <w:color w:val="212112"/>
        </w:rPr>
        <w:t xml:space="preserve">ри плохих погодных условиях из-за технических неисправностей на глубине около 18 метров затонул теплоход «Булгария». В результате крушения теплохода погибло </w:t>
      </w:r>
      <w:r>
        <w:rPr>
          <w:rFonts w:ascii="Times New Roman" w:hAnsi="Times New Roman" w:cs="Times New Roman"/>
          <w:bCs/>
          <w:color w:val="212112"/>
        </w:rPr>
        <w:t>201</w:t>
      </w:r>
      <w:r w:rsidRPr="003B3A85">
        <w:rPr>
          <w:rFonts w:ascii="Times New Roman" w:hAnsi="Times New Roman" w:cs="Times New Roman"/>
          <w:bCs/>
          <w:color w:val="212112"/>
        </w:rPr>
        <w:t xml:space="preserve"> человек, 79 удалось спастись. Крупная авария, повлекшая за собой человеческие жертвы и значительный материальный ущерб, называется транспортной … (Слово введите в поле ответов в форме соответствующего падежа.)</w:t>
      </w:r>
      <w:r>
        <w:rPr>
          <w:rFonts w:ascii="Times New Roman" w:hAnsi="Times New Roman" w:cs="Times New Roman"/>
          <w:bCs/>
          <w:color w:val="212112"/>
        </w:rPr>
        <w:t xml:space="preserve">  </w:t>
      </w:r>
    </w:p>
    <w:p w14:paraId="7C5735DD" w14:textId="77777777" w:rsidR="00AB4A21" w:rsidRDefault="00AB4A21" w:rsidP="00AB4A21">
      <w:pPr>
        <w:tabs>
          <w:tab w:val="left" w:pos="17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5FF0" w14:textId="77777777" w:rsidR="00AB4A21" w:rsidRPr="001173CC" w:rsidRDefault="00AB4A21" w:rsidP="00AB4A21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73CC">
        <w:rPr>
          <w:rFonts w:ascii="Times New Roman" w:hAnsi="Times New Roman" w:cs="Times New Roman"/>
          <w:b/>
          <w:bCs/>
          <w:sz w:val="24"/>
          <w:szCs w:val="24"/>
        </w:rPr>
        <w:t>Ключ к тесту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1559"/>
        <w:gridCol w:w="1134"/>
        <w:gridCol w:w="1276"/>
        <w:gridCol w:w="1418"/>
        <w:gridCol w:w="1417"/>
      </w:tblGrid>
      <w:tr w:rsidR="00AB4A21" w:rsidRPr="001173CC" w14:paraId="05A7433A" w14:textId="77777777" w:rsidTr="00FB411B">
        <w:tc>
          <w:tcPr>
            <w:tcW w:w="1949" w:type="dxa"/>
          </w:tcPr>
          <w:p w14:paraId="60FF4F61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Номер вопроса</w:t>
            </w:r>
          </w:p>
        </w:tc>
        <w:tc>
          <w:tcPr>
            <w:tcW w:w="1559" w:type="dxa"/>
          </w:tcPr>
          <w:p w14:paraId="3D952A3C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14:paraId="1E820C27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7E18EB29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1D02908A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14:paraId="066FAF5D" w14:textId="77777777" w:rsidR="00AB4A21" w:rsidRPr="001173CC" w:rsidRDefault="00AB4A21" w:rsidP="00FB411B">
            <w:pPr>
              <w:pStyle w:val="Text"/>
              <w:spacing w:line="20" w:lineRule="atLeast"/>
              <w:jc w:val="center"/>
              <w:rPr>
                <w:b/>
                <w:bCs/>
              </w:rPr>
            </w:pPr>
            <w:r w:rsidRPr="001173CC">
              <w:rPr>
                <w:b/>
                <w:bCs/>
              </w:rPr>
              <w:t>5</w:t>
            </w:r>
          </w:p>
        </w:tc>
      </w:tr>
      <w:tr w:rsidR="00AB4A21" w:rsidRPr="001173CC" w14:paraId="0DBFD857" w14:textId="77777777" w:rsidTr="00FB411B">
        <w:tc>
          <w:tcPr>
            <w:tcW w:w="1949" w:type="dxa"/>
          </w:tcPr>
          <w:p w14:paraId="7CCAC3A3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 w:rsidRPr="001173CC">
              <w:t>Вариант правильного ответа</w:t>
            </w:r>
          </w:p>
        </w:tc>
        <w:tc>
          <w:tcPr>
            <w:tcW w:w="1559" w:type="dxa"/>
          </w:tcPr>
          <w:p w14:paraId="09C02D91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2CA0D624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  <w:tc>
          <w:tcPr>
            <w:tcW w:w="1276" w:type="dxa"/>
          </w:tcPr>
          <w:p w14:paraId="3143DAFA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>
              <w:t>б</w:t>
            </w:r>
          </w:p>
        </w:tc>
        <w:tc>
          <w:tcPr>
            <w:tcW w:w="1418" w:type="dxa"/>
          </w:tcPr>
          <w:p w14:paraId="13346FA1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  <w:tc>
          <w:tcPr>
            <w:tcW w:w="1417" w:type="dxa"/>
          </w:tcPr>
          <w:p w14:paraId="5DAB3FEA" w14:textId="77777777" w:rsidR="00AB4A21" w:rsidRPr="001173CC" w:rsidRDefault="00AB4A21" w:rsidP="00FB411B">
            <w:pPr>
              <w:pStyle w:val="Text"/>
              <w:spacing w:line="20" w:lineRule="atLeast"/>
              <w:jc w:val="center"/>
            </w:pPr>
            <w:r>
              <w:t>в</w:t>
            </w:r>
          </w:p>
        </w:tc>
      </w:tr>
    </w:tbl>
    <w:p w14:paraId="13DB3D67" w14:textId="77777777" w:rsidR="00AB4A21" w:rsidRDefault="00AB4A21" w:rsidP="00AB4A21">
      <w:pPr>
        <w:tabs>
          <w:tab w:val="left" w:pos="17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F49F2" w14:textId="77777777" w:rsidR="00AB4A21" w:rsidRDefault="00AB4A21" w:rsidP="00AB4A21">
      <w:pPr>
        <w:tabs>
          <w:tab w:val="left" w:pos="17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A53B" w14:textId="77777777" w:rsidR="00AB4A21" w:rsidRPr="0086154A" w:rsidRDefault="00AB4A21" w:rsidP="00AB4A21">
      <w:pPr>
        <w:tabs>
          <w:tab w:val="left" w:pos="1766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</w:rPr>
        <w:t>Ключ к практическому  заданию: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18"/>
      </w:tblGrid>
      <w:tr w:rsidR="00AB4A21" w:rsidRPr="0086154A" w14:paraId="65449870" w14:textId="77777777" w:rsidTr="00FB411B">
        <w:tc>
          <w:tcPr>
            <w:tcW w:w="1951" w:type="dxa"/>
          </w:tcPr>
          <w:p w14:paraId="25537385" w14:textId="77777777" w:rsidR="00AB4A21" w:rsidRPr="0086154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</w:tc>
        <w:tc>
          <w:tcPr>
            <w:tcW w:w="7620" w:type="dxa"/>
          </w:tcPr>
          <w:p w14:paraId="0D8379CE" w14:textId="77777777" w:rsidR="00AB4A21" w:rsidRPr="0086154A" w:rsidRDefault="00AB4A21" w:rsidP="00FB411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Алгоритм действия</w:t>
            </w:r>
          </w:p>
          <w:p w14:paraId="07E48811" w14:textId="77777777" w:rsidR="00AB4A21" w:rsidRPr="0086154A" w:rsidRDefault="00AB4A21" w:rsidP="00FB411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21" w:rsidRPr="00D81ECE" w14:paraId="58A060B3" w14:textId="77777777" w:rsidTr="00FB411B">
        <w:tc>
          <w:tcPr>
            <w:tcW w:w="1951" w:type="dxa"/>
          </w:tcPr>
          <w:p w14:paraId="1398FD99" w14:textId="77777777" w:rsidR="00AB4A21" w:rsidRPr="00D81ECE" w:rsidRDefault="00AB4A21" w:rsidP="00FB411B">
            <w:pPr>
              <w:pStyle w:val="ab"/>
              <w:suppressAutoHyphens w:val="0"/>
              <w:spacing w:before="0" w:after="0" w:line="294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1EC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620" w:type="dxa"/>
          </w:tcPr>
          <w:p w14:paraId="6F458230" w14:textId="77777777" w:rsidR="00AB4A21" w:rsidRPr="00D81ECE" w:rsidRDefault="00AB4A21" w:rsidP="00FB411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lang w:eastAsia="ru-RU"/>
              </w:rPr>
            </w:pPr>
            <w:r w:rsidRPr="00D81ECE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Транспортной катастрофой</w:t>
            </w:r>
          </w:p>
        </w:tc>
      </w:tr>
    </w:tbl>
    <w:p w14:paraId="1BAA9736" w14:textId="77777777" w:rsidR="00AB4A21" w:rsidRDefault="00AB4A21" w:rsidP="00AB4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7A078" w14:textId="77777777" w:rsidR="00AB4A21" w:rsidRPr="0086154A" w:rsidRDefault="00AB4A21" w:rsidP="00AB4A21">
      <w:pPr>
        <w:spacing w:after="0" w:line="240" w:lineRule="auto"/>
        <w:ind w:hanging="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615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A542217" w14:textId="77777777" w:rsidR="00AB4A21" w:rsidRPr="0086154A" w:rsidRDefault="00AB4A21" w:rsidP="00AB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68ACA7FE" w14:textId="77777777" w:rsidR="00AB4A21" w:rsidRPr="0086154A" w:rsidRDefault="00AB4A21" w:rsidP="00AB4A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42B59ABB" w14:textId="77777777" w:rsidR="00AB4A21" w:rsidRPr="0086154A" w:rsidRDefault="00AB4A21" w:rsidP="00AB4A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4BFDE182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5 баллов – полностью правильно найденные соответствия; </w:t>
      </w:r>
    </w:p>
    <w:p w14:paraId="65C10F71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3A7A4C60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3 балла  – два правильных соответствия; </w:t>
      </w:r>
    </w:p>
    <w:p w14:paraId="00D0CF0D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lastRenderedPageBreak/>
        <w:t>2 балла – одно правильно соответствие;</w:t>
      </w:r>
    </w:p>
    <w:p w14:paraId="65A3E6D5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1 балл –отсутствие правильных соответствий; </w:t>
      </w:r>
    </w:p>
    <w:p w14:paraId="5BDB73A9" w14:textId="77777777" w:rsidR="00AB4A21" w:rsidRPr="0086154A" w:rsidRDefault="00AB4A21" w:rsidP="00AB4A2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0 баллов – не приступал к выполнению задания;</w:t>
      </w:r>
    </w:p>
    <w:p w14:paraId="0CF1107C" w14:textId="77777777" w:rsidR="00AB4A21" w:rsidRPr="0086154A" w:rsidRDefault="00AB4A21" w:rsidP="00AB4A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71222B7" w14:textId="77777777" w:rsidR="00AB4A21" w:rsidRPr="0086154A" w:rsidRDefault="00AB4A21" w:rsidP="00AB4A21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</w:rPr>
        <w:t>10 баллов - с</w:t>
      </w:r>
      <w:r w:rsidRPr="0086154A">
        <w:rPr>
          <w:rFonts w:ascii="Times New Roman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2DCA8CC4" w14:textId="77777777" w:rsidR="00AB4A21" w:rsidRPr="0086154A" w:rsidRDefault="00AB4A21" w:rsidP="00AB4A21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4E86FD37" w14:textId="77777777" w:rsidR="00AB4A21" w:rsidRPr="0086154A" w:rsidRDefault="00AB4A21" w:rsidP="00AB4A21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</w:rPr>
        <w:t>6 баллов</w:t>
      </w:r>
      <w:r w:rsidRPr="0086154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6154A">
        <w:rPr>
          <w:rFonts w:ascii="Times New Roman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2BAD01CC" w14:textId="77777777" w:rsidR="00AB4A21" w:rsidRPr="0086154A" w:rsidRDefault="00AB4A21" w:rsidP="00AB4A21">
      <w:pPr>
        <w:numPr>
          <w:ilvl w:val="0"/>
          <w:numId w:val="1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54A">
        <w:rPr>
          <w:rFonts w:ascii="Times New Roman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272AA848" w14:textId="77777777" w:rsidR="00AB4A21" w:rsidRPr="0086154A" w:rsidRDefault="00AB4A21" w:rsidP="00AB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2A869C56" w14:textId="77777777" w:rsidR="00AB4A21" w:rsidRPr="0086154A" w:rsidRDefault="00AB4A21" w:rsidP="00AB4A21">
      <w:pPr>
        <w:spacing w:after="0" w:line="240" w:lineRule="auto"/>
        <w:ind w:hanging="2"/>
        <w:rPr>
          <w:rFonts w:ascii="Times New Roman" w:hAnsi="Times New Roman" w:cs="Times New Roman"/>
          <w:strike/>
          <w:color w:val="C00000"/>
          <w:sz w:val="24"/>
          <w:szCs w:val="24"/>
        </w:rPr>
      </w:pPr>
    </w:p>
    <w:p w14:paraId="09286257" w14:textId="77777777" w:rsidR="00AB4A21" w:rsidRDefault="00AB4A21" w:rsidP="00AB4A21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5167F0" w14:textId="77777777" w:rsidR="00AB4A21" w:rsidRDefault="00AB4A21" w:rsidP="00AB4A21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0D5533" w14:textId="77777777" w:rsidR="00AB4A21" w:rsidRPr="0086154A" w:rsidRDefault="00AB4A21" w:rsidP="00AB4A21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Шкала оценивания</w:t>
      </w:r>
      <w:r w:rsidRPr="0086154A">
        <w:rPr>
          <w:rFonts w:ascii="Times New Roman" w:hAnsi="Times New Roman" w:cs="Times New Roman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b/>
          <w:bCs/>
          <w:sz w:val="24"/>
          <w:szCs w:val="24"/>
        </w:rPr>
        <w:t>сформированности компетенци</w:t>
      </w:r>
      <w:r w:rsidRPr="00877B0B">
        <w:rPr>
          <w:rFonts w:ascii="Times New Roman" w:hAnsi="Times New Roman" w:cs="Times New Roman"/>
          <w:b/>
          <w:bCs/>
          <w:sz w:val="24"/>
          <w:szCs w:val="24"/>
        </w:rPr>
        <w:t xml:space="preserve">й и </w:t>
      </w:r>
      <w:r w:rsidRPr="00877B0B">
        <w:rPr>
          <w:rFonts w:ascii="Times New Roman" w:hAnsi="Times New Roman" w:cs="Times New Roman"/>
          <w:b/>
          <w:sz w:val="24"/>
          <w:szCs w:val="24"/>
        </w:rPr>
        <w:t>индикаторов достижения компетенций</w:t>
      </w:r>
    </w:p>
    <w:tbl>
      <w:tblPr>
        <w:tblpPr w:leftFromText="180" w:rightFromText="180" w:bottomFromText="160" w:vertAnchor="text" w:horzAnchor="page" w:tblpX="1189" w:tblpY="272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5385"/>
        <w:gridCol w:w="1417"/>
        <w:gridCol w:w="1134"/>
      </w:tblGrid>
      <w:tr w:rsidR="00AB4A21" w:rsidRPr="0086154A" w14:paraId="05B6D92C" w14:textId="77777777" w:rsidTr="00FB411B">
        <w:tc>
          <w:tcPr>
            <w:tcW w:w="2235" w:type="dxa"/>
          </w:tcPr>
          <w:p w14:paraId="058A7ED7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</w:t>
            </w:r>
          </w:p>
          <w:p w14:paraId="2D30B481" w14:textId="77777777" w:rsidR="00AB4A21" w:rsidRPr="0086154A" w:rsidRDefault="00AB4A21" w:rsidP="00FB411B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освоения индикаторов достижения компетенций </w:t>
            </w:r>
          </w:p>
        </w:tc>
        <w:tc>
          <w:tcPr>
            <w:tcW w:w="5387" w:type="dxa"/>
          </w:tcPr>
          <w:p w14:paraId="40898DC2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418" w:type="dxa"/>
          </w:tcPr>
          <w:p w14:paraId="78101D98" w14:textId="77777777" w:rsidR="00AB4A21" w:rsidRPr="0086154A" w:rsidRDefault="00AB4A21" w:rsidP="00FB411B">
            <w:pPr>
              <w:spacing w:after="0" w:line="240" w:lineRule="auto"/>
              <w:ind w:leftChars="-26" w:left="-55"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оценка</w:t>
            </w:r>
          </w:p>
        </w:tc>
        <w:tc>
          <w:tcPr>
            <w:tcW w:w="1134" w:type="dxa"/>
          </w:tcPr>
          <w:p w14:paraId="1D4C536C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  <w:p w14:paraId="14290BD0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 всех заданий</w:t>
            </w:r>
            <w:r w:rsidRPr="0086154A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 xml:space="preserve"> </w:t>
            </w:r>
          </w:p>
        </w:tc>
      </w:tr>
      <w:tr w:rsidR="00AB4A21" w:rsidRPr="0086154A" w14:paraId="6209CCEC" w14:textId="77777777" w:rsidTr="00FB411B">
        <w:tc>
          <w:tcPr>
            <w:tcW w:w="2235" w:type="dxa"/>
          </w:tcPr>
          <w:p w14:paraId="52B61FB6" w14:textId="77777777" w:rsidR="00AB4A21" w:rsidRPr="0086154A" w:rsidRDefault="00AB4A21" w:rsidP="00FB411B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FEB61D5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387" w:type="dxa"/>
          </w:tcPr>
          <w:p w14:paraId="7415049D" w14:textId="77777777" w:rsidR="00AB4A21" w:rsidRPr="0086154A" w:rsidRDefault="00AB4A21" w:rsidP="00FB411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</w:tcPr>
          <w:p w14:paraId="655EEBE0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058BDF7F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AB4A21" w:rsidRPr="0086154A" w14:paraId="21B29315" w14:textId="77777777" w:rsidTr="00FB411B">
        <w:tc>
          <w:tcPr>
            <w:tcW w:w="2235" w:type="dxa"/>
          </w:tcPr>
          <w:p w14:paraId="2D076602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0FE12043" w14:textId="77777777" w:rsidR="00AB4A21" w:rsidRPr="0086154A" w:rsidRDefault="00AB4A21" w:rsidP="00FB411B">
            <w:pPr>
              <w:spacing w:after="0" w:line="240" w:lineRule="auto"/>
              <w:ind w:leftChars="-60" w:left="-13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A9F7365" w14:textId="77777777" w:rsidR="00AB4A21" w:rsidRPr="0086154A" w:rsidRDefault="00AB4A21" w:rsidP="00FB411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8" w:type="dxa"/>
          </w:tcPr>
          <w:p w14:paraId="621AC75A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385EA37C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AB4A21" w:rsidRPr="0086154A" w14:paraId="02A444B9" w14:textId="77777777" w:rsidTr="00FB411B">
        <w:tc>
          <w:tcPr>
            <w:tcW w:w="2235" w:type="dxa"/>
          </w:tcPr>
          <w:p w14:paraId="5AC14799" w14:textId="77777777" w:rsidR="00AB4A21" w:rsidRPr="0086154A" w:rsidRDefault="00AB4A21" w:rsidP="00FB411B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3E4908C" w14:textId="77777777" w:rsidR="00AB4A21" w:rsidRPr="0086154A" w:rsidRDefault="00AB4A21" w:rsidP="00FB411B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8A2E24" w14:textId="77777777" w:rsidR="00AB4A21" w:rsidRPr="0086154A" w:rsidRDefault="00AB4A21" w:rsidP="00FB411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418" w:type="dxa"/>
          </w:tcPr>
          <w:p w14:paraId="7A18E867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14:paraId="2898A2A4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AB4A21" w:rsidRPr="0086154A" w14:paraId="39AE3ADE" w14:textId="77777777" w:rsidTr="00FB411B">
        <w:tc>
          <w:tcPr>
            <w:tcW w:w="2235" w:type="dxa"/>
          </w:tcPr>
          <w:p w14:paraId="72ED2A32" w14:textId="77777777" w:rsidR="00AB4A21" w:rsidRPr="0086154A" w:rsidRDefault="00AB4A21" w:rsidP="00FB411B">
            <w:pPr>
              <w:spacing w:after="0" w:line="240" w:lineRule="auto"/>
              <w:ind w:right="-6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387" w:type="dxa"/>
          </w:tcPr>
          <w:p w14:paraId="0F78BAD4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418" w:type="dxa"/>
          </w:tcPr>
          <w:p w14:paraId="25A40865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</w:tcPr>
          <w:p w14:paraId="20E2D912" w14:textId="77777777" w:rsidR="00AB4A21" w:rsidRPr="0086154A" w:rsidRDefault="00AB4A21" w:rsidP="00FB41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4A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6C151A62" w14:textId="77777777" w:rsidR="00AB4A21" w:rsidRPr="0086154A" w:rsidRDefault="00AB4A21" w:rsidP="00AB4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6154A">
        <w:rPr>
          <w:rFonts w:ascii="Times New Roman" w:hAnsi="Times New Roman" w:cs="Times New Roman"/>
          <w:color w:val="000000"/>
          <w:sz w:val="24"/>
          <w:szCs w:val="24"/>
        </w:rPr>
        <w:t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</w:t>
      </w:r>
      <w:r w:rsidRPr="0086154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6154A"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00A2033D" w14:textId="77777777" w:rsidR="00AB4A21" w:rsidRPr="0086154A" w:rsidRDefault="00AB4A21" w:rsidP="00AB4A21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</w:p>
    <w:p w14:paraId="6262E259" w14:textId="77777777" w:rsidR="00AB4A21" w:rsidRPr="0086154A" w:rsidRDefault="00AB4A21" w:rsidP="00AB4A21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iCs/>
          <w:sz w:val="24"/>
          <w:szCs w:val="24"/>
        </w:rPr>
      </w:pPr>
      <w:r w:rsidRPr="0086154A"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 w:rsidRPr="008615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06924A1A" w14:textId="77777777" w:rsidR="00AB4A21" w:rsidRPr="0086154A" w:rsidRDefault="00AB4A21" w:rsidP="00AB4A21">
      <w:pPr>
        <w:pStyle w:val="aa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35317740" w14:textId="77777777" w:rsidR="00AB4A21" w:rsidRPr="0086154A" w:rsidRDefault="00AB4A21" w:rsidP="00AB4A21">
      <w:pPr>
        <w:pStyle w:val="aa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lastRenderedPageBreak/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45B8A7BE" w14:textId="77777777" w:rsidR="00AB4A21" w:rsidRPr="0086154A" w:rsidRDefault="00AB4A21" w:rsidP="00AB4A21">
      <w:pPr>
        <w:pStyle w:val="aa"/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4A"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58080787" w14:textId="77777777" w:rsidR="00FD77F0" w:rsidRDefault="00FD77F0" w:rsidP="00AB4A21">
      <w:pPr>
        <w:pStyle w:val="Text"/>
      </w:pPr>
    </w:p>
    <w:sectPr w:rsidR="00FD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C367FD4"/>
    <w:multiLevelType w:val="hybridMultilevel"/>
    <w:tmpl w:val="33EA26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C806E6"/>
    <w:multiLevelType w:val="hybridMultilevel"/>
    <w:tmpl w:val="F2844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C501A"/>
    <w:multiLevelType w:val="hybridMultilevel"/>
    <w:tmpl w:val="F076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399C"/>
    <w:multiLevelType w:val="multilevel"/>
    <w:tmpl w:val="1D2ED4F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DCB4634"/>
    <w:multiLevelType w:val="multilevel"/>
    <w:tmpl w:val="9C34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</w:lvl>
    <w:lvl w:ilvl="3">
      <w:start w:val="1"/>
      <w:numFmt w:val="decimal"/>
      <w:lvlText w:val="%1.%2.%3.%4."/>
      <w:lvlJc w:val="left"/>
      <w:pPr>
        <w:ind w:left="2538" w:hanging="720"/>
      </w:pPr>
    </w:lvl>
    <w:lvl w:ilvl="4">
      <w:start w:val="1"/>
      <w:numFmt w:val="decimal"/>
      <w:lvlText w:val="%1.%2.%3.%4.%5."/>
      <w:lvlJc w:val="left"/>
      <w:pPr>
        <w:ind w:left="3504" w:hanging="1080"/>
      </w:pPr>
    </w:lvl>
    <w:lvl w:ilvl="5">
      <w:start w:val="1"/>
      <w:numFmt w:val="decimal"/>
      <w:lvlText w:val="%1.%2.%3.%4.%5.%6."/>
      <w:lvlJc w:val="left"/>
      <w:pPr>
        <w:ind w:left="4110" w:hanging="1080"/>
      </w:pPr>
    </w:lvl>
    <w:lvl w:ilvl="6">
      <w:start w:val="1"/>
      <w:numFmt w:val="decimal"/>
      <w:lvlText w:val="%1.%2.%3.%4.%5.%6.%7."/>
      <w:lvlJc w:val="left"/>
      <w:pPr>
        <w:ind w:left="5076" w:hanging="1440"/>
      </w:pPr>
    </w:lvl>
    <w:lvl w:ilvl="7">
      <w:start w:val="1"/>
      <w:numFmt w:val="decimal"/>
      <w:lvlText w:val="%1.%2.%3.%4.%5.%6.%7.%8."/>
      <w:lvlJc w:val="left"/>
      <w:pPr>
        <w:ind w:left="5682" w:hanging="1440"/>
      </w:pPr>
    </w:lvl>
    <w:lvl w:ilvl="8">
      <w:start w:val="1"/>
      <w:numFmt w:val="decimal"/>
      <w:lvlText w:val="%1.%2.%3.%4.%5.%6.%7.%8.%9."/>
      <w:lvlJc w:val="left"/>
      <w:pPr>
        <w:ind w:left="6648" w:hanging="1800"/>
      </w:pPr>
    </w:lvl>
  </w:abstractNum>
  <w:abstractNum w:abstractNumId="14" w15:restartNumberingAfterBreak="0">
    <w:nsid w:val="7833035C"/>
    <w:multiLevelType w:val="multilevel"/>
    <w:tmpl w:val="BC82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3783A"/>
    <w:rsid w:val="000644D6"/>
    <w:rsid w:val="0006574F"/>
    <w:rsid w:val="00081F34"/>
    <w:rsid w:val="000943E5"/>
    <w:rsid w:val="00120B36"/>
    <w:rsid w:val="001A59BA"/>
    <w:rsid w:val="00212678"/>
    <w:rsid w:val="00475C84"/>
    <w:rsid w:val="004A1896"/>
    <w:rsid w:val="00502DFB"/>
    <w:rsid w:val="006069A7"/>
    <w:rsid w:val="00641369"/>
    <w:rsid w:val="0066176B"/>
    <w:rsid w:val="0072053D"/>
    <w:rsid w:val="00792AE6"/>
    <w:rsid w:val="0080793C"/>
    <w:rsid w:val="008773BD"/>
    <w:rsid w:val="009750C2"/>
    <w:rsid w:val="009D7DC7"/>
    <w:rsid w:val="009F7859"/>
    <w:rsid w:val="00A34637"/>
    <w:rsid w:val="00A701FE"/>
    <w:rsid w:val="00AB4A21"/>
    <w:rsid w:val="00AE3DEE"/>
    <w:rsid w:val="00AF659B"/>
    <w:rsid w:val="00B2448E"/>
    <w:rsid w:val="00B27333"/>
    <w:rsid w:val="00B435F9"/>
    <w:rsid w:val="00B679C6"/>
    <w:rsid w:val="00B863A6"/>
    <w:rsid w:val="00B91038"/>
    <w:rsid w:val="00BA0B7D"/>
    <w:rsid w:val="00BD69B5"/>
    <w:rsid w:val="00BE48BB"/>
    <w:rsid w:val="00C85098"/>
    <w:rsid w:val="00CC3E27"/>
    <w:rsid w:val="00DC3C73"/>
    <w:rsid w:val="00E15AFE"/>
    <w:rsid w:val="00F02328"/>
    <w:rsid w:val="00FB411B"/>
    <w:rsid w:val="00FB4E2A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01B9"/>
  <w15:docId w15:val="{FE179346-3FEE-4672-865F-853A072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75C84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ext">
    <w:name w:val="Text"/>
    <w:basedOn w:val="a2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3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6">
    <w:name w:val="Table Grid"/>
    <w:aliases w:val="TableGrid"/>
    <w:basedOn w:val="a4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7">
    <w:name w:val="Plain Text"/>
    <w:aliases w:val="Знак3"/>
    <w:basedOn w:val="a2"/>
    <w:link w:val="a8"/>
    <w:uiPriority w:val="99"/>
    <w:semiHidden/>
    <w:rsid w:val="00A701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aliases w:val="Знак3 Знак"/>
    <w:basedOn w:val="a3"/>
    <w:link w:val="a7"/>
    <w:uiPriority w:val="99"/>
    <w:semiHidden/>
    <w:rsid w:val="00A701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A701FE"/>
    <w:rPr>
      <w:color w:val="0000FF"/>
      <w:u w:val="single"/>
    </w:rPr>
  </w:style>
  <w:style w:type="character" w:customStyle="1" w:styleId="1">
    <w:name w:val="Абзац списка Знак1"/>
    <w:link w:val="aa"/>
    <w:uiPriority w:val="99"/>
    <w:locked/>
    <w:rsid w:val="00A701FE"/>
    <w:rPr>
      <w:rFonts w:ascii="Calibri" w:hAnsi="Calibri" w:cs="Calibri"/>
      <w:sz w:val="20"/>
      <w:szCs w:val="20"/>
      <w:lang w:eastAsia="ru-RU"/>
    </w:rPr>
  </w:style>
  <w:style w:type="paragraph" w:styleId="aa">
    <w:name w:val="List Paragraph"/>
    <w:basedOn w:val="a2"/>
    <w:link w:val="1"/>
    <w:uiPriority w:val="99"/>
    <w:qFormat/>
    <w:rsid w:val="00A701FE"/>
    <w:pPr>
      <w:spacing w:after="200" w:line="276" w:lineRule="auto"/>
      <w:ind w:left="720"/>
    </w:pPr>
    <w:rPr>
      <w:rFonts w:ascii="Calibri" w:hAnsi="Calibri" w:cs="Calibri"/>
      <w:sz w:val="20"/>
      <w:szCs w:val="20"/>
      <w:lang w:eastAsia="ru-RU"/>
    </w:rPr>
  </w:style>
  <w:style w:type="paragraph" w:styleId="ab">
    <w:name w:val="Normal (Web)"/>
    <w:basedOn w:val="a2"/>
    <w:uiPriority w:val="99"/>
    <w:rsid w:val="00AB4A2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ac">
    <w:name w:val="Базовый"/>
    <w:uiPriority w:val="99"/>
    <w:rsid w:val="00AB4A21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lang w:eastAsia="ru-RU"/>
    </w:rPr>
  </w:style>
  <w:style w:type="character" w:customStyle="1" w:styleId="ad">
    <w:name w:val="Абзац списка Знак"/>
    <w:link w:val="10"/>
    <w:uiPriority w:val="99"/>
    <w:locked/>
    <w:rsid w:val="00AB4A21"/>
    <w:rPr>
      <w:rFonts w:ascii="Calibri" w:hAnsi="Calibri" w:cs="Calibri"/>
    </w:rPr>
  </w:style>
  <w:style w:type="paragraph" w:customStyle="1" w:styleId="10">
    <w:name w:val="Абзац списка1"/>
    <w:basedOn w:val="a2"/>
    <w:link w:val="ad"/>
    <w:uiPriority w:val="99"/>
    <w:rsid w:val="00AB4A21"/>
    <w:pPr>
      <w:spacing w:after="200" w:line="276" w:lineRule="auto"/>
      <w:ind w:left="720"/>
    </w:pPr>
    <w:rPr>
      <w:rFonts w:ascii="Calibri" w:hAnsi="Calibri" w:cs="Calibri"/>
    </w:rPr>
  </w:style>
  <w:style w:type="paragraph" w:styleId="ae">
    <w:name w:val="Body Text"/>
    <w:basedOn w:val="a2"/>
    <w:link w:val="af"/>
    <w:uiPriority w:val="99"/>
    <w:semiHidden/>
    <w:rsid w:val="00AB4A21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f">
    <w:name w:val="Основной текст Знак"/>
    <w:basedOn w:val="a3"/>
    <w:link w:val="ae"/>
    <w:uiPriority w:val="99"/>
    <w:semiHidden/>
    <w:rsid w:val="00AB4A21"/>
    <w:rPr>
      <w:rFonts w:ascii="Calibri" w:eastAsia="Times New Roman" w:hAnsi="Calibri" w:cs="Calibri"/>
      <w:lang w:eastAsia="ar-SA"/>
    </w:rPr>
  </w:style>
  <w:style w:type="character" w:customStyle="1" w:styleId="af0">
    <w:name w:val="НеверныйОтвет Знак"/>
    <w:link w:val="a"/>
    <w:uiPriority w:val="99"/>
    <w:locked/>
    <w:rsid w:val="00AB4A21"/>
    <w:rPr>
      <w:rFonts w:ascii="Verdana" w:hAnsi="Verdana" w:cs="Verdana"/>
      <w:color w:val="FF0000"/>
      <w:lang w:val="en-GB"/>
    </w:rPr>
  </w:style>
  <w:style w:type="paragraph" w:customStyle="1" w:styleId="a">
    <w:name w:val="НеверныйОтвет"/>
    <w:link w:val="af0"/>
    <w:uiPriority w:val="99"/>
    <w:rsid w:val="00AB4A21"/>
    <w:pPr>
      <w:numPr>
        <w:numId w:val="4"/>
      </w:numPr>
      <w:spacing w:after="120" w:line="240" w:lineRule="auto"/>
    </w:pPr>
    <w:rPr>
      <w:rFonts w:ascii="Verdana" w:hAnsi="Verdana" w:cs="Verdana"/>
      <w:color w:val="FF0000"/>
      <w:lang w:val="en-GB"/>
    </w:rPr>
  </w:style>
  <w:style w:type="character" w:customStyle="1" w:styleId="af1">
    <w:name w:val="ВопрМножВыбор Знак"/>
    <w:link w:val="a1"/>
    <w:uiPriority w:val="99"/>
    <w:locked/>
    <w:rsid w:val="00AB4A21"/>
    <w:rPr>
      <w:rFonts w:ascii="Arial" w:hAnsi="Arial" w:cs="Arial"/>
      <w:b/>
      <w:bCs/>
      <w:sz w:val="24"/>
      <w:szCs w:val="24"/>
      <w:lang w:val="en-GB"/>
    </w:rPr>
  </w:style>
  <w:style w:type="paragraph" w:customStyle="1" w:styleId="a1">
    <w:name w:val="ВопрМножВыбор"/>
    <w:next w:val="a"/>
    <w:link w:val="af1"/>
    <w:uiPriority w:val="99"/>
    <w:rsid w:val="00AB4A21"/>
    <w:pPr>
      <w:numPr>
        <w:numId w:val="5"/>
      </w:numPr>
      <w:spacing w:before="240" w:after="120" w:line="240" w:lineRule="auto"/>
      <w:outlineLvl w:val="0"/>
    </w:pPr>
    <w:rPr>
      <w:rFonts w:ascii="Arial" w:hAnsi="Arial" w:cs="Arial"/>
      <w:b/>
      <w:bCs/>
      <w:sz w:val="24"/>
      <w:szCs w:val="24"/>
      <w:lang w:val="en-GB"/>
    </w:rPr>
  </w:style>
  <w:style w:type="character" w:customStyle="1" w:styleId="af2">
    <w:name w:val="ВерныйОтвет Знак"/>
    <w:link w:val="a0"/>
    <w:uiPriority w:val="99"/>
    <w:locked/>
    <w:rsid w:val="00AB4A21"/>
    <w:rPr>
      <w:rFonts w:ascii="Verdana" w:hAnsi="Verdana" w:cs="Verdana"/>
      <w:color w:val="008000"/>
      <w:lang w:val="en-GB"/>
    </w:rPr>
  </w:style>
  <w:style w:type="paragraph" w:customStyle="1" w:styleId="a0">
    <w:name w:val="ВерныйОтвет"/>
    <w:basedOn w:val="a"/>
    <w:link w:val="af2"/>
    <w:uiPriority w:val="99"/>
    <w:rsid w:val="00AB4A21"/>
    <w:pPr>
      <w:numPr>
        <w:numId w:val="6"/>
      </w:numPr>
      <w:ind w:left="720"/>
    </w:pPr>
    <w:rPr>
      <w:color w:val="008000"/>
    </w:rPr>
  </w:style>
  <w:style w:type="paragraph" w:styleId="af3">
    <w:name w:val="Balloon Text"/>
    <w:basedOn w:val="a2"/>
    <w:link w:val="af4"/>
    <w:uiPriority w:val="99"/>
    <w:semiHidden/>
    <w:unhideWhenUsed/>
    <w:rsid w:val="00BD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semiHidden/>
    <w:rsid w:val="00BD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5282.html" TargetMode="External"/><Relationship Id="rId13" Type="http://schemas.openxmlformats.org/officeDocument/2006/relationships/hyperlink" Target="http://infourok.ru/go.html?href=http%3A%2F%2Fwww.ampe.ru%2Fweb%2Fguest%2Frussia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48325" TargetMode="External"/><Relationship Id="rId12" Type="http://schemas.openxmlformats.org/officeDocument/2006/relationships/hyperlink" Target="http://infourok.ru/go.html?href=http%3A%2F%2F0bj.ru%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cdlib.nsp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49720" TargetMode="External"/><Relationship Id="rId11" Type="http://schemas.openxmlformats.org/officeDocument/2006/relationships/hyperlink" Target="http://informic.narod.ru/obg.htm%20l" TargetMode="External"/><Relationship Id="rId5" Type="http://schemas.openxmlformats.org/officeDocument/2006/relationships/hyperlink" Target="https://urait.ru/bcode/450015" TargetMode="External"/><Relationship Id="rId15" Type="http://schemas.openxmlformats.org/officeDocument/2006/relationships/hyperlink" Target="http://infourok.ru/go.html?href=http%3A%2F%2Fwww.hsea.ru" TargetMode="External"/><Relationship Id="rId10" Type="http://schemas.openxmlformats.org/officeDocument/2006/relationships/hyperlink" Target="https://www.iprbookshop.ru/106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47287.html" TargetMode="External"/><Relationship Id="rId14" Type="http://schemas.openxmlformats.org/officeDocument/2006/relationships/hyperlink" Target="http://infourok.ru/go.html?href=http%3A%2F%2Fwww.goodlife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28</Pages>
  <Words>8015</Words>
  <Characters>45690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44</cp:revision>
  <cp:lastPrinted>2025-05-07T09:57:00Z</cp:lastPrinted>
  <dcterms:created xsi:type="dcterms:W3CDTF">2019-10-02T15:37:00Z</dcterms:created>
  <dcterms:modified xsi:type="dcterms:W3CDTF">2025-10-24T07:03:00Z</dcterms:modified>
</cp:coreProperties>
</file>