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A73F54" w14:textId="77777777" w:rsidR="00B07311" w:rsidRDefault="00B07311" w:rsidP="00B07311">
      <w:pPr>
        <w:pStyle w:val="Text"/>
        <w:ind w:left="-1276" w:right="-284"/>
        <w:jc w:val="center"/>
        <w:rPr>
          <w:rFonts w:eastAsia="Calibri"/>
          <w:szCs w:val="24"/>
        </w:rPr>
      </w:pPr>
      <w:r>
        <w:rPr>
          <w:szCs w:val="24"/>
        </w:rPr>
        <w:t>МИНИСТЕРСТВО ПРОСВЕЩЕНИЯ РОССИЙСКОЙ ФЕДЕРАЦИИ</w:t>
      </w:r>
    </w:p>
    <w:p w14:paraId="3F353EE6" w14:textId="77777777" w:rsidR="00B07311" w:rsidRDefault="00B07311" w:rsidP="00B07311">
      <w:pPr>
        <w:pStyle w:val="Text"/>
        <w:ind w:left="-1276" w:right="-284"/>
        <w:jc w:val="center"/>
        <w:rPr>
          <w:rFonts w:eastAsia="Times New Roman"/>
          <w:szCs w:val="24"/>
          <w:lang w:eastAsia="ru-RU"/>
        </w:rPr>
      </w:pPr>
      <w:r>
        <w:rPr>
          <w:szCs w:val="24"/>
        </w:rPr>
        <w:t>Федеральное государственное бюджетное образовательное учреждение высшего образования</w:t>
      </w:r>
    </w:p>
    <w:p w14:paraId="78BADF09" w14:textId="77777777" w:rsidR="00B07311" w:rsidRDefault="00B07311" w:rsidP="00B07311">
      <w:pPr>
        <w:pStyle w:val="Text"/>
        <w:ind w:left="-1276" w:right="-284"/>
        <w:jc w:val="center"/>
        <w:rPr>
          <w:szCs w:val="24"/>
        </w:rPr>
      </w:pPr>
      <w:r>
        <w:rPr>
          <w:szCs w:val="24"/>
        </w:rPr>
        <w:t>«Глазовский государственный инженерно-педагогический университет имени В.Г. Короленко»</w:t>
      </w:r>
    </w:p>
    <w:p w14:paraId="340B422C" w14:textId="77777777" w:rsidR="00B07311" w:rsidRDefault="00B07311" w:rsidP="00B07311">
      <w:pPr>
        <w:pStyle w:val="Text"/>
        <w:ind w:left="-1276" w:right="-284"/>
        <w:jc w:val="center"/>
        <w:rPr>
          <w:szCs w:val="24"/>
        </w:rPr>
      </w:pPr>
      <w:r>
        <w:rPr>
          <w:szCs w:val="24"/>
        </w:rPr>
        <w:t>Филиал федерального государственного бюджетного образовательного учреждения высшего образования</w:t>
      </w:r>
    </w:p>
    <w:p w14:paraId="2EF66D06" w14:textId="77777777" w:rsidR="00B07311" w:rsidRDefault="00B07311" w:rsidP="00B07311">
      <w:pPr>
        <w:pStyle w:val="Text"/>
        <w:ind w:left="-1276" w:right="-284"/>
        <w:jc w:val="center"/>
        <w:rPr>
          <w:szCs w:val="24"/>
        </w:rPr>
      </w:pPr>
      <w:r>
        <w:rPr>
          <w:szCs w:val="24"/>
        </w:rPr>
        <w:t xml:space="preserve">«Глазовский государственный инженерно-педагогический университет имени В.Г. Короленко» </w:t>
      </w:r>
    </w:p>
    <w:p w14:paraId="4C174B00" w14:textId="18BD9ACC" w:rsidR="001A59BA" w:rsidRDefault="00B07311" w:rsidP="00B07311">
      <w:pPr>
        <w:pStyle w:val="Text"/>
        <w:ind w:left="3828"/>
      </w:pPr>
      <w:r>
        <w:rPr>
          <w:szCs w:val="24"/>
        </w:rPr>
        <w:t>в г. Ижевске</w:t>
      </w:r>
      <w:r>
        <w:t xml:space="preserve">  </w:t>
      </w:r>
    </w:p>
    <w:p w14:paraId="3CE831F7" w14:textId="32D1B0DD" w:rsidR="00B07311" w:rsidRDefault="00B07311" w:rsidP="00B07311">
      <w:pPr>
        <w:pStyle w:val="Text"/>
        <w:ind w:left="3828"/>
      </w:pPr>
    </w:p>
    <w:p w14:paraId="317AE9D9" w14:textId="536A0252" w:rsidR="00B07311" w:rsidRDefault="00B07311" w:rsidP="00B07311">
      <w:pPr>
        <w:pStyle w:val="Text"/>
        <w:ind w:left="3828"/>
      </w:pPr>
    </w:p>
    <w:p w14:paraId="24E7F17C" w14:textId="77777777" w:rsidR="00B07311" w:rsidRDefault="00B07311" w:rsidP="00B07311">
      <w:pPr>
        <w:pStyle w:val="Text"/>
        <w:ind w:left="3828"/>
      </w:pPr>
    </w:p>
    <w:p w14:paraId="0AEF5FB1" w14:textId="7127F8E3" w:rsidR="006667C4" w:rsidRDefault="006667C4" w:rsidP="006B0302">
      <w:pPr>
        <w:pStyle w:val="Text"/>
        <w:ind w:left="3828"/>
        <w:jc w:val="right"/>
      </w:pPr>
    </w:p>
    <w:p w14:paraId="57996FEF" w14:textId="77777777" w:rsidR="00352A5B" w:rsidRDefault="00352A5B" w:rsidP="00352A5B">
      <w:pPr>
        <w:pStyle w:val="Text"/>
        <w:ind w:left="4248" w:firstLine="708"/>
        <w:rPr>
          <w:noProof/>
        </w:rPr>
      </w:pPr>
      <w:r>
        <w:rPr>
          <w:noProof/>
        </w:rPr>
        <w:t>Утверждена</w:t>
      </w:r>
    </w:p>
    <w:p w14:paraId="34680D66" w14:textId="77777777" w:rsidR="00352A5B" w:rsidRDefault="00352A5B" w:rsidP="00352A5B">
      <w:pPr>
        <w:pStyle w:val="Text"/>
        <w:ind w:left="4248" w:firstLine="708"/>
        <w:jc w:val="center"/>
        <w:rPr>
          <w:noProof/>
        </w:rPr>
      </w:pPr>
      <w:r>
        <w:rPr>
          <w:noProof/>
        </w:rPr>
        <w:t>на заседании ученого совета университета</w:t>
      </w:r>
    </w:p>
    <w:p w14:paraId="16D6D946" w14:textId="77777777" w:rsidR="00352A5B" w:rsidRDefault="00352A5B" w:rsidP="00352A5B">
      <w:pPr>
        <w:pStyle w:val="Text"/>
        <w:ind w:left="3540" w:firstLine="708"/>
        <w:rPr>
          <w:noProof/>
        </w:rPr>
      </w:pPr>
      <w:r>
        <w:rPr>
          <w:noProof/>
        </w:rPr>
        <w:t xml:space="preserve">            21 апреля 2025 г., протокол № 9</w:t>
      </w:r>
    </w:p>
    <w:p w14:paraId="7DF74D4D" w14:textId="135D8AD2" w:rsidR="006667C4" w:rsidRDefault="006667C4" w:rsidP="00F02328">
      <w:pPr>
        <w:pStyle w:val="Text"/>
        <w:ind w:left="3828"/>
      </w:pPr>
    </w:p>
    <w:p w14:paraId="06A359E8" w14:textId="43BCD4ED" w:rsidR="006667C4" w:rsidRDefault="006667C4" w:rsidP="00F02328">
      <w:pPr>
        <w:pStyle w:val="Text"/>
        <w:ind w:left="3828"/>
      </w:pPr>
    </w:p>
    <w:p w14:paraId="7F02A9A3" w14:textId="77777777" w:rsidR="006667C4" w:rsidRPr="00F02328" w:rsidRDefault="006667C4" w:rsidP="00F02328">
      <w:pPr>
        <w:pStyle w:val="Text"/>
        <w:ind w:left="3828"/>
        <w:rPr>
          <w:sz w:val="20"/>
        </w:rPr>
      </w:pPr>
    </w:p>
    <w:p w14:paraId="34A51060" w14:textId="77777777" w:rsidR="001A59BA" w:rsidRDefault="001A59BA" w:rsidP="00F02328">
      <w:pPr>
        <w:pStyle w:val="Text"/>
        <w:ind w:left="3828"/>
      </w:pPr>
    </w:p>
    <w:p w14:paraId="3B71F064" w14:textId="77777777" w:rsidR="001A59BA" w:rsidRPr="00120B36" w:rsidRDefault="001A59BA" w:rsidP="0080793C">
      <w:pPr>
        <w:pStyle w:val="Text"/>
      </w:pPr>
    </w:p>
    <w:p w14:paraId="1D200B0A" w14:textId="77777777" w:rsidR="00760499" w:rsidRDefault="00760499">
      <w:pPr>
        <w:pStyle w:val="Text"/>
      </w:pPr>
    </w:p>
    <w:p w14:paraId="715448E2" w14:textId="77777777" w:rsidR="00760499" w:rsidRDefault="00760499">
      <w:pPr>
        <w:pStyle w:val="Text"/>
      </w:pPr>
    </w:p>
    <w:p w14:paraId="497D0687" w14:textId="77777777" w:rsidR="00760499" w:rsidRDefault="00E37B35">
      <w:pPr>
        <w:pStyle w:val="Header1"/>
      </w:pPr>
      <w:r>
        <w:t>РАБОЧАЯ ПРОГРАММА ДИСЦИПЛИНЫ</w:t>
      </w:r>
      <w:r>
        <w:br/>
        <w:t>ВОЗРАСТНАЯ АНАТОМИЯ, ФИЗИОЛОГИЯ И ГИГИЕНА</w:t>
      </w:r>
    </w:p>
    <w:p w14:paraId="5C704FC5" w14:textId="77777777" w:rsidR="00760499" w:rsidRDefault="00760499">
      <w:pPr>
        <w:pStyle w:val="Text"/>
      </w:pPr>
    </w:p>
    <w:p w14:paraId="5BB11387" w14:textId="77777777" w:rsidR="00760499" w:rsidRDefault="00760499">
      <w:pPr>
        <w:pStyle w:val="Text"/>
      </w:pPr>
    </w:p>
    <w:tbl>
      <w:tblPr>
        <w:tblW w:w="0" w:type="auto"/>
        <w:tblLook w:val="04A0" w:firstRow="1" w:lastRow="0" w:firstColumn="1" w:lastColumn="0" w:noHBand="0" w:noVBand="1"/>
      </w:tblPr>
      <w:tblGrid>
        <w:gridCol w:w="4677"/>
        <w:gridCol w:w="4677"/>
      </w:tblGrid>
      <w:tr w:rsidR="00760499" w14:paraId="34348AAD" w14:textId="77777777">
        <w:tc>
          <w:tcPr>
            <w:tcW w:w="4677" w:type="dxa"/>
          </w:tcPr>
          <w:p w14:paraId="33470F84" w14:textId="77777777" w:rsidR="00760499" w:rsidRDefault="00E37B35">
            <w:pPr>
              <w:pStyle w:val="Text"/>
              <w:jc w:val="left"/>
            </w:pPr>
            <w:r>
              <w:t>Уровень основной профессиональной образовательной программы</w:t>
            </w:r>
          </w:p>
        </w:tc>
        <w:tc>
          <w:tcPr>
            <w:tcW w:w="4677" w:type="dxa"/>
          </w:tcPr>
          <w:p w14:paraId="482AFCE4" w14:textId="77777777" w:rsidR="00760499" w:rsidRDefault="00E37B35">
            <w:pPr>
              <w:pStyle w:val="Text"/>
              <w:jc w:val="left"/>
            </w:pPr>
            <w:r>
              <w:t>бакалавриат</w:t>
            </w:r>
          </w:p>
        </w:tc>
      </w:tr>
      <w:tr w:rsidR="00760499" w14:paraId="255196B8" w14:textId="77777777">
        <w:tc>
          <w:tcPr>
            <w:tcW w:w="4677" w:type="dxa"/>
          </w:tcPr>
          <w:p w14:paraId="5EB8CC23" w14:textId="77777777" w:rsidR="00760499" w:rsidRDefault="00760499">
            <w:pPr>
              <w:pStyle w:val="Text"/>
              <w:jc w:val="left"/>
            </w:pPr>
          </w:p>
        </w:tc>
        <w:tc>
          <w:tcPr>
            <w:tcW w:w="4677" w:type="dxa"/>
          </w:tcPr>
          <w:p w14:paraId="727C4AE1" w14:textId="77777777" w:rsidR="00760499" w:rsidRDefault="00760499">
            <w:pPr>
              <w:pStyle w:val="Subscription"/>
              <w:jc w:val="center"/>
            </w:pPr>
          </w:p>
        </w:tc>
      </w:tr>
      <w:tr w:rsidR="00760499" w14:paraId="70DB0C96" w14:textId="77777777">
        <w:tc>
          <w:tcPr>
            <w:tcW w:w="4677" w:type="dxa"/>
          </w:tcPr>
          <w:p w14:paraId="460FE9C9" w14:textId="77777777" w:rsidR="00760499" w:rsidRDefault="00E37B35">
            <w:pPr>
              <w:pStyle w:val="Text"/>
              <w:jc w:val="left"/>
            </w:pPr>
            <w:r>
              <w:t>Направление подготовки</w:t>
            </w:r>
          </w:p>
        </w:tc>
        <w:tc>
          <w:tcPr>
            <w:tcW w:w="4677" w:type="dxa"/>
          </w:tcPr>
          <w:p w14:paraId="6B888ECC" w14:textId="77777777" w:rsidR="00760499" w:rsidRDefault="00E37B35">
            <w:pPr>
              <w:pStyle w:val="Text"/>
              <w:jc w:val="left"/>
            </w:pPr>
            <w:r>
              <w:t>44.03.03 Специальное (дефектологическое) образование</w:t>
            </w:r>
          </w:p>
        </w:tc>
      </w:tr>
      <w:tr w:rsidR="00760499" w14:paraId="65E0E3E6" w14:textId="77777777">
        <w:tc>
          <w:tcPr>
            <w:tcW w:w="4677" w:type="dxa"/>
          </w:tcPr>
          <w:p w14:paraId="1E7EC6AA" w14:textId="77777777" w:rsidR="00760499" w:rsidRDefault="00760499">
            <w:pPr>
              <w:pStyle w:val="Text"/>
              <w:jc w:val="left"/>
            </w:pPr>
          </w:p>
        </w:tc>
        <w:tc>
          <w:tcPr>
            <w:tcW w:w="4677" w:type="dxa"/>
          </w:tcPr>
          <w:p w14:paraId="00981817" w14:textId="77777777" w:rsidR="00760499" w:rsidRDefault="00760499">
            <w:pPr>
              <w:pStyle w:val="Subscription"/>
              <w:jc w:val="center"/>
            </w:pPr>
          </w:p>
        </w:tc>
      </w:tr>
      <w:tr w:rsidR="00760499" w14:paraId="604C2579" w14:textId="77777777">
        <w:tc>
          <w:tcPr>
            <w:tcW w:w="4677" w:type="dxa"/>
          </w:tcPr>
          <w:p w14:paraId="7F93DB93" w14:textId="77777777" w:rsidR="00760499" w:rsidRDefault="00E37B35">
            <w:pPr>
              <w:pStyle w:val="Text"/>
              <w:jc w:val="left"/>
            </w:pPr>
            <w:r>
              <w:t>Направленность (профиль)</w:t>
            </w:r>
          </w:p>
        </w:tc>
        <w:tc>
          <w:tcPr>
            <w:tcW w:w="4677" w:type="dxa"/>
          </w:tcPr>
          <w:p w14:paraId="665B86B8" w14:textId="56F2FDBD" w:rsidR="00760499" w:rsidRDefault="009A594D">
            <w:pPr>
              <w:pStyle w:val="Text"/>
              <w:jc w:val="left"/>
            </w:pPr>
            <w:r>
              <w:t>Дошкольная дефектология</w:t>
            </w:r>
          </w:p>
        </w:tc>
      </w:tr>
      <w:tr w:rsidR="00760499" w14:paraId="39AC9638" w14:textId="77777777">
        <w:tc>
          <w:tcPr>
            <w:tcW w:w="4677" w:type="dxa"/>
          </w:tcPr>
          <w:p w14:paraId="64466A9F" w14:textId="77777777" w:rsidR="00760499" w:rsidRDefault="00760499">
            <w:pPr>
              <w:pStyle w:val="Text"/>
              <w:jc w:val="left"/>
            </w:pPr>
          </w:p>
        </w:tc>
        <w:tc>
          <w:tcPr>
            <w:tcW w:w="4677" w:type="dxa"/>
          </w:tcPr>
          <w:p w14:paraId="7C754387" w14:textId="77777777" w:rsidR="00760499" w:rsidRDefault="00760499">
            <w:pPr>
              <w:pStyle w:val="Subscription"/>
              <w:jc w:val="center"/>
            </w:pPr>
          </w:p>
        </w:tc>
      </w:tr>
      <w:tr w:rsidR="00760499" w14:paraId="7586E993" w14:textId="77777777">
        <w:tc>
          <w:tcPr>
            <w:tcW w:w="4677" w:type="dxa"/>
          </w:tcPr>
          <w:p w14:paraId="2D0BA5B5" w14:textId="77777777" w:rsidR="00760499" w:rsidRDefault="00E37B35">
            <w:pPr>
              <w:pStyle w:val="Text"/>
              <w:jc w:val="left"/>
            </w:pPr>
            <w:r>
              <w:t>Форма обучения</w:t>
            </w:r>
          </w:p>
        </w:tc>
        <w:tc>
          <w:tcPr>
            <w:tcW w:w="4677" w:type="dxa"/>
          </w:tcPr>
          <w:p w14:paraId="32E0CF8C" w14:textId="370D559A" w:rsidR="00760499" w:rsidRDefault="00DC1336">
            <w:pPr>
              <w:pStyle w:val="Text"/>
              <w:jc w:val="left"/>
            </w:pPr>
            <w:r>
              <w:t>Заочная (ускоренное обучение)</w:t>
            </w:r>
          </w:p>
        </w:tc>
      </w:tr>
      <w:tr w:rsidR="00760499" w14:paraId="2E874896" w14:textId="77777777">
        <w:tc>
          <w:tcPr>
            <w:tcW w:w="4677" w:type="dxa"/>
          </w:tcPr>
          <w:p w14:paraId="53BBA3B0" w14:textId="77777777" w:rsidR="00760499" w:rsidRDefault="00760499">
            <w:pPr>
              <w:pStyle w:val="Text"/>
              <w:jc w:val="left"/>
            </w:pPr>
          </w:p>
        </w:tc>
        <w:tc>
          <w:tcPr>
            <w:tcW w:w="4677" w:type="dxa"/>
          </w:tcPr>
          <w:p w14:paraId="6083775E" w14:textId="77777777" w:rsidR="00760499" w:rsidRDefault="00760499">
            <w:pPr>
              <w:pStyle w:val="Subscription"/>
              <w:jc w:val="center"/>
            </w:pPr>
          </w:p>
        </w:tc>
      </w:tr>
      <w:tr w:rsidR="00760499" w14:paraId="39AD7AA3" w14:textId="77777777">
        <w:tc>
          <w:tcPr>
            <w:tcW w:w="4677" w:type="dxa"/>
          </w:tcPr>
          <w:p w14:paraId="16F86A80" w14:textId="77777777" w:rsidR="00760499" w:rsidRDefault="00E37B35">
            <w:pPr>
              <w:pStyle w:val="Text"/>
              <w:jc w:val="left"/>
            </w:pPr>
            <w:r>
              <w:t>Семестр(ы)</w:t>
            </w:r>
          </w:p>
        </w:tc>
        <w:tc>
          <w:tcPr>
            <w:tcW w:w="4677" w:type="dxa"/>
          </w:tcPr>
          <w:p w14:paraId="531A7954" w14:textId="6EA46A23" w:rsidR="00760499" w:rsidRDefault="004F504E">
            <w:pPr>
              <w:pStyle w:val="Text"/>
              <w:jc w:val="left"/>
            </w:pPr>
            <w:r>
              <w:t>2</w:t>
            </w:r>
          </w:p>
        </w:tc>
      </w:tr>
      <w:tr w:rsidR="00760499" w14:paraId="646947F6" w14:textId="77777777">
        <w:tc>
          <w:tcPr>
            <w:tcW w:w="4677" w:type="dxa"/>
          </w:tcPr>
          <w:p w14:paraId="4F468100" w14:textId="77777777" w:rsidR="00760499" w:rsidRDefault="00760499">
            <w:pPr>
              <w:pStyle w:val="Text"/>
              <w:jc w:val="left"/>
            </w:pPr>
          </w:p>
        </w:tc>
        <w:tc>
          <w:tcPr>
            <w:tcW w:w="4677" w:type="dxa"/>
          </w:tcPr>
          <w:p w14:paraId="5ECFC945" w14:textId="77777777" w:rsidR="00760499" w:rsidRDefault="00760499">
            <w:pPr>
              <w:pStyle w:val="Subscription"/>
              <w:jc w:val="center"/>
            </w:pPr>
          </w:p>
        </w:tc>
      </w:tr>
      <w:tr w:rsidR="00760499" w14:paraId="676809FF" w14:textId="77777777">
        <w:tc>
          <w:tcPr>
            <w:tcW w:w="4677" w:type="dxa"/>
          </w:tcPr>
          <w:p w14:paraId="35FA97C9" w14:textId="77777777" w:rsidR="00760499" w:rsidRDefault="00760499"/>
        </w:tc>
        <w:tc>
          <w:tcPr>
            <w:tcW w:w="4677" w:type="dxa"/>
          </w:tcPr>
          <w:p w14:paraId="699DD7AD" w14:textId="77777777" w:rsidR="00760499" w:rsidRDefault="00760499"/>
        </w:tc>
      </w:tr>
      <w:tr w:rsidR="00760499" w14:paraId="35F6B120" w14:textId="77777777">
        <w:tc>
          <w:tcPr>
            <w:tcW w:w="4677" w:type="dxa"/>
          </w:tcPr>
          <w:p w14:paraId="1D546909" w14:textId="77777777" w:rsidR="00760499" w:rsidRDefault="00760499"/>
        </w:tc>
        <w:tc>
          <w:tcPr>
            <w:tcW w:w="4677" w:type="dxa"/>
          </w:tcPr>
          <w:p w14:paraId="4A4E393D" w14:textId="77777777" w:rsidR="00760499" w:rsidRDefault="00760499"/>
        </w:tc>
      </w:tr>
    </w:tbl>
    <w:p w14:paraId="53F5FBE7" w14:textId="77777777" w:rsidR="00760499" w:rsidRDefault="00760499">
      <w:pPr>
        <w:pStyle w:val="Text"/>
      </w:pPr>
    </w:p>
    <w:p w14:paraId="1ECDC09C" w14:textId="77777777" w:rsidR="00760499" w:rsidRDefault="00760499">
      <w:pPr>
        <w:pStyle w:val="Text"/>
      </w:pPr>
    </w:p>
    <w:p w14:paraId="2B0C6979" w14:textId="77777777" w:rsidR="00760499" w:rsidRDefault="00760499">
      <w:pPr>
        <w:pStyle w:val="Text"/>
      </w:pPr>
    </w:p>
    <w:p w14:paraId="47D3FBFE" w14:textId="77777777" w:rsidR="006B0302" w:rsidRDefault="006B0302">
      <w:pPr>
        <w:pStyle w:val="Text"/>
      </w:pPr>
    </w:p>
    <w:p w14:paraId="2A772780" w14:textId="77777777" w:rsidR="006B0302" w:rsidRDefault="006B0302">
      <w:pPr>
        <w:pStyle w:val="Text"/>
      </w:pPr>
    </w:p>
    <w:p w14:paraId="16372359" w14:textId="77777777" w:rsidR="00760499" w:rsidRDefault="00760499">
      <w:pPr>
        <w:pStyle w:val="Text"/>
      </w:pPr>
    </w:p>
    <w:p w14:paraId="5C53BF62" w14:textId="77777777" w:rsidR="00760499" w:rsidRDefault="00760499">
      <w:pPr>
        <w:pStyle w:val="Text"/>
      </w:pPr>
    </w:p>
    <w:p w14:paraId="13E1F955" w14:textId="77777777" w:rsidR="00760499" w:rsidRDefault="00760499">
      <w:pPr>
        <w:pStyle w:val="Text"/>
      </w:pPr>
    </w:p>
    <w:p w14:paraId="4AD4E916" w14:textId="39049567" w:rsidR="00DC1336" w:rsidRDefault="00DC1336" w:rsidP="00DC1336">
      <w:pPr>
        <w:pStyle w:val="Text"/>
        <w:jc w:val="center"/>
      </w:pPr>
      <w:r>
        <w:t>Ижевск 202</w:t>
      </w:r>
      <w:r w:rsidR="00E7539A">
        <w:t>5</w:t>
      </w:r>
    </w:p>
    <w:p w14:paraId="7264C3CA" w14:textId="77777777" w:rsidR="00760499" w:rsidRDefault="00E37B35">
      <w:r>
        <w:br w:type="page"/>
      </w:r>
    </w:p>
    <w:p w14:paraId="1EB804AF" w14:textId="77777777" w:rsidR="00760499" w:rsidRDefault="00E37B35">
      <w:pPr>
        <w:pStyle w:val="Header1"/>
      </w:pPr>
      <w:r>
        <w:lastRenderedPageBreak/>
        <w:t>1. Цель и задачи изучения дисциплины</w:t>
      </w:r>
    </w:p>
    <w:p w14:paraId="1498816C" w14:textId="77777777" w:rsidR="00760499" w:rsidRDefault="00760499">
      <w:pPr>
        <w:pStyle w:val="Text"/>
      </w:pPr>
    </w:p>
    <w:p w14:paraId="39A9C987" w14:textId="77777777" w:rsidR="00760499" w:rsidRDefault="00E37B35">
      <w:pPr>
        <w:pStyle w:val="Text"/>
      </w:pPr>
      <w:r>
        <w:rPr>
          <w:b/>
        </w:rPr>
        <w:t>1.1. Цель и задачи изучения дисциплины</w:t>
      </w:r>
    </w:p>
    <w:p w14:paraId="41A509D9" w14:textId="77777777" w:rsidR="002832DB" w:rsidRDefault="002832DB" w:rsidP="002832DB">
      <w:pPr>
        <w:pStyle w:val="Text"/>
      </w:pPr>
      <w:r>
        <w:rPr>
          <w:b/>
        </w:rPr>
        <w:t xml:space="preserve">Цель: </w:t>
      </w:r>
      <w:r>
        <w:t>сформировать способность поддерживать должный уровень физической подготовленности для обеспечения полноценной социальной и профессиональной деятельности.</w:t>
      </w:r>
    </w:p>
    <w:p w14:paraId="7377A072" w14:textId="77777777" w:rsidR="002832DB" w:rsidRDefault="002832DB" w:rsidP="002832DB">
      <w:pPr>
        <w:pStyle w:val="Text"/>
      </w:pPr>
    </w:p>
    <w:p w14:paraId="4F5334B7" w14:textId="77777777" w:rsidR="002832DB" w:rsidRDefault="002832DB" w:rsidP="002832DB">
      <w:pPr>
        <w:pStyle w:val="Text"/>
        <w:rPr>
          <w:b/>
        </w:rPr>
      </w:pPr>
      <w:r>
        <w:rPr>
          <w:b/>
        </w:rPr>
        <w:t>Задачи:</w:t>
      </w:r>
    </w:p>
    <w:p w14:paraId="461A41B2" w14:textId="77777777" w:rsidR="002832DB" w:rsidRDefault="002832DB" w:rsidP="002832DB">
      <w:pPr>
        <w:pStyle w:val="Text"/>
        <w:numPr>
          <w:ilvl w:val="0"/>
          <w:numId w:val="1"/>
        </w:numPr>
        <w:ind w:left="426"/>
      </w:pPr>
      <w:r>
        <w:t>сформировать умение определять личный уровень сформированности показателей физического развития и физической подготовленности,</w:t>
      </w:r>
    </w:p>
    <w:p w14:paraId="7857351C" w14:textId="77777777" w:rsidR="002832DB" w:rsidRDefault="002832DB" w:rsidP="002832DB">
      <w:pPr>
        <w:pStyle w:val="Text"/>
        <w:numPr>
          <w:ilvl w:val="0"/>
          <w:numId w:val="1"/>
        </w:numPr>
        <w:ind w:left="426"/>
      </w:pPr>
      <w:r>
        <w:t>развить владение технологиями здорового образа жизни и здоровьесбережения.</w:t>
      </w:r>
    </w:p>
    <w:p w14:paraId="449D5F25" w14:textId="77777777" w:rsidR="002832DB" w:rsidRDefault="002832DB" w:rsidP="002832DB">
      <w:pPr>
        <w:pStyle w:val="Text"/>
      </w:pPr>
    </w:p>
    <w:p w14:paraId="6457DE8A" w14:textId="77777777" w:rsidR="00760499" w:rsidRDefault="00E37B35">
      <w:pPr>
        <w:pStyle w:val="Text"/>
      </w:pPr>
      <w:r>
        <w:rPr>
          <w:b/>
        </w:rPr>
        <w:t>1.2. Перечень планируемых результатов обучения по дисциплине, соотнесенных с установленными индикаторами достижения компетенций</w:t>
      </w:r>
    </w:p>
    <w:tbl>
      <w:tblPr>
        <w:tblStyle w:val="TableGrid1"/>
        <w:tblW w:w="0" w:type="auto"/>
        <w:tblLayout w:type="fixed"/>
        <w:tblLook w:val="04A0" w:firstRow="1" w:lastRow="0" w:firstColumn="1" w:lastColumn="0" w:noHBand="0" w:noVBand="1"/>
      </w:tblPr>
      <w:tblGrid>
        <w:gridCol w:w="2268"/>
        <w:gridCol w:w="6803"/>
      </w:tblGrid>
      <w:tr w:rsidR="00760499" w14:paraId="1FF44AA6" w14:textId="77777777">
        <w:tc>
          <w:tcPr>
            <w:tcW w:w="2268" w:type="dxa"/>
          </w:tcPr>
          <w:p w14:paraId="1A0134A5" w14:textId="77777777" w:rsidR="00760499" w:rsidRDefault="00E37B35">
            <w:pPr>
              <w:pStyle w:val="Text"/>
              <w:jc w:val="left"/>
            </w:pPr>
            <w:r>
              <w:t>Код компетенции</w:t>
            </w:r>
          </w:p>
        </w:tc>
        <w:tc>
          <w:tcPr>
            <w:tcW w:w="6803" w:type="dxa"/>
          </w:tcPr>
          <w:p w14:paraId="3B4D4F9F" w14:textId="77777777" w:rsidR="00760499" w:rsidRDefault="00E37B35">
            <w:pPr>
              <w:pStyle w:val="Text"/>
              <w:jc w:val="left"/>
            </w:pPr>
            <w:r>
              <w:t>УК-7</w:t>
            </w:r>
          </w:p>
        </w:tc>
      </w:tr>
      <w:tr w:rsidR="00760499" w14:paraId="7201A332" w14:textId="77777777">
        <w:tc>
          <w:tcPr>
            <w:tcW w:w="2268" w:type="dxa"/>
          </w:tcPr>
          <w:p w14:paraId="79E08B82" w14:textId="77777777" w:rsidR="00760499" w:rsidRDefault="00E37B35">
            <w:pPr>
              <w:pStyle w:val="Text"/>
              <w:jc w:val="left"/>
            </w:pPr>
            <w:r>
              <w:t>Формулировка компетенции</w:t>
            </w:r>
          </w:p>
        </w:tc>
        <w:tc>
          <w:tcPr>
            <w:tcW w:w="6803" w:type="dxa"/>
          </w:tcPr>
          <w:p w14:paraId="3654E5D3" w14:textId="77777777" w:rsidR="00760499" w:rsidRDefault="00E37B35">
            <w:pPr>
              <w:pStyle w:val="Text"/>
              <w:jc w:val="left"/>
            </w:pPr>
            <w:r>
              <w:t>Способен поддерживать должный уровень физической подготовленности для обеспечения полноценной социальной и профессиональной деятельности</w:t>
            </w:r>
          </w:p>
        </w:tc>
      </w:tr>
      <w:tr w:rsidR="00760499" w14:paraId="627569C5" w14:textId="77777777">
        <w:tc>
          <w:tcPr>
            <w:tcW w:w="2268" w:type="dxa"/>
          </w:tcPr>
          <w:p w14:paraId="43DEA34F" w14:textId="77777777" w:rsidR="00760499" w:rsidRDefault="00E37B35">
            <w:pPr>
              <w:pStyle w:val="Text"/>
              <w:jc w:val="left"/>
            </w:pPr>
            <w:r>
              <w:t>Индикатор достижения компетенции</w:t>
            </w:r>
          </w:p>
        </w:tc>
        <w:tc>
          <w:tcPr>
            <w:tcW w:w="6803" w:type="dxa"/>
          </w:tcPr>
          <w:p w14:paraId="4F2BE823" w14:textId="77777777" w:rsidR="00760499" w:rsidRDefault="00E37B35">
            <w:pPr>
              <w:pStyle w:val="Text"/>
              <w:jc w:val="left"/>
            </w:pPr>
            <w:r>
              <w:t>УК-7.1. Определяет личный уровень сформированности показателей физического развития и физической подготовленности.</w:t>
            </w:r>
            <w:r>
              <w:br/>
              <w:t>УК-7.2. Владеет технологиями здорового образа жизни и здоровьесбережения, отбирает комплекс физических упражнений с учетом их воздействия на функциональные и двигательные возможности, адаптационные ресурсы организма и на укрепление здоровья.</w:t>
            </w:r>
            <w:r>
              <w:br/>
            </w:r>
          </w:p>
        </w:tc>
      </w:tr>
    </w:tbl>
    <w:p w14:paraId="2A58B10E" w14:textId="77777777" w:rsidR="004F504E" w:rsidRDefault="004F504E">
      <w:pPr>
        <w:pStyle w:val="Text"/>
        <w:rPr>
          <w:color w:val="FF0000"/>
        </w:rPr>
      </w:pPr>
    </w:p>
    <w:tbl>
      <w:tblPr>
        <w:tblStyle w:val="TableGrid1"/>
        <w:tblW w:w="0" w:type="auto"/>
        <w:tblLayout w:type="fixed"/>
        <w:tblLook w:val="04A0" w:firstRow="1" w:lastRow="0" w:firstColumn="1" w:lastColumn="0" w:noHBand="0" w:noVBand="1"/>
      </w:tblPr>
      <w:tblGrid>
        <w:gridCol w:w="2268"/>
        <w:gridCol w:w="6803"/>
      </w:tblGrid>
      <w:tr w:rsidR="004F504E" w14:paraId="5760A580" w14:textId="77777777" w:rsidTr="00D0001D">
        <w:tc>
          <w:tcPr>
            <w:tcW w:w="2268" w:type="dxa"/>
          </w:tcPr>
          <w:p w14:paraId="278D3F8D" w14:textId="77777777" w:rsidR="004F504E" w:rsidRDefault="004F504E" w:rsidP="00D0001D">
            <w:pPr>
              <w:pStyle w:val="Text"/>
              <w:jc w:val="left"/>
            </w:pPr>
            <w:r>
              <w:t>Код компетенции</w:t>
            </w:r>
          </w:p>
        </w:tc>
        <w:tc>
          <w:tcPr>
            <w:tcW w:w="6803" w:type="dxa"/>
          </w:tcPr>
          <w:p w14:paraId="70CBD96A" w14:textId="5D309524" w:rsidR="004F504E" w:rsidRDefault="004F504E" w:rsidP="00D0001D">
            <w:pPr>
              <w:pStyle w:val="Text"/>
              <w:jc w:val="left"/>
            </w:pPr>
            <w:r>
              <w:t>П</w:t>
            </w:r>
            <w:r>
              <w:t>К-</w:t>
            </w:r>
            <w:r>
              <w:t>1</w:t>
            </w:r>
          </w:p>
        </w:tc>
      </w:tr>
      <w:tr w:rsidR="004F504E" w14:paraId="6C28E0E1" w14:textId="77777777" w:rsidTr="00D0001D">
        <w:tc>
          <w:tcPr>
            <w:tcW w:w="2268" w:type="dxa"/>
          </w:tcPr>
          <w:p w14:paraId="31BA1237" w14:textId="77777777" w:rsidR="004F504E" w:rsidRDefault="004F504E" w:rsidP="00D0001D">
            <w:pPr>
              <w:pStyle w:val="Text"/>
              <w:jc w:val="left"/>
            </w:pPr>
            <w:r>
              <w:t>Формулировка компетенции</w:t>
            </w:r>
          </w:p>
        </w:tc>
        <w:tc>
          <w:tcPr>
            <w:tcW w:w="6803" w:type="dxa"/>
          </w:tcPr>
          <w:p w14:paraId="4A59A557" w14:textId="08A1CECF" w:rsidR="004F504E" w:rsidRPr="004F504E" w:rsidRDefault="004F504E" w:rsidP="004F504E">
            <w:pPr>
              <w:widowControl w:val="0"/>
              <w:spacing w:line="100" w:lineRule="atLeast"/>
              <w:jc w:val="both"/>
              <w:rPr>
                <w:rFonts w:ascii="Times New Roman" w:eastAsia="Times New Roman" w:hAnsi="Times New Roman" w:cs="Times New Roman"/>
                <w:sz w:val="24"/>
                <w:szCs w:val="24"/>
              </w:rPr>
            </w:pPr>
            <w:r w:rsidRPr="00A570E2">
              <w:rPr>
                <w:rFonts w:ascii="Times New Roman" w:eastAsia="Times New Roman" w:hAnsi="Times New Roman" w:cs="Times New Roman"/>
                <w:sz w:val="24"/>
                <w:szCs w:val="24"/>
              </w:rPr>
              <w:t>Способен реализовывать программы коррекции нарушений развития, образования, психолого-педагогической реабилитации и социальной адаптации лиц с ОВЗ в образовательных организациях, а также в организациях здравоохранения и социальной защиты.</w:t>
            </w:r>
          </w:p>
        </w:tc>
      </w:tr>
      <w:tr w:rsidR="004F504E" w14:paraId="6E64738F" w14:textId="77777777" w:rsidTr="00D0001D">
        <w:tc>
          <w:tcPr>
            <w:tcW w:w="2268" w:type="dxa"/>
          </w:tcPr>
          <w:p w14:paraId="7748159D" w14:textId="77777777" w:rsidR="004F504E" w:rsidRDefault="004F504E" w:rsidP="00D0001D">
            <w:pPr>
              <w:pStyle w:val="Text"/>
              <w:jc w:val="left"/>
            </w:pPr>
            <w:r>
              <w:t>Индикатор достижения компетенции</w:t>
            </w:r>
          </w:p>
        </w:tc>
        <w:tc>
          <w:tcPr>
            <w:tcW w:w="6803" w:type="dxa"/>
          </w:tcPr>
          <w:p w14:paraId="23722E3C" w14:textId="149D039C" w:rsidR="004F504E" w:rsidRDefault="004F504E" w:rsidP="00D0001D">
            <w:pPr>
              <w:pStyle w:val="Text"/>
              <w:jc w:val="left"/>
            </w:pPr>
            <w:r w:rsidRPr="00A570E2">
              <w:rPr>
                <w:rFonts w:eastAsia="Times New Roman" w:cs="Times New Roman"/>
                <w:szCs w:val="24"/>
              </w:rPr>
              <w:t>ИПК-1.3. Организует основные виды деятельности детей дошкольного возраста с нарушениями в процессе освоения ими образовательных программ с учетом их возраста, своеобразия развития, индивидуальных особенностей</w:t>
            </w:r>
          </w:p>
        </w:tc>
      </w:tr>
    </w:tbl>
    <w:p w14:paraId="292E47C8" w14:textId="77777777" w:rsidR="004F504E" w:rsidRDefault="004F504E">
      <w:pPr>
        <w:pStyle w:val="Text"/>
        <w:rPr>
          <w:color w:val="FF0000"/>
        </w:rPr>
      </w:pPr>
    </w:p>
    <w:p w14:paraId="180D12EC" w14:textId="66A02813" w:rsidR="00760499" w:rsidRDefault="00E37B35">
      <w:pPr>
        <w:pStyle w:val="Text"/>
      </w:pPr>
      <w:r>
        <w:rPr>
          <w:b/>
        </w:rPr>
        <w:t>1.3. Воспитательная работа</w:t>
      </w:r>
    </w:p>
    <w:tbl>
      <w:tblPr>
        <w:tblStyle w:val="TableGrid1"/>
        <w:tblW w:w="0" w:type="auto"/>
        <w:tblLayout w:type="fixed"/>
        <w:tblLook w:val="04A0" w:firstRow="1" w:lastRow="0" w:firstColumn="1" w:lastColumn="0" w:noHBand="0" w:noVBand="1"/>
      </w:tblPr>
      <w:tblGrid>
        <w:gridCol w:w="2835"/>
        <w:gridCol w:w="3402"/>
        <w:gridCol w:w="2835"/>
      </w:tblGrid>
      <w:tr w:rsidR="00760499" w14:paraId="1C7B291D" w14:textId="77777777">
        <w:tc>
          <w:tcPr>
            <w:tcW w:w="2835" w:type="dxa"/>
          </w:tcPr>
          <w:p w14:paraId="489B9750" w14:textId="77777777" w:rsidR="00760499" w:rsidRDefault="00E37B35">
            <w:pPr>
              <w:pStyle w:val="Text"/>
              <w:jc w:val="center"/>
            </w:pPr>
            <w:r>
              <w:t>Направление воспитательной работы</w:t>
            </w:r>
          </w:p>
        </w:tc>
        <w:tc>
          <w:tcPr>
            <w:tcW w:w="3402" w:type="dxa"/>
          </w:tcPr>
          <w:p w14:paraId="1408BF04" w14:textId="77777777" w:rsidR="00760499" w:rsidRDefault="00E37B35">
            <w:pPr>
              <w:pStyle w:val="Text"/>
              <w:jc w:val="center"/>
            </w:pPr>
            <w:r>
              <w:t>Типы задач</w:t>
            </w:r>
          </w:p>
        </w:tc>
        <w:tc>
          <w:tcPr>
            <w:tcW w:w="2835" w:type="dxa"/>
          </w:tcPr>
          <w:p w14:paraId="2E94C5F6" w14:textId="77777777" w:rsidR="00760499" w:rsidRDefault="00E37B35">
            <w:pPr>
              <w:pStyle w:val="Text"/>
              <w:jc w:val="center"/>
            </w:pPr>
            <w:r>
              <w:t>Формы работы</w:t>
            </w:r>
          </w:p>
        </w:tc>
      </w:tr>
      <w:tr w:rsidR="00760499" w14:paraId="556A72D5" w14:textId="77777777">
        <w:tc>
          <w:tcPr>
            <w:tcW w:w="2835" w:type="dxa"/>
          </w:tcPr>
          <w:p w14:paraId="3BE50099" w14:textId="77777777" w:rsidR="00760499" w:rsidRDefault="005054F9">
            <w:pPr>
              <w:pStyle w:val="Text"/>
              <w:jc w:val="left"/>
            </w:pPr>
            <w:r w:rsidRPr="005054F9">
              <w:t>формирование у обучающихся осознания социальной значимости своей будущей профессии, мотивации к осуществлению профессиональной деятельности</w:t>
            </w:r>
          </w:p>
        </w:tc>
        <w:tc>
          <w:tcPr>
            <w:tcW w:w="3402" w:type="dxa"/>
          </w:tcPr>
          <w:p w14:paraId="5B54B6DC" w14:textId="77777777" w:rsidR="00760499" w:rsidRDefault="00E37B35">
            <w:pPr>
              <w:pStyle w:val="Text"/>
              <w:jc w:val="left"/>
            </w:pPr>
            <w:r>
              <w:t>педагогический</w:t>
            </w:r>
          </w:p>
        </w:tc>
        <w:tc>
          <w:tcPr>
            <w:tcW w:w="2835" w:type="dxa"/>
          </w:tcPr>
          <w:p w14:paraId="5BF8087C" w14:textId="77777777" w:rsidR="00760499" w:rsidRDefault="005054F9">
            <w:pPr>
              <w:pStyle w:val="Text"/>
              <w:jc w:val="left"/>
            </w:pPr>
            <w:r>
              <w:t>проект</w:t>
            </w:r>
          </w:p>
        </w:tc>
      </w:tr>
      <w:tr w:rsidR="00760499" w14:paraId="635A1F66" w14:textId="77777777">
        <w:tc>
          <w:tcPr>
            <w:tcW w:w="2835" w:type="dxa"/>
          </w:tcPr>
          <w:p w14:paraId="6FC443E5" w14:textId="77777777" w:rsidR="00760499" w:rsidRDefault="005054F9">
            <w:pPr>
              <w:pStyle w:val="Text"/>
              <w:jc w:val="left"/>
            </w:pPr>
            <w:r w:rsidRPr="005054F9">
              <w:t xml:space="preserve">вовлечение обучающихся в </w:t>
            </w:r>
            <w:r w:rsidRPr="005054F9">
              <w:lastRenderedPageBreak/>
              <w:t>управление качеством образования</w:t>
            </w:r>
          </w:p>
        </w:tc>
        <w:tc>
          <w:tcPr>
            <w:tcW w:w="3402" w:type="dxa"/>
          </w:tcPr>
          <w:p w14:paraId="576DA552" w14:textId="77777777" w:rsidR="00760499" w:rsidRDefault="00E37B35">
            <w:pPr>
              <w:pStyle w:val="Text"/>
              <w:jc w:val="left"/>
            </w:pPr>
            <w:r>
              <w:lastRenderedPageBreak/>
              <w:t>сопровождения</w:t>
            </w:r>
          </w:p>
        </w:tc>
        <w:tc>
          <w:tcPr>
            <w:tcW w:w="2835" w:type="dxa"/>
          </w:tcPr>
          <w:p w14:paraId="246C21D1" w14:textId="77777777" w:rsidR="00760499" w:rsidRDefault="005054F9">
            <w:pPr>
              <w:pStyle w:val="Text"/>
              <w:jc w:val="left"/>
            </w:pPr>
            <w:r w:rsidRPr="005054F9">
              <w:t xml:space="preserve">Организация культурно-просветительских </w:t>
            </w:r>
            <w:r w:rsidRPr="005054F9">
              <w:lastRenderedPageBreak/>
              <w:t>мероприятий</w:t>
            </w:r>
          </w:p>
        </w:tc>
      </w:tr>
    </w:tbl>
    <w:p w14:paraId="1373690B" w14:textId="77777777" w:rsidR="00760499" w:rsidRDefault="00760499">
      <w:pPr>
        <w:pStyle w:val="Text"/>
      </w:pPr>
    </w:p>
    <w:p w14:paraId="4D918E6E" w14:textId="77777777" w:rsidR="00760499" w:rsidRDefault="00E37B35">
      <w:pPr>
        <w:pStyle w:val="Text"/>
      </w:pPr>
      <w:r>
        <w:rPr>
          <w:b/>
        </w:rPr>
        <w:t xml:space="preserve">1.4. Место дисциплины в структуре образовательной программы </w:t>
      </w:r>
    </w:p>
    <w:p w14:paraId="6411FE15" w14:textId="77777777" w:rsidR="00017C4D" w:rsidRPr="009E0BF0" w:rsidRDefault="00017C4D" w:rsidP="00017C4D">
      <w:pPr>
        <w:pStyle w:val="Text"/>
        <w:rPr>
          <w:rFonts w:cs="Times New Roman"/>
        </w:rPr>
      </w:pPr>
      <w:r w:rsidRPr="009E0BF0">
        <w:rPr>
          <w:rFonts w:cs="Times New Roman"/>
        </w:rPr>
        <w:t xml:space="preserve">Дисциплина "Возрастная анатомия, физиология и </w:t>
      </w:r>
      <w:r>
        <w:rPr>
          <w:rFonts w:cs="Times New Roman"/>
        </w:rPr>
        <w:t>гигиена</w:t>
      </w:r>
      <w:r w:rsidRPr="009E0BF0">
        <w:rPr>
          <w:rFonts w:cs="Times New Roman"/>
        </w:rPr>
        <w:t xml:space="preserve"> " относится к обязательной части учебного плана.</w:t>
      </w:r>
    </w:p>
    <w:p w14:paraId="214D4997" w14:textId="77777777" w:rsidR="00017C4D" w:rsidRDefault="00017C4D" w:rsidP="00017C4D">
      <w:pPr>
        <w:pStyle w:val="Text"/>
        <w:rPr>
          <w:rFonts w:eastAsia="Calibri" w:cs="Times New Roman"/>
          <w:szCs w:val="24"/>
        </w:rPr>
      </w:pPr>
      <w:r w:rsidRPr="009E0BF0">
        <w:rPr>
          <w:rFonts w:eastAsia="Calibri" w:cs="Times New Roman"/>
          <w:szCs w:val="24"/>
        </w:rPr>
        <w:t xml:space="preserve">Знания, полученные при изучении дисциплины «Возрастная анатомия, физиология и </w:t>
      </w:r>
      <w:r>
        <w:rPr>
          <w:rFonts w:cs="Times New Roman"/>
        </w:rPr>
        <w:t>гигиена</w:t>
      </w:r>
      <w:r w:rsidRPr="009E0BF0">
        <w:rPr>
          <w:rFonts w:eastAsia="Calibri" w:cs="Times New Roman"/>
          <w:szCs w:val="24"/>
        </w:rPr>
        <w:t xml:space="preserve">» могут быть использованы студентами при изучении предметов </w:t>
      </w:r>
      <w:r>
        <w:t>«</w:t>
      </w:r>
      <w:r w:rsidR="007272F9">
        <w:rPr>
          <w:rFonts w:ascii="YS Text" w:hAnsi="YS Text"/>
          <w:color w:val="000000"/>
          <w:sz w:val="23"/>
          <w:szCs w:val="23"/>
          <w:shd w:val="clear" w:color="auto" w:fill="FFFFFF"/>
        </w:rPr>
        <w:t>Безопасность жизнедеятельности</w:t>
      </w:r>
      <w:r>
        <w:t>», «</w:t>
      </w:r>
      <w:r w:rsidR="007272F9">
        <w:rPr>
          <w:rFonts w:ascii="YS Text" w:hAnsi="YS Text"/>
          <w:color w:val="000000"/>
          <w:sz w:val="23"/>
          <w:szCs w:val="23"/>
          <w:shd w:val="clear" w:color="auto" w:fill="FFFFFF"/>
        </w:rPr>
        <w:t>Ассистивные технологии в специальном и</w:t>
      </w:r>
      <w:r w:rsidR="007272F9">
        <w:rPr>
          <w:rFonts w:ascii="YS Text" w:hAnsi="YS Text"/>
          <w:color w:val="000000"/>
          <w:sz w:val="23"/>
          <w:szCs w:val="23"/>
        </w:rPr>
        <w:br/>
      </w:r>
      <w:r w:rsidR="007272F9">
        <w:rPr>
          <w:rFonts w:ascii="YS Text" w:hAnsi="YS Text"/>
          <w:color w:val="000000"/>
          <w:sz w:val="23"/>
          <w:szCs w:val="23"/>
          <w:shd w:val="clear" w:color="auto" w:fill="FFFFFF"/>
        </w:rPr>
        <w:t>инклюзивном образовании</w:t>
      </w:r>
      <w:r w:rsidRPr="009E0BF0">
        <w:rPr>
          <w:rFonts w:eastAsia="Calibri" w:cs="Times New Roman"/>
          <w:szCs w:val="24"/>
        </w:rPr>
        <w:t>», «Педагогика», а так же при прохождении педагогической практики в школе и в повседневной жизни.</w:t>
      </w:r>
    </w:p>
    <w:p w14:paraId="2D0CF727" w14:textId="77777777" w:rsidR="00760499" w:rsidRDefault="00760499">
      <w:pPr>
        <w:pStyle w:val="Text"/>
      </w:pPr>
    </w:p>
    <w:p w14:paraId="65727014" w14:textId="77777777" w:rsidR="00760499" w:rsidRDefault="00E37B35">
      <w:pPr>
        <w:pStyle w:val="Text"/>
      </w:pPr>
      <w:r>
        <w:rPr>
          <w:b/>
        </w:rPr>
        <w:t>1.5. Особенности реализации дисциплины</w:t>
      </w:r>
    </w:p>
    <w:p w14:paraId="72429218" w14:textId="77777777" w:rsidR="00760499" w:rsidRDefault="00E37B35">
      <w:pPr>
        <w:pStyle w:val="Text"/>
      </w:pPr>
      <w:r>
        <w:t>Дисциплина реализуется на русском языке.</w:t>
      </w:r>
    </w:p>
    <w:p w14:paraId="7EEB92F5" w14:textId="77777777" w:rsidR="00760499" w:rsidRDefault="00760499">
      <w:pPr>
        <w:pStyle w:val="Text"/>
      </w:pPr>
    </w:p>
    <w:p w14:paraId="2E71C51B" w14:textId="77777777" w:rsidR="00760499" w:rsidRDefault="00E37B35">
      <w:pPr>
        <w:pStyle w:val="Header1"/>
      </w:pPr>
      <w:r>
        <w:t>2. Объем дисциплины</w:t>
      </w:r>
    </w:p>
    <w:p w14:paraId="5DA35946" w14:textId="77777777" w:rsidR="00760499" w:rsidRDefault="00760499">
      <w:pPr>
        <w:pStyle w:val="Text"/>
      </w:pPr>
    </w:p>
    <w:tbl>
      <w:tblPr>
        <w:tblStyle w:val="TableGrid1"/>
        <w:tblW w:w="0" w:type="auto"/>
        <w:tblLayout w:type="fixed"/>
        <w:tblLook w:val="04A0" w:firstRow="1" w:lastRow="0" w:firstColumn="1" w:lastColumn="0" w:noHBand="0" w:noVBand="1"/>
      </w:tblPr>
      <w:tblGrid>
        <w:gridCol w:w="4535"/>
        <w:gridCol w:w="1417"/>
        <w:gridCol w:w="1417"/>
        <w:gridCol w:w="2339"/>
      </w:tblGrid>
      <w:tr w:rsidR="00760499" w14:paraId="0710415D" w14:textId="77777777">
        <w:tc>
          <w:tcPr>
            <w:tcW w:w="4535" w:type="dxa"/>
          </w:tcPr>
          <w:p w14:paraId="5EA4C2AC" w14:textId="77777777" w:rsidR="00760499" w:rsidRDefault="00E37B35">
            <w:pPr>
              <w:pStyle w:val="Text"/>
              <w:jc w:val="center"/>
            </w:pPr>
            <w:r>
              <w:t>Вид учебной работы по семестрам</w:t>
            </w:r>
          </w:p>
        </w:tc>
        <w:tc>
          <w:tcPr>
            <w:tcW w:w="1417" w:type="dxa"/>
          </w:tcPr>
          <w:p w14:paraId="71CD1E11" w14:textId="77777777" w:rsidR="00760499" w:rsidRDefault="00E37B35">
            <w:pPr>
              <w:pStyle w:val="Text"/>
              <w:jc w:val="center"/>
            </w:pPr>
            <w:r>
              <w:t>Всего, зачетных единиц</w:t>
            </w:r>
          </w:p>
        </w:tc>
        <w:tc>
          <w:tcPr>
            <w:tcW w:w="1417" w:type="dxa"/>
          </w:tcPr>
          <w:p w14:paraId="65076D5B" w14:textId="77777777" w:rsidR="00760499" w:rsidRDefault="00E37B35">
            <w:pPr>
              <w:pStyle w:val="Text"/>
              <w:jc w:val="center"/>
            </w:pPr>
            <w:r>
              <w:t>Академ. часы</w:t>
            </w:r>
          </w:p>
        </w:tc>
        <w:tc>
          <w:tcPr>
            <w:tcW w:w="1417" w:type="dxa"/>
          </w:tcPr>
          <w:p w14:paraId="68FB2D93" w14:textId="77777777" w:rsidR="00760499" w:rsidRDefault="00E37B35">
            <w:pPr>
              <w:pStyle w:val="Text"/>
              <w:jc w:val="center"/>
            </w:pPr>
            <w:r>
              <w:t>Из них</w:t>
            </w:r>
            <w:r>
              <w:br/>
              <w:t>в форме</w:t>
            </w:r>
            <w:r>
              <w:br/>
              <w:t>практической</w:t>
            </w:r>
            <w:r>
              <w:br/>
              <w:t>подготовки</w:t>
            </w:r>
          </w:p>
        </w:tc>
      </w:tr>
      <w:tr w:rsidR="00760499" w14:paraId="04411C64" w14:textId="77777777">
        <w:tc>
          <w:tcPr>
            <w:tcW w:w="4535" w:type="dxa"/>
          </w:tcPr>
          <w:p w14:paraId="15A841EA" w14:textId="77777777" w:rsidR="00760499" w:rsidRDefault="00E37B35">
            <w:pPr>
              <w:pStyle w:val="Text"/>
              <w:jc w:val="left"/>
            </w:pPr>
            <w:r>
              <w:t>Общая трудоемкость дисциплины</w:t>
            </w:r>
          </w:p>
        </w:tc>
        <w:tc>
          <w:tcPr>
            <w:tcW w:w="1417" w:type="dxa"/>
          </w:tcPr>
          <w:p w14:paraId="72F5592A" w14:textId="73011828" w:rsidR="00760499" w:rsidRDefault="000F3616">
            <w:pPr>
              <w:pStyle w:val="Text"/>
              <w:jc w:val="center"/>
            </w:pPr>
            <w:r>
              <w:t>4</w:t>
            </w:r>
          </w:p>
        </w:tc>
        <w:tc>
          <w:tcPr>
            <w:tcW w:w="1417" w:type="dxa"/>
          </w:tcPr>
          <w:p w14:paraId="496A9213" w14:textId="7C43C638" w:rsidR="00760499" w:rsidRDefault="000F3616">
            <w:pPr>
              <w:pStyle w:val="Text"/>
              <w:jc w:val="center"/>
            </w:pPr>
            <w:r>
              <w:t>144</w:t>
            </w:r>
          </w:p>
        </w:tc>
        <w:tc>
          <w:tcPr>
            <w:tcW w:w="1417" w:type="dxa"/>
          </w:tcPr>
          <w:p w14:paraId="1872B972" w14:textId="77777777" w:rsidR="00760499" w:rsidRDefault="00760499">
            <w:pPr>
              <w:pStyle w:val="Text"/>
              <w:jc w:val="center"/>
            </w:pPr>
          </w:p>
        </w:tc>
      </w:tr>
      <w:tr w:rsidR="00760499" w14:paraId="630BD394" w14:textId="77777777">
        <w:tc>
          <w:tcPr>
            <w:tcW w:w="7017" w:type="dxa"/>
            <w:gridSpan w:val="3"/>
          </w:tcPr>
          <w:p w14:paraId="50EAD0DD" w14:textId="77777777" w:rsidR="00760499" w:rsidRDefault="00760499"/>
        </w:tc>
        <w:tc>
          <w:tcPr>
            <w:tcW w:w="2339" w:type="dxa"/>
          </w:tcPr>
          <w:p w14:paraId="5B5B9263" w14:textId="77777777" w:rsidR="00760499" w:rsidRDefault="00760499"/>
        </w:tc>
      </w:tr>
      <w:tr w:rsidR="00760499" w14:paraId="29E69260" w14:textId="77777777">
        <w:tc>
          <w:tcPr>
            <w:tcW w:w="7017" w:type="dxa"/>
            <w:gridSpan w:val="3"/>
          </w:tcPr>
          <w:p w14:paraId="57C0B905" w14:textId="11C7D671" w:rsidR="00760499" w:rsidRDefault="000F3616">
            <w:pPr>
              <w:pStyle w:val="Text"/>
              <w:jc w:val="left"/>
            </w:pPr>
            <w:r>
              <w:t>СЕМЕСТР 2</w:t>
            </w:r>
          </w:p>
        </w:tc>
        <w:tc>
          <w:tcPr>
            <w:tcW w:w="2339" w:type="dxa"/>
          </w:tcPr>
          <w:p w14:paraId="1786D002" w14:textId="77777777" w:rsidR="00760499" w:rsidRDefault="00760499"/>
        </w:tc>
      </w:tr>
      <w:tr w:rsidR="00760499" w14:paraId="64A3396E" w14:textId="77777777">
        <w:tc>
          <w:tcPr>
            <w:tcW w:w="4535" w:type="dxa"/>
          </w:tcPr>
          <w:p w14:paraId="0D8A48D1" w14:textId="77777777" w:rsidR="00760499" w:rsidRDefault="00E37B35">
            <w:pPr>
              <w:pStyle w:val="Text"/>
              <w:jc w:val="left"/>
            </w:pPr>
            <w:r>
              <w:t>Контактная работа с преподавателем:</w:t>
            </w:r>
          </w:p>
        </w:tc>
        <w:tc>
          <w:tcPr>
            <w:tcW w:w="1417" w:type="dxa"/>
          </w:tcPr>
          <w:p w14:paraId="0D182889" w14:textId="77777777" w:rsidR="00760499" w:rsidRDefault="00E37B35">
            <w:pPr>
              <w:pStyle w:val="Text"/>
              <w:jc w:val="center"/>
            </w:pPr>
            <w:r>
              <w:t xml:space="preserve"> </w:t>
            </w:r>
          </w:p>
        </w:tc>
        <w:tc>
          <w:tcPr>
            <w:tcW w:w="1417" w:type="dxa"/>
          </w:tcPr>
          <w:p w14:paraId="72D7C27E" w14:textId="77777777" w:rsidR="00760499" w:rsidRDefault="00760499">
            <w:pPr>
              <w:pStyle w:val="Text"/>
              <w:jc w:val="center"/>
            </w:pPr>
          </w:p>
        </w:tc>
        <w:tc>
          <w:tcPr>
            <w:tcW w:w="1417" w:type="dxa"/>
          </w:tcPr>
          <w:p w14:paraId="5A4D5ADA" w14:textId="77777777" w:rsidR="00760499" w:rsidRDefault="00760499">
            <w:pPr>
              <w:pStyle w:val="Text"/>
              <w:jc w:val="center"/>
            </w:pPr>
          </w:p>
        </w:tc>
      </w:tr>
      <w:tr w:rsidR="00760499" w14:paraId="22C6E159" w14:textId="77777777">
        <w:tc>
          <w:tcPr>
            <w:tcW w:w="4535" w:type="dxa"/>
          </w:tcPr>
          <w:p w14:paraId="64DF21CD" w14:textId="77777777" w:rsidR="00760499" w:rsidRDefault="00E37B35">
            <w:pPr>
              <w:pStyle w:val="Text"/>
              <w:jc w:val="left"/>
            </w:pPr>
            <w:r>
              <w:t xml:space="preserve">        Аудиторные занятия (всего)</w:t>
            </w:r>
          </w:p>
        </w:tc>
        <w:tc>
          <w:tcPr>
            <w:tcW w:w="1417" w:type="dxa"/>
          </w:tcPr>
          <w:p w14:paraId="5F20A471" w14:textId="77777777" w:rsidR="00760499" w:rsidRDefault="00E37B35">
            <w:pPr>
              <w:pStyle w:val="Text"/>
              <w:jc w:val="center"/>
            </w:pPr>
            <w:r>
              <w:t xml:space="preserve"> </w:t>
            </w:r>
          </w:p>
        </w:tc>
        <w:tc>
          <w:tcPr>
            <w:tcW w:w="1417" w:type="dxa"/>
          </w:tcPr>
          <w:p w14:paraId="02515D45" w14:textId="423ADFF1" w:rsidR="00760499" w:rsidRDefault="000F3616">
            <w:pPr>
              <w:pStyle w:val="Text"/>
              <w:jc w:val="center"/>
            </w:pPr>
            <w:r>
              <w:t>6</w:t>
            </w:r>
          </w:p>
        </w:tc>
        <w:tc>
          <w:tcPr>
            <w:tcW w:w="1417" w:type="dxa"/>
          </w:tcPr>
          <w:p w14:paraId="0673C7DB" w14:textId="77777777" w:rsidR="00760499" w:rsidRDefault="00760499">
            <w:pPr>
              <w:pStyle w:val="Text"/>
              <w:jc w:val="center"/>
            </w:pPr>
          </w:p>
        </w:tc>
      </w:tr>
      <w:tr w:rsidR="00760499" w14:paraId="3EEA092A" w14:textId="77777777">
        <w:tc>
          <w:tcPr>
            <w:tcW w:w="4535" w:type="dxa"/>
          </w:tcPr>
          <w:p w14:paraId="42BFD410" w14:textId="77777777" w:rsidR="00760499" w:rsidRDefault="00E37B35">
            <w:pPr>
              <w:pStyle w:val="Text"/>
              <w:jc w:val="left"/>
            </w:pPr>
            <w:r>
              <w:t xml:space="preserve">              Занятия лекционного типа</w:t>
            </w:r>
          </w:p>
        </w:tc>
        <w:tc>
          <w:tcPr>
            <w:tcW w:w="1417" w:type="dxa"/>
          </w:tcPr>
          <w:p w14:paraId="54373201" w14:textId="77777777" w:rsidR="00760499" w:rsidRDefault="00E37B35">
            <w:pPr>
              <w:pStyle w:val="Text"/>
              <w:jc w:val="center"/>
            </w:pPr>
            <w:r>
              <w:t xml:space="preserve"> </w:t>
            </w:r>
          </w:p>
        </w:tc>
        <w:tc>
          <w:tcPr>
            <w:tcW w:w="1417" w:type="dxa"/>
          </w:tcPr>
          <w:p w14:paraId="64863DC2" w14:textId="1909B8E4" w:rsidR="00760499" w:rsidRDefault="000F3616">
            <w:pPr>
              <w:pStyle w:val="Text"/>
              <w:jc w:val="center"/>
            </w:pPr>
            <w:r>
              <w:t>2</w:t>
            </w:r>
          </w:p>
        </w:tc>
        <w:tc>
          <w:tcPr>
            <w:tcW w:w="1417" w:type="dxa"/>
          </w:tcPr>
          <w:p w14:paraId="0CFC1CD0" w14:textId="77777777" w:rsidR="00760499" w:rsidRDefault="00760499">
            <w:pPr>
              <w:pStyle w:val="Text"/>
              <w:jc w:val="center"/>
            </w:pPr>
          </w:p>
        </w:tc>
      </w:tr>
      <w:tr w:rsidR="00760499" w14:paraId="74F2FC99" w14:textId="77777777">
        <w:tc>
          <w:tcPr>
            <w:tcW w:w="4535" w:type="dxa"/>
          </w:tcPr>
          <w:p w14:paraId="336E738A" w14:textId="77777777" w:rsidR="00760499" w:rsidRDefault="00E37B35">
            <w:pPr>
              <w:pStyle w:val="Text"/>
              <w:jc w:val="left"/>
            </w:pPr>
            <w:r>
              <w:t xml:space="preserve">              Занятия семинарского типа</w:t>
            </w:r>
          </w:p>
        </w:tc>
        <w:tc>
          <w:tcPr>
            <w:tcW w:w="1417" w:type="dxa"/>
          </w:tcPr>
          <w:p w14:paraId="2F534276" w14:textId="77777777" w:rsidR="00760499" w:rsidRDefault="00E37B35">
            <w:pPr>
              <w:pStyle w:val="Text"/>
              <w:jc w:val="center"/>
            </w:pPr>
            <w:r>
              <w:t xml:space="preserve"> </w:t>
            </w:r>
          </w:p>
        </w:tc>
        <w:tc>
          <w:tcPr>
            <w:tcW w:w="1417" w:type="dxa"/>
          </w:tcPr>
          <w:p w14:paraId="28296DBA" w14:textId="77777777" w:rsidR="00760499" w:rsidRDefault="00E37B35">
            <w:pPr>
              <w:pStyle w:val="Text"/>
              <w:jc w:val="center"/>
            </w:pPr>
            <w:r>
              <w:t>-</w:t>
            </w:r>
          </w:p>
        </w:tc>
        <w:tc>
          <w:tcPr>
            <w:tcW w:w="1417" w:type="dxa"/>
          </w:tcPr>
          <w:p w14:paraId="58634FA3" w14:textId="77777777" w:rsidR="00760499" w:rsidRDefault="00760499">
            <w:pPr>
              <w:pStyle w:val="Text"/>
              <w:jc w:val="center"/>
            </w:pPr>
          </w:p>
        </w:tc>
      </w:tr>
      <w:tr w:rsidR="00760499" w14:paraId="33089EC9" w14:textId="77777777">
        <w:tc>
          <w:tcPr>
            <w:tcW w:w="4535" w:type="dxa"/>
          </w:tcPr>
          <w:p w14:paraId="28D1785D" w14:textId="77777777" w:rsidR="00760499" w:rsidRDefault="00E37B35">
            <w:pPr>
              <w:pStyle w:val="Text"/>
              <w:jc w:val="left"/>
            </w:pPr>
            <w:r>
              <w:t xml:space="preserve">              Практические занятия</w:t>
            </w:r>
          </w:p>
        </w:tc>
        <w:tc>
          <w:tcPr>
            <w:tcW w:w="1417" w:type="dxa"/>
          </w:tcPr>
          <w:p w14:paraId="07034827" w14:textId="77777777" w:rsidR="00760499" w:rsidRDefault="00E37B35">
            <w:pPr>
              <w:pStyle w:val="Text"/>
              <w:jc w:val="center"/>
            </w:pPr>
            <w:r>
              <w:t xml:space="preserve"> </w:t>
            </w:r>
          </w:p>
        </w:tc>
        <w:tc>
          <w:tcPr>
            <w:tcW w:w="1417" w:type="dxa"/>
          </w:tcPr>
          <w:p w14:paraId="23F3B4C5" w14:textId="0E027AB5" w:rsidR="00760499" w:rsidRDefault="000F3616">
            <w:pPr>
              <w:pStyle w:val="Text"/>
              <w:jc w:val="center"/>
            </w:pPr>
            <w:r>
              <w:t>4</w:t>
            </w:r>
          </w:p>
        </w:tc>
        <w:tc>
          <w:tcPr>
            <w:tcW w:w="1417" w:type="dxa"/>
          </w:tcPr>
          <w:p w14:paraId="576AB0AC" w14:textId="77777777" w:rsidR="00760499" w:rsidRDefault="00760499">
            <w:pPr>
              <w:pStyle w:val="Text"/>
              <w:jc w:val="center"/>
            </w:pPr>
          </w:p>
        </w:tc>
      </w:tr>
      <w:tr w:rsidR="00760499" w14:paraId="0355CA93" w14:textId="77777777">
        <w:tc>
          <w:tcPr>
            <w:tcW w:w="4535" w:type="dxa"/>
          </w:tcPr>
          <w:p w14:paraId="6CC058DD" w14:textId="77777777" w:rsidR="00760499" w:rsidRDefault="00E37B35">
            <w:pPr>
              <w:pStyle w:val="Text"/>
              <w:jc w:val="left"/>
            </w:pPr>
            <w:r>
              <w:t xml:space="preserve">              Лабораторные работы</w:t>
            </w:r>
          </w:p>
        </w:tc>
        <w:tc>
          <w:tcPr>
            <w:tcW w:w="1417" w:type="dxa"/>
          </w:tcPr>
          <w:p w14:paraId="2A1DF9F1" w14:textId="77777777" w:rsidR="00760499" w:rsidRDefault="00E37B35">
            <w:pPr>
              <w:pStyle w:val="Text"/>
              <w:jc w:val="center"/>
            </w:pPr>
            <w:r>
              <w:t xml:space="preserve"> </w:t>
            </w:r>
          </w:p>
        </w:tc>
        <w:tc>
          <w:tcPr>
            <w:tcW w:w="1417" w:type="dxa"/>
          </w:tcPr>
          <w:p w14:paraId="5B0A5C81" w14:textId="77777777" w:rsidR="00760499" w:rsidRDefault="00E37B35">
            <w:pPr>
              <w:pStyle w:val="Text"/>
              <w:jc w:val="center"/>
            </w:pPr>
            <w:r>
              <w:t>-</w:t>
            </w:r>
          </w:p>
        </w:tc>
        <w:tc>
          <w:tcPr>
            <w:tcW w:w="1417" w:type="dxa"/>
          </w:tcPr>
          <w:p w14:paraId="378BA56B" w14:textId="77777777" w:rsidR="00760499" w:rsidRDefault="00760499">
            <w:pPr>
              <w:pStyle w:val="Text"/>
              <w:jc w:val="center"/>
            </w:pPr>
          </w:p>
        </w:tc>
      </w:tr>
      <w:tr w:rsidR="00760499" w14:paraId="1642B9EA" w14:textId="77777777">
        <w:tc>
          <w:tcPr>
            <w:tcW w:w="4535" w:type="dxa"/>
          </w:tcPr>
          <w:p w14:paraId="0D490E92" w14:textId="77777777" w:rsidR="00760499" w:rsidRDefault="00E37B35">
            <w:pPr>
              <w:pStyle w:val="Text"/>
              <w:jc w:val="left"/>
            </w:pPr>
            <w:r>
              <w:t xml:space="preserve">              КСР</w:t>
            </w:r>
          </w:p>
        </w:tc>
        <w:tc>
          <w:tcPr>
            <w:tcW w:w="1417" w:type="dxa"/>
          </w:tcPr>
          <w:p w14:paraId="46C0AE1C" w14:textId="77777777" w:rsidR="00760499" w:rsidRDefault="00E37B35">
            <w:pPr>
              <w:pStyle w:val="Text"/>
              <w:jc w:val="center"/>
            </w:pPr>
            <w:r>
              <w:t xml:space="preserve"> </w:t>
            </w:r>
          </w:p>
        </w:tc>
        <w:tc>
          <w:tcPr>
            <w:tcW w:w="1417" w:type="dxa"/>
          </w:tcPr>
          <w:p w14:paraId="68E4556A" w14:textId="77777777" w:rsidR="00760499" w:rsidRDefault="00E37B35">
            <w:pPr>
              <w:pStyle w:val="Text"/>
              <w:jc w:val="center"/>
            </w:pPr>
            <w:r>
              <w:t>-</w:t>
            </w:r>
          </w:p>
        </w:tc>
        <w:tc>
          <w:tcPr>
            <w:tcW w:w="1417" w:type="dxa"/>
          </w:tcPr>
          <w:p w14:paraId="1AADBD45" w14:textId="77777777" w:rsidR="00760499" w:rsidRDefault="00760499">
            <w:pPr>
              <w:pStyle w:val="Text"/>
              <w:jc w:val="center"/>
            </w:pPr>
          </w:p>
        </w:tc>
      </w:tr>
      <w:tr w:rsidR="00760499" w14:paraId="526477BC" w14:textId="77777777">
        <w:tc>
          <w:tcPr>
            <w:tcW w:w="4535" w:type="dxa"/>
          </w:tcPr>
          <w:p w14:paraId="18E3022E" w14:textId="77777777" w:rsidR="00760499" w:rsidRDefault="00E37B35">
            <w:pPr>
              <w:pStyle w:val="Text"/>
              <w:jc w:val="left"/>
            </w:pPr>
            <w:r>
              <w:t>Самостоятельная работа обучающихся</w:t>
            </w:r>
          </w:p>
        </w:tc>
        <w:tc>
          <w:tcPr>
            <w:tcW w:w="1417" w:type="dxa"/>
          </w:tcPr>
          <w:p w14:paraId="57D74CB7" w14:textId="77777777" w:rsidR="00760499" w:rsidRDefault="00E37B35">
            <w:pPr>
              <w:pStyle w:val="Text"/>
              <w:jc w:val="center"/>
            </w:pPr>
            <w:r>
              <w:t xml:space="preserve"> </w:t>
            </w:r>
          </w:p>
        </w:tc>
        <w:tc>
          <w:tcPr>
            <w:tcW w:w="1417" w:type="dxa"/>
          </w:tcPr>
          <w:p w14:paraId="79A6F68C" w14:textId="61D8BA61" w:rsidR="00760499" w:rsidRDefault="000F3616">
            <w:pPr>
              <w:pStyle w:val="Text"/>
              <w:jc w:val="center"/>
            </w:pPr>
            <w:r>
              <w:t>129</w:t>
            </w:r>
          </w:p>
        </w:tc>
        <w:tc>
          <w:tcPr>
            <w:tcW w:w="1417" w:type="dxa"/>
          </w:tcPr>
          <w:p w14:paraId="154D528C" w14:textId="77777777" w:rsidR="00760499" w:rsidRDefault="00760499">
            <w:pPr>
              <w:pStyle w:val="Text"/>
              <w:jc w:val="center"/>
            </w:pPr>
          </w:p>
        </w:tc>
      </w:tr>
      <w:tr w:rsidR="00760499" w14:paraId="3846D743" w14:textId="77777777">
        <w:tc>
          <w:tcPr>
            <w:tcW w:w="4535" w:type="dxa"/>
          </w:tcPr>
          <w:p w14:paraId="73524DF2" w14:textId="77777777" w:rsidR="00760499" w:rsidRDefault="00E37B35">
            <w:pPr>
              <w:pStyle w:val="Text"/>
              <w:jc w:val="left"/>
            </w:pPr>
            <w:r>
              <w:t>Вид промежуточной аттестации: Экзамен</w:t>
            </w:r>
          </w:p>
        </w:tc>
        <w:tc>
          <w:tcPr>
            <w:tcW w:w="1417" w:type="dxa"/>
          </w:tcPr>
          <w:p w14:paraId="37853746" w14:textId="77777777" w:rsidR="00760499" w:rsidRDefault="00E37B35">
            <w:pPr>
              <w:pStyle w:val="Text"/>
              <w:jc w:val="center"/>
            </w:pPr>
            <w:r>
              <w:t xml:space="preserve"> </w:t>
            </w:r>
          </w:p>
        </w:tc>
        <w:tc>
          <w:tcPr>
            <w:tcW w:w="1417" w:type="dxa"/>
          </w:tcPr>
          <w:p w14:paraId="0CA643BC" w14:textId="77777777" w:rsidR="00760499" w:rsidRDefault="00E37B35">
            <w:pPr>
              <w:pStyle w:val="Text"/>
              <w:jc w:val="center"/>
            </w:pPr>
            <w:r>
              <w:t>9</w:t>
            </w:r>
          </w:p>
        </w:tc>
        <w:tc>
          <w:tcPr>
            <w:tcW w:w="1417" w:type="dxa"/>
          </w:tcPr>
          <w:p w14:paraId="61814BD3" w14:textId="77777777" w:rsidR="00760499" w:rsidRDefault="00760499">
            <w:pPr>
              <w:pStyle w:val="Text"/>
              <w:jc w:val="center"/>
            </w:pPr>
          </w:p>
        </w:tc>
      </w:tr>
    </w:tbl>
    <w:p w14:paraId="10BCF79D" w14:textId="77777777" w:rsidR="00760499" w:rsidRDefault="00760499">
      <w:pPr>
        <w:pStyle w:val="Text"/>
      </w:pPr>
    </w:p>
    <w:p w14:paraId="3C740672" w14:textId="77777777" w:rsidR="00760499" w:rsidRDefault="00E37B35">
      <w:pPr>
        <w:pStyle w:val="Header1"/>
      </w:pPr>
      <w:r>
        <w:t>3. Содержание дисциплины</w:t>
      </w:r>
    </w:p>
    <w:p w14:paraId="4A281709" w14:textId="77777777" w:rsidR="00760499" w:rsidRDefault="00760499">
      <w:pPr>
        <w:pStyle w:val="Text"/>
      </w:pPr>
    </w:p>
    <w:p w14:paraId="7F088304" w14:textId="77777777" w:rsidR="00760499" w:rsidRDefault="00E37B35">
      <w:pPr>
        <w:pStyle w:val="Text"/>
      </w:pPr>
      <w:r>
        <w:rPr>
          <w:b/>
        </w:rPr>
        <w:t>3.1. Разделы дисциплины и виды занятий (тематический план занятий)</w:t>
      </w: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7"/>
        <w:gridCol w:w="851"/>
        <w:gridCol w:w="709"/>
        <w:gridCol w:w="708"/>
        <w:gridCol w:w="709"/>
        <w:gridCol w:w="709"/>
        <w:gridCol w:w="688"/>
        <w:gridCol w:w="9"/>
        <w:gridCol w:w="9"/>
      </w:tblGrid>
      <w:tr w:rsidR="00267058" w:rsidRPr="009E0BF0" w14:paraId="1F26072E" w14:textId="77777777" w:rsidTr="00337132">
        <w:trPr>
          <w:cantSplit/>
          <w:trHeight w:val="812"/>
          <w:jc w:val="center"/>
        </w:trPr>
        <w:tc>
          <w:tcPr>
            <w:tcW w:w="567" w:type="dxa"/>
            <w:vMerge w:val="restart"/>
            <w:vAlign w:val="center"/>
          </w:tcPr>
          <w:p w14:paraId="04972CFD" w14:textId="77777777" w:rsidR="00267058" w:rsidRPr="009E0BF0" w:rsidRDefault="00267058" w:rsidP="00337132">
            <w:pPr>
              <w:snapToGrid w:val="0"/>
              <w:spacing w:after="0" w:line="276" w:lineRule="auto"/>
              <w:jc w:val="center"/>
              <w:rPr>
                <w:rFonts w:ascii="Times New Roman" w:eastAsia="Calibri" w:hAnsi="Times New Roman" w:cs="Times New Roman"/>
                <w:bCs/>
                <w:sz w:val="24"/>
                <w:szCs w:val="24"/>
                <w:lang w:eastAsia="ar-SA"/>
              </w:rPr>
            </w:pPr>
            <w:r w:rsidRPr="009E0BF0">
              <w:rPr>
                <w:rFonts w:ascii="Times New Roman" w:eastAsia="Calibri" w:hAnsi="Times New Roman" w:cs="Times New Roman"/>
                <w:bCs/>
                <w:sz w:val="24"/>
                <w:szCs w:val="24"/>
                <w:lang w:eastAsia="ar-SA"/>
              </w:rPr>
              <w:t>№ п/п</w:t>
            </w:r>
          </w:p>
        </w:tc>
        <w:tc>
          <w:tcPr>
            <w:tcW w:w="4677" w:type="dxa"/>
            <w:vMerge w:val="restart"/>
            <w:vAlign w:val="center"/>
          </w:tcPr>
          <w:p w14:paraId="36A59531" w14:textId="77777777" w:rsidR="00267058" w:rsidRPr="009E0BF0" w:rsidRDefault="00267058" w:rsidP="00337132">
            <w:pPr>
              <w:snapToGrid w:val="0"/>
              <w:spacing w:after="0" w:line="276" w:lineRule="auto"/>
              <w:jc w:val="center"/>
              <w:rPr>
                <w:rFonts w:ascii="Times New Roman" w:eastAsia="Calibri" w:hAnsi="Times New Roman" w:cs="Times New Roman"/>
                <w:bCs/>
                <w:sz w:val="24"/>
                <w:szCs w:val="24"/>
                <w:lang w:eastAsia="ar-SA"/>
              </w:rPr>
            </w:pPr>
            <w:r w:rsidRPr="009E0BF0">
              <w:rPr>
                <w:rFonts w:ascii="Times New Roman" w:eastAsia="Calibri" w:hAnsi="Times New Roman" w:cs="Times New Roman"/>
                <w:bCs/>
                <w:sz w:val="24"/>
                <w:szCs w:val="24"/>
                <w:lang w:eastAsia="ar-SA"/>
              </w:rPr>
              <w:t>Разделы и темы дисциплины</w:t>
            </w:r>
          </w:p>
          <w:p w14:paraId="095943E2" w14:textId="77777777" w:rsidR="00267058" w:rsidRPr="009E0BF0" w:rsidRDefault="00267058" w:rsidP="00337132">
            <w:pPr>
              <w:spacing w:after="0" w:line="276" w:lineRule="auto"/>
              <w:jc w:val="center"/>
              <w:rPr>
                <w:rFonts w:ascii="Times New Roman" w:eastAsia="Calibri" w:hAnsi="Times New Roman" w:cs="Times New Roman"/>
                <w:bCs/>
                <w:sz w:val="24"/>
                <w:szCs w:val="24"/>
                <w:lang w:eastAsia="ar-SA"/>
              </w:rPr>
            </w:pPr>
            <w:r w:rsidRPr="009E0BF0">
              <w:rPr>
                <w:rFonts w:ascii="Times New Roman" w:eastAsia="Calibri" w:hAnsi="Times New Roman" w:cs="Times New Roman"/>
                <w:bCs/>
                <w:sz w:val="24"/>
                <w:szCs w:val="24"/>
                <w:lang w:eastAsia="ar-SA"/>
              </w:rPr>
              <w:t xml:space="preserve">Семестр </w:t>
            </w:r>
          </w:p>
        </w:tc>
        <w:tc>
          <w:tcPr>
            <w:tcW w:w="4392" w:type="dxa"/>
            <w:gridSpan w:val="8"/>
            <w:vAlign w:val="center"/>
          </w:tcPr>
          <w:p w14:paraId="408DE8BA" w14:textId="77777777" w:rsidR="00267058" w:rsidRPr="009E0BF0" w:rsidRDefault="00267058" w:rsidP="00337132">
            <w:pPr>
              <w:snapToGrid w:val="0"/>
              <w:spacing w:after="0" w:line="276" w:lineRule="auto"/>
              <w:jc w:val="center"/>
              <w:rPr>
                <w:rFonts w:ascii="Times New Roman" w:eastAsia="Calibri" w:hAnsi="Times New Roman" w:cs="Times New Roman"/>
                <w:bCs/>
                <w:sz w:val="24"/>
                <w:szCs w:val="24"/>
                <w:lang w:eastAsia="ar-SA"/>
              </w:rPr>
            </w:pPr>
            <w:r w:rsidRPr="009E0BF0">
              <w:rPr>
                <w:rFonts w:ascii="Times New Roman" w:eastAsia="Calibri" w:hAnsi="Times New Roman" w:cs="Times New Roman"/>
                <w:bCs/>
                <w:sz w:val="24"/>
                <w:szCs w:val="24"/>
                <w:lang w:eastAsia="ar-SA"/>
              </w:rPr>
              <w:t>Виды учебной работы, включая самостоятельную работу студентов и трудоемкость (в часах)</w:t>
            </w:r>
          </w:p>
        </w:tc>
      </w:tr>
      <w:tr w:rsidR="00267058" w:rsidRPr="009E0BF0" w14:paraId="4054F9D6" w14:textId="77777777" w:rsidTr="00337132">
        <w:trPr>
          <w:gridAfter w:val="2"/>
          <w:wAfter w:w="18" w:type="dxa"/>
          <w:cantSplit/>
          <w:trHeight w:val="587"/>
          <w:jc w:val="center"/>
        </w:trPr>
        <w:tc>
          <w:tcPr>
            <w:tcW w:w="567" w:type="dxa"/>
            <w:vMerge/>
            <w:vAlign w:val="center"/>
          </w:tcPr>
          <w:p w14:paraId="10EE40DD" w14:textId="77777777" w:rsidR="00267058" w:rsidRPr="009E0BF0" w:rsidRDefault="00267058" w:rsidP="00337132">
            <w:pPr>
              <w:suppressAutoHyphens/>
              <w:spacing w:after="0" w:line="276" w:lineRule="auto"/>
              <w:rPr>
                <w:rFonts w:ascii="Times New Roman" w:eastAsia="Calibri" w:hAnsi="Times New Roman" w:cs="Times New Roman"/>
                <w:bCs/>
                <w:sz w:val="24"/>
                <w:szCs w:val="24"/>
                <w:lang w:eastAsia="ar-SA"/>
              </w:rPr>
            </w:pPr>
          </w:p>
        </w:tc>
        <w:tc>
          <w:tcPr>
            <w:tcW w:w="4677" w:type="dxa"/>
            <w:vMerge/>
            <w:vAlign w:val="center"/>
          </w:tcPr>
          <w:p w14:paraId="1F3B06E6" w14:textId="77777777" w:rsidR="00267058" w:rsidRPr="009E0BF0" w:rsidRDefault="00267058" w:rsidP="00337132">
            <w:pPr>
              <w:suppressAutoHyphens/>
              <w:spacing w:after="0" w:line="276" w:lineRule="auto"/>
              <w:rPr>
                <w:rFonts w:ascii="Times New Roman" w:eastAsia="Calibri" w:hAnsi="Times New Roman" w:cs="Times New Roman"/>
                <w:bCs/>
                <w:sz w:val="24"/>
                <w:szCs w:val="24"/>
                <w:lang w:eastAsia="ar-SA"/>
              </w:rPr>
            </w:pPr>
          </w:p>
        </w:tc>
        <w:tc>
          <w:tcPr>
            <w:tcW w:w="851" w:type="dxa"/>
            <w:vAlign w:val="center"/>
          </w:tcPr>
          <w:p w14:paraId="36846A44" w14:textId="77777777" w:rsidR="00267058" w:rsidRPr="009E0BF0" w:rsidRDefault="00267058" w:rsidP="00337132">
            <w:pPr>
              <w:snapToGrid w:val="0"/>
              <w:spacing w:after="0" w:line="276" w:lineRule="auto"/>
              <w:jc w:val="center"/>
              <w:rPr>
                <w:rFonts w:ascii="Times New Roman" w:eastAsia="Calibri" w:hAnsi="Times New Roman" w:cs="Times New Roman"/>
                <w:bCs/>
                <w:sz w:val="24"/>
                <w:szCs w:val="24"/>
                <w:lang w:eastAsia="ar-SA"/>
              </w:rPr>
            </w:pPr>
            <w:r w:rsidRPr="009E0BF0">
              <w:rPr>
                <w:rFonts w:ascii="Times New Roman" w:eastAsia="Calibri" w:hAnsi="Times New Roman" w:cs="Times New Roman"/>
                <w:bCs/>
                <w:sz w:val="24"/>
                <w:szCs w:val="24"/>
                <w:lang w:eastAsia="ar-SA"/>
              </w:rPr>
              <w:t>всего</w:t>
            </w:r>
          </w:p>
        </w:tc>
        <w:tc>
          <w:tcPr>
            <w:tcW w:w="709" w:type="dxa"/>
            <w:vAlign w:val="center"/>
          </w:tcPr>
          <w:p w14:paraId="10ED7BD6" w14:textId="77777777" w:rsidR="00267058" w:rsidRPr="009E0BF0" w:rsidRDefault="00267058" w:rsidP="00337132">
            <w:pPr>
              <w:snapToGrid w:val="0"/>
              <w:spacing w:after="0" w:line="276" w:lineRule="auto"/>
              <w:jc w:val="center"/>
              <w:rPr>
                <w:rFonts w:ascii="Times New Roman" w:eastAsia="Calibri" w:hAnsi="Times New Roman" w:cs="Times New Roman"/>
                <w:bCs/>
                <w:sz w:val="24"/>
                <w:szCs w:val="24"/>
                <w:lang w:eastAsia="ar-SA"/>
              </w:rPr>
            </w:pPr>
            <w:r w:rsidRPr="009E0BF0">
              <w:rPr>
                <w:rFonts w:ascii="Times New Roman" w:eastAsia="Calibri" w:hAnsi="Times New Roman" w:cs="Times New Roman"/>
                <w:bCs/>
                <w:sz w:val="24"/>
                <w:szCs w:val="24"/>
                <w:lang w:eastAsia="ar-SA"/>
              </w:rPr>
              <w:t>ауд</w:t>
            </w:r>
          </w:p>
        </w:tc>
        <w:tc>
          <w:tcPr>
            <w:tcW w:w="708" w:type="dxa"/>
            <w:vAlign w:val="center"/>
          </w:tcPr>
          <w:p w14:paraId="01B47F03" w14:textId="77777777" w:rsidR="00267058" w:rsidRPr="009E0BF0" w:rsidRDefault="00267058" w:rsidP="00337132">
            <w:pPr>
              <w:snapToGrid w:val="0"/>
              <w:spacing w:after="0" w:line="276" w:lineRule="auto"/>
              <w:jc w:val="center"/>
              <w:rPr>
                <w:rFonts w:ascii="Times New Roman" w:eastAsia="Calibri" w:hAnsi="Times New Roman" w:cs="Times New Roman"/>
                <w:bCs/>
                <w:sz w:val="24"/>
                <w:szCs w:val="24"/>
                <w:lang w:eastAsia="ar-SA"/>
              </w:rPr>
            </w:pPr>
            <w:r w:rsidRPr="009E0BF0">
              <w:rPr>
                <w:rFonts w:ascii="Times New Roman" w:eastAsia="Calibri" w:hAnsi="Times New Roman" w:cs="Times New Roman"/>
                <w:bCs/>
                <w:sz w:val="24"/>
                <w:szCs w:val="24"/>
                <w:lang w:eastAsia="ar-SA"/>
              </w:rPr>
              <w:t>лек</w:t>
            </w:r>
          </w:p>
        </w:tc>
        <w:tc>
          <w:tcPr>
            <w:tcW w:w="709" w:type="dxa"/>
            <w:vAlign w:val="center"/>
          </w:tcPr>
          <w:p w14:paraId="04794766" w14:textId="77777777" w:rsidR="00267058" w:rsidRPr="009E0BF0" w:rsidRDefault="00267058" w:rsidP="00337132">
            <w:pPr>
              <w:snapToGrid w:val="0"/>
              <w:spacing w:after="0" w:line="276" w:lineRule="auto"/>
              <w:jc w:val="center"/>
              <w:rPr>
                <w:rFonts w:ascii="Times New Roman" w:eastAsia="Calibri" w:hAnsi="Times New Roman" w:cs="Times New Roman"/>
                <w:bCs/>
                <w:sz w:val="24"/>
                <w:szCs w:val="24"/>
                <w:lang w:eastAsia="ar-SA"/>
              </w:rPr>
            </w:pPr>
            <w:r w:rsidRPr="009E0BF0">
              <w:rPr>
                <w:rFonts w:ascii="Times New Roman" w:eastAsia="Calibri" w:hAnsi="Times New Roman" w:cs="Times New Roman"/>
                <w:bCs/>
                <w:sz w:val="24"/>
                <w:szCs w:val="24"/>
                <w:lang w:eastAsia="ar-SA"/>
              </w:rPr>
              <w:t>пр</w:t>
            </w:r>
          </w:p>
        </w:tc>
        <w:tc>
          <w:tcPr>
            <w:tcW w:w="709" w:type="dxa"/>
            <w:vAlign w:val="center"/>
          </w:tcPr>
          <w:p w14:paraId="3BB4B51A" w14:textId="77777777" w:rsidR="00267058" w:rsidRPr="009E0BF0" w:rsidRDefault="00267058" w:rsidP="00337132">
            <w:pPr>
              <w:snapToGrid w:val="0"/>
              <w:spacing w:after="0" w:line="276" w:lineRule="auto"/>
              <w:jc w:val="center"/>
              <w:rPr>
                <w:rFonts w:ascii="Times New Roman" w:eastAsia="Calibri" w:hAnsi="Times New Roman" w:cs="Times New Roman"/>
                <w:bCs/>
                <w:sz w:val="24"/>
                <w:szCs w:val="24"/>
                <w:lang w:eastAsia="ar-SA"/>
              </w:rPr>
            </w:pPr>
            <w:r w:rsidRPr="009E0BF0">
              <w:rPr>
                <w:rFonts w:ascii="Times New Roman" w:eastAsia="Calibri" w:hAnsi="Times New Roman" w:cs="Times New Roman"/>
                <w:bCs/>
                <w:sz w:val="24"/>
                <w:szCs w:val="24"/>
                <w:lang w:eastAsia="ar-SA"/>
              </w:rPr>
              <w:t>КСР</w:t>
            </w:r>
          </w:p>
        </w:tc>
        <w:tc>
          <w:tcPr>
            <w:tcW w:w="688" w:type="dxa"/>
            <w:vAlign w:val="center"/>
          </w:tcPr>
          <w:p w14:paraId="1E9474E3" w14:textId="77777777" w:rsidR="00267058" w:rsidRPr="009E0BF0" w:rsidRDefault="00267058" w:rsidP="00337132">
            <w:pPr>
              <w:snapToGrid w:val="0"/>
              <w:spacing w:after="0" w:line="276" w:lineRule="auto"/>
              <w:jc w:val="center"/>
              <w:rPr>
                <w:rFonts w:ascii="Times New Roman" w:eastAsia="Calibri" w:hAnsi="Times New Roman" w:cs="Times New Roman"/>
                <w:bCs/>
                <w:sz w:val="24"/>
                <w:szCs w:val="24"/>
                <w:lang w:eastAsia="ar-SA"/>
              </w:rPr>
            </w:pPr>
            <w:r w:rsidRPr="009E0BF0">
              <w:rPr>
                <w:rFonts w:ascii="Times New Roman" w:eastAsia="Calibri" w:hAnsi="Times New Roman" w:cs="Times New Roman"/>
                <w:bCs/>
                <w:sz w:val="24"/>
                <w:szCs w:val="24"/>
                <w:lang w:eastAsia="ar-SA"/>
              </w:rPr>
              <w:t>СР</w:t>
            </w:r>
            <w:r>
              <w:rPr>
                <w:rFonts w:ascii="Times New Roman" w:eastAsia="Calibri" w:hAnsi="Times New Roman" w:cs="Times New Roman"/>
                <w:bCs/>
                <w:sz w:val="24"/>
                <w:szCs w:val="24"/>
                <w:lang w:eastAsia="ar-SA"/>
              </w:rPr>
              <w:t>О</w:t>
            </w:r>
          </w:p>
        </w:tc>
      </w:tr>
      <w:tr w:rsidR="00267058" w:rsidRPr="009E0BF0" w14:paraId="2C643479" w14:textId="77777777" w:rsidTr="00337132">
        <w:trPr>
          <w:gridAfter w:val="1"/>
          <w:wAfter w:w="9" w:type="dxa"/>
          <w:cantSplit/>
          <w:trHeight w:val="411"/>
          <w:jc w:val="center"/>
        </w:trPr>
        <w:tc>
          <w:tcPr>
            <w:tcW w:w="9627" w:type="dxa"/>
            <w:gridSpan w:val="9"/>
            <w:vAlign w:val="center"/>
          </w:tcPr>
          <w:p w14:paraId="17016AA0" w14:textId="05571B64" w:rsidR="00267058" w:rsidRPr="009E0BF0" w:rsidRDefault="000F3616" w:rsidP="00337132">
            <w:pPr>
              <w:suppressAutoHyphens/>
              <w:spacing w:after="0" w:line="276" w:lineRule="auto"/>
              <w:jc w:val="center"/>
              <w:rPr>
                <w:rFonts w:ascii="Times New Roman" w:eastAsia="Calibri" w:hAnsi="Times New Roman" w:cs="Times New Roman"/>
                <w:bCs/>
                <w:sz w:val="24"/>
                <w:szCs w:val="24"/>
                <w:lang w:eastAsia="ar-SA"/>
              </w:rPr>
            </w:pPr>
            <w:r>
              <w:rPr>
                <w:rFonts w:ascii="Times New Roman" w:eastAsia="Calibri" w:hAnsi="Times New Roman" w:cs="Times New Roman"/>
                <w:bCs/>
                <w:sz w:val="24"/>
                <w:szCs w:val="24"/>
                <w:lang w:eastAsia="ar-SA"/>
              </w:rPr>
              <w:t>СЕМЕСТР 2</w:t>
            </w:r>
          </w:p>
        </w:tc>
      </w:tr>
      <w:tr w:rsidR="00267058" w:rsidRPr="009E0BF0" w14:paraId="7B39EDC5" w14:textId="77777777" w:rsidTr="00337132">
        <w:trPr>
          <w:gridAfter w:val="2"/>
          <w:wAfter w:w="18" w:type="dxa"/>
          <w:jc w:val="center"/>
        </w:trPr>
        <w:tc>
          <w:tcPr>
            <w:tcW w:w="567" w:type="dxa"/>
            <w:vAlign w:val="center"/>
          </w:tcPr>
          <w:p w14:paraId="1B3DD037" w14:textId="77777777" w:rsidR="00267058" w:rsidRPr="009E0BF0" w:rsidRDefault="00267058" w:rsidP="00337132">
            <w:pPr>
              <w:snapToGrid w:val="0"/>
              <w:spacing w:after="0" w:line="276" w:lineRule="auto"/>
              <w:jc w:val="center"/>
              <w:rPr>
                <w:rFonts w:ascii="Times New Roman" w:eastAsia="Calibri" w:hAnsi="Times New Roman" w:cs="Times New Roman"/>
                <w:bCs/>
                <w:sz w:val="24"/>
                <w:szCs w:val="24"/>
                <w:lang w:eastAsia="ar-SA"/>
              </w:rPr>
            </w:pPr>
            <w:r>
              <w:rPr>
                <w:rFonts w:ascii="Times New Roman" w:eastAsia="Calibri" w:hAnsi="Times New Roman" w:cs="Times New Roman"/>
                <w:bCs/>
                <w:sz w:val="24"/>
                <w:szCs w:val="24"/>
                <w:lang w:eastAsia="ar-SA"/>
              </w:rPr>
              <w:t>1</w:t>
            </w:r>
          </w:p>
        </w:tc>
        <w:tc>
          <w:tcPr>
            <w:tcW w:w="4677" w:type="dxa"/>
            <w:vAlign w:val="center"/>
          </w:tcPr>
          <w:p w14:paraId="2D6981AF" w14:textId="77777777" w:rsidR="00267058" w:rsidRPr="009E0BF0" w:rsidRDefault="00267058" w:rsidP="00337132">
            <w:pPr>
              <w:snapToGrid w:val="0"/>
              <w:spacing w:after="0" w:line="276" w:lineRule="auto"/>
              <w:jc w:val="both"/>
              <w:rPr>
                <w:rFonts w:ascii="Times New Roman" w:eastAsia="Calibri" w:hAnsi="Times New Roman" w:cs="Times New Roman"/>
                <w:spacing w:val="-4"/>
                <w:sz w:val="24"/>
                <w:szCs w:val="24"/>
                <w:lang w:eastAsia="ar-SA"/>
              </w:rPr>
            </w:pPr>
            <w:r w:rsidRPr="009E0BF0">
              <w:rPr>
                <w:rFonts w:ascii="Times New Roman" w:eastAsia="Calibri" w:hAnsi="Times New Roman" w:cs="Times New Roman"/>
                <w:sz w:val="24"/>
                <w:szCs w:val="24"/>
                <w:lang w:eastAsia="ar-SA"/>
              </w:rPr>
              <w:t>Общие поня</w:t>
            </w:r>
            <w:r>
              <w:rPr>
                <w:rFonts w:ascii="Times New Roman" w:eastAsia="Calibri" w:hAnsi="Times New Roman" w:cs="Times New Roman"/>
                <w:sz w:val="24"/>
                <w:szCs w:val="24"/>
                <w:lang w:eastAsia="ar-SA"/>
              </w:rPr>
              <w:t>тия о росте и развитии человека</w:t>
            </w:r>
            <w:r w:rsidRPr="009E0BF0">
              <w:rPr>
                <w:rFonts w:ascii="Times New Roman" w:eastAsia="Calibri" w:hAnsi="Times New Roman" w:cs="Times New Roman"/>
                <w:sz w:val="24"/>
                <w:szCs w:val="24"/>
                <w:lang w:eastAsia="ar-SA"/>
              </w:rPr>
              <w:t>.</w:t>
            </w:r>
            <w:r w:rsidRPr="009E0BF0">
              <w:rPr>
                <w:rFonts w:ascii="Times New Roman" w:eastAsia="Calibri" w:hAnsi="Times New Roman" w:cs="Times New Roman"/>
                <w:bCs/>
                <w:sz w:val="24"/>
                <w:szCs w:val="24"/>
                <w:lang w:eastAsia="ar-SA"/>
              </w:rPr>
              <w:t xml:space="preserve"> Возрастные особенности опорно-двигательного</w:t>
            </w:r>
            <w:r>
              <w:rPr>
                <w:rFonts w:ascii="Times New Roman" w:eastAsia="Calibri" w:hAnsi="Times New Roman" w:cs="Times New Roman"/>
                <w:bCs/>
                <w:sz w:val="24"/>
                <w:szCs w:val="24"/>
                <w:lang w:eastAsia="ar-SA"/>
              </w:rPr>
              <w:t xml:space="preserve"> аппарата</w:t>
            </w:r>
            <w:r w:rsidRPr="009E0BF0">
              <w:rPr>
                <w:rFonts w:ascii="Times New Roman" w:eastAsia="Calibri" w:hAnsi="Times New Roman" w:cs="Times New Roman"/>
                <w:bCs/>
                <w:sz w:val="24"/>
                <w:szCs w:val="24"/>
                <w:lang w:eastAsia="ar-SA"/>
              </w:rPr>
              <w:t xml:space="preserve">. </w:t>
            </w:r>
            <w:r w:rsidRPr="009E0BF0">
              <w:rPr>
                <w:rFonts w:ascii="Times New Roman" w:eastAsia="Calibri" w:hAnsi="Times New Roman" w:cs="Times New Roman"/>
                <w:sz w:val="24"/>
                <w:szCs w:val="24"/>
                <w:lang w:eastAsia="ar-SA"/>
              </w:rPr>
              <w:t>Анатомо-физиологическое обоснование гигиенических требований к школьной мебели.</w:t>
            </w:r>
          </w:p>
        </w:tc>
        <w:tc>
          <w:tcPr>
            <w:tcW w:w="851" w:type="dxa"/>
            <w:vAlign w:val="center"/>
          </w:tcPr>
          <w:p w14:paraId="43A0D6CA" w14:textId="120EF1CD" w:rsidR="00267058" w:rsidRPr="009E0BF0" w:rsidRDefault="000F3616" w:rsidP="00337132">
            <w:pPr>
              <w:snapToGrid w:val="0"/>
              <w:spacing w:after="0" w:line="276"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23</w:t>
            </w:r>
          </w:p>
        </w:tc>
        <w:tc>
          <w:tcPr>
            <w:tcW w:w="709" w:type="dxa"/>
            <w:vAlign w:val="center"/>
          </w:tcPr>
          <w:p w14:paraId="0C5CD06A" w14:textId="74F62A14" w:rsidR="00267058" w:rsidRPr="009E0BF0" w:rsidRDefault="000F3616" w:rsidP="00337132">
            <w:pPr>
              <w:snapToGrid w:val="0"/>
              <w:spacing w:after="0" w:line="276"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3</w:t>
            </w:r>
          </w:p>
        </w:tc>
        <w:tc>
          <w:tcPr>
            <w:tcW w:w="708" w:type="dxa"/>
            <w:vAlign w:val="center"/>
          </w:tcPr>
          <w:p w14:paraId="5FB41B7E" w14:textId="15D83D60" w:rsidR="00267058" w:rsidRPr="009E0BF0" w:rsidRDefault="000F3616" w:rsidP="00337132">
            <w:pPr>
              <w:snapToGrid w:val="0"/>
              <w:spacing w:after="0" w:line="276"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709" w:type="dxa"/>
            <w:vAlign w:val="center"/>
          </w:tcPr>
          <w:p w14:paraId="1B8F9854" w14:textId="77777777" w:rsidR="00267058" w:rsidRPr="009E0BF0" w:rsidRDefault="00267058" w:rsidP="00337132">
            <w:pPr>
              <w:snapToGrid w:val="0"/>
              <w:spacing w:after="0" w:line="276"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709" w:type="dxa"/>
            <w:vAlign w:val="center"/>
          </w:tcPr>
          <w:p w14:paraId="6ED3830A" w14:textId="77777777" w:rsidR="00267058" w:rsidRPr="009E0BF0" w:rsidRDefault="00267058" w:rsidP="00337132">
            <w:pPr>
              <w:snapToGrid w:val="0"/>
              <w:spacing w:after="0" w:line="276" w:lineRule="auto"/>
              <w:jc w:val="center"/>
              <w:rPr>
                <w:rFonts w:ascii="Times New Roman" w:eastAsia="Calibri" w:hAnsi="Times New Roman" w:cs="Times New Roman"/>
                <w:sz w:val="24"/>
                <w:szCs w:val="24"/>
                <w:lang w:eastAsia="ar-SA"/>
              </w:rPr>
            </w:pPr>
          </w:p>
        </w:tc>
        <w:tc>
          <w:tcPr>
            <w:tcW w:w="688" w:type="dxa"/>
            <w:vAlign w:val="center"/>
          </w:tcPr>
          <w:p w14:paraId="4356FD23" w14:textId="1B140931" w:rsidR="00267058" w:rsidRPr="009E0BF0" w:rsidRDefault="000F3616" w:rsidP="00337132">
            <w:pPr>
              <w:snapToGrid w:val="0"/>
              <w:spacing w:after="0" w:line="276"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20</w:t>
            </w:r>
          </w:p>
        </w:tc>
      </w:tr>
      <w:tr w:rsidR="00267058" w:rsidRPr="009E0BF0" w14:paraId="3A838360" w14:textId="77777777" w:rsidTr="00337132">
        <w:trPr>
          <w:gridAfter w:val="2"/>
          <w:wAfter w:w="18" w:type="dxa"/>
          <w:jc w:val="center"/>
        </w:trPr>
        <w:tc>
          <w:tcPr>
            <w:tcW w:w="567" w:type="dxa"/>
            <w:vAlign w:val="center"/>
          </w:tcPr>
          <w:p w14:paraId="78639866" w14:textId="77777777" w:rsidR="00267058" w:rsidRPr="009E0BF0" w:rsidRDefault="00267058" w:rsidP="00337132">
            <w:pPr>
              <w:snapToGrid w:val="0"/>
              <w:spacing w:after="0" w:line="276" w:lineRule="auto"/>
              <w:jc w:val="center"/>
              <w:rPr>
                <w:rFonts w:ascii="Times New Roman" w:eastAsia="Calibri" w:hAnsi="Times New Roman" w:cs="Times New Roman"/>
                <w:bCs/>
                <w:sz w:val="24"/>
                <w:szCs w:val="24"/>
                <w:lang w:eastAsia="ar-SA"/>
              </w:rPr>
            </w:pPr>
            <w:r>
              <w:rPr>
                <w:rFonts w:ascii="Times New Roman" w:eastAsia="Calibri" w:hAnsi="Times New Roman" w:cs="Times New Roman"/>
                <w:bCs/>
                <w:sz w:val="24"/>
                <w:szCs w:val="24"/>
                <w:lang w:eastAsia="ar-SA"/>
              </w:rPr>
              <w:lastRenderedPageBreak/>
              <w:t>2</w:t>
            </w:r>
          </w:p>
        </w:tc>
        <w:tc>
          <w:tcPr>
            <w:tcW w:w="4677" w:type="dxa"/>
            <w:vAlign w:val="center"/>
          </w:tcPr>
          <w:p w14:paraId="1FDA6862" w14:textId="77777777" w:rsidR="00267058" w:rsidRPr="009E0BF0" w:rsidRDefault="00267058" w:rsidP="00337132">
            <w:pPr>
              <w:snapToGrid w:val="0"/>
              <w:spacing w:after="0" w:line="276" w:lineRule="auto"/>
              <w:jc w:val="both"/>
              <w:rPr>
                <w:rFonts w:ascii="Times New Roman" w:eastAsia="Calibri" w:hAnsi="Times New Roman" w:cs="Times New Roman"/>
                <w:sz w:val="24"/>
                <w:szCs w:val="24"/>
                <w:lang w:eastAsia="ar-SA"/>
              </w:rPr>
            </w:pPr>
            <w:r w:rsidRPr="009E0BF0">
              <w:rPr>
                <w:rFonts w:ascii="Times New Roman" w:eastAsia="Calibri" w:hAnsi="Times New Roman" w:cs="Times New Roman"/>
                <w:bCs/>
                <w:sz w:val="24"/>
                <w:szCs w:val="24"/>
                <w:lang w:eastAsia="ar-SA"/>
              </w:rPr>
              <w:t>Возрастные особенности строения и функционирования пищеварительной системы</w:t>
            </w:r>
            <w:r>
              <w:rPr>
                <w:rFonts w:ascii="Times New Roman" w:eastAsia="Calibri" w:hAnsi="Times New Roman" w:cs="Times New Roman"/>
                <w:bCs/>
                <w:sz w:val="24"/>
                <w:szCs w:val="24"/>
                <w:lang w:eastAsia="ar-SA"/>
              </w:rPr>
              <w:t>.</w:t>
            </w:r>
            <w:r w:rsidRPr="009E0BF0">
              <w:rPr>
                <w:rFonts w:ascii="Times New Roman" w:eastAsia="Calibri" w:hAnsi="Times New Roman" w:cs="Times New Roman"/>
                <w:sz w:val="24"/>
                <w:szCs w:val="24"/>
                <w:lang w:eastAsia="ar-SA"/>
              </w:rPr>
              <w:t xml:space="preserve"> Обмен веществ. Понятие о рациональном питании.</w:t>
            </w:r>
          </w:p>
        </w:tc>
        <w:tc>
          <w:tcPr>
            <w:tcW w:w="851" w:type="dxa"/>
            <w:vAlign w:val="center"/>
          </w:tcPr>
          <w:p w14:paraId="18E33DAA" w14:textId="77777777" w:rsidR="00267058" w:rsidRPr="009E0BF0" w:rsidRDefault="00267058" w:rsidP="00337132">
            <w:pPr>
              <w:snapToGrid w:val="0"/>
              <w:spacing w:after="0" w:line="276"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15</w:t>
            </w:r>
          </w:p>
        </w:tc>
        <w:tc>
          <w:tcPr>
            <w:tcW w:w="709" w:type="dxa"/>
            <w:vAlign w:val="center"/>
          </w:tcPr>
          <w:p w14:paraId="60C14FDD" w14:textId="77777777" w:rsidR="00267058" w:rsidRPr="009E0BF0" w:rsidRDefault="00267058" w:rsidP="00337132">
            <w:pPr>
              <w:snapToGrid w:val="0"/>
              <w:spacing w:after="0" w:line="276" w:lineRule="auto"/>
              <w:jc w:val="center"/>
              <w:rPr>
                <w:rFonts w:ascii="Times New Roman" w:eastAsia="Calibri" w:hAnsi="Times New Roman" w:cs="Times New Roman"/>
                <w:sz w:val="24"/>
                <w:szCs w:val="24"/>
                <w:lang w:eastAsia="ar-SA"/>
              </w:rPr>
            </w:pPr>
          </w:p>
        </w:tc>
        <w:tc>
          <w:tcPr>
            <w:tcW w:w="708" w:type="dxa"/>
            <w:vAlign w:val="center"/>
          </w:tcPr>
          <w:p w14:paraId="7321B875" w14:textId="77777777" w:rsidR="00267058" w:rsidRPr="009E0BF0" w:rsidRDefault="00267058" w:rsidP="00337132">
            <w:pPr>
              <w:snapToGrid w:val="0"/>
              <w:spacing w:after="0" w:line="276" w:lineRule="auto"/>
              <w:jc w:val="center"/>
              <w:rPr>
                <w:rFonts w:ascii="Times New Roman" w:eastAsia="Calibri" w:hAnsi="Times New Roman" w:cs="Times New Roman"/>
                <w:sz w:val="24"/>
                <w:szCs w:val="24"/>
                <w:lang w:eastAsia="ar-SA"/>
              </w:rPr>
            </w:pPr>
          </w:p>
        </w:tc>
        <w:tc>
          <w:tcPr>
            <w:tcW w:w="709" w:type="dxa"/>
            <w:vAlign w:val="center"/>
          </w:tcPr>
          <w:p w14:paraId="6FAE6546" w14:textId="77777777" w:rsidR="00267058" w:rsidRPr="009E0BF0" w:rsidRDefault="00267058" w:rsidP="00337132">
            <w:pPr>
              <w:snapToGrid w:val="0"/>
              <w:spacing w:after="0" w:line="276" w:lineRule="auto"/>
              <w:jc w:val="center"/>
              <w:rPr>
                <w:rFonts w:ascii="Times New Roman" w:eastAsia="Calibri" w:hAnsi="Times New Roman" w:cs="Times New Roman"/>
                <w:sz w:val="24"/>
                <w:szCs w:val="24"/>
                <w:lang w:eastAsia="ar-SA"/>
              </w:rPr>
            </w:pPr>
          </w:p>
        </w:tc>
        <w:tc>
          <w:tcPr>
            <w:tcW w:w="709" w:type="dxa"/>
            <w:vAlign w:val="center"/>
          </w:tcPr>
          <w:p w14:paraId="1070298A" w14:textId="77777777" w:rsidR="00267058" w:rsidRPr="009E0BF0" w:rsidRDefault="00267058" w:rsidP="00337132">
            <w:pPr>
              <w:snapToGrid w:val="0"/>
              <w:spacing w:after="0" w:line="276" w:lineRule="auto"/>
              <w:jc w:val="center"/>
              <w:rPr>
                <w:rFonts w:ascii="Times New Roman" w:eastAsia="Calibri" w:hAnsi="Times New Roman" w:cs="Times New Roman"/>
                <w:sz w:val="24"/>
                <w:szCs w:val="24"/>
                <w:lang w:eastAsia="ar-SA"/>
              </w:rPr>
            </w:pPr>
          </w:p>
        </w:tc>
        <w:tc>
          <w:tcPr>
            <w:tcW w:w="688" w:type="dxa"/>
            <w:vAlign w:val="center"/>
          </w:tcPr>
          <w:p w14:paraId="39F65765" w14:textId="77777777" w:rsidR="00267058" w:rsidRPr="009E0BF0" w:rsidRDefault="00267058" w:rsidP="00337132">
            <w:pPr>
              <w:snapToGrid w:val="0"/>
              <w:spacing w:after="0" w:line="276"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15</w:t>
            </w:r>
          </w:p>
        </w:tc>
      </w:tr>
      <w:tr w:rsidR="00267058" w:rsidRPr="009E0BF0" w14:paraId="253A3659" w14:textId="77777777" w:rsidTr="00337132">
        <w:trPr>
          <w:gridAfter w:val="2"/>
          <w:wAfter w:w="18" w:type="dxa"/>
          <w:jc w:val="center"/>
        </w:trPr>
        <w:tc>
          <w:tcPr>
            <w:tcW w:w="567" w:type="dxa"/>
            <w:vAlign w:val="center"/>
          </w:tcPr>
          <w:p w14:paraId="6253D0DD" w14:textId="77777777" w:rsidR="00267058" w:rsidRPr="009E0BF0" w:rsidRDefault="00267058" w:rsidP="00337132">
            <w:pPr>
              <w:snapToGrid w:val="0"/>
              <w:spacing w:after="0" w:line="276" w:lineRule="auto"/>
              <w:jc w:val="center"/>
              <w:rPr>
                <w:rFonts w:ascii="Times New Roman" w:eastAsia="Calibri" w:hAnsi="Times New Roman" w:cs="Times New Roman"/>
                <w:bCs/>
                <w:sz w:val="24"/>
                <w:szCs w:val="24"/>
                <w:lang w:eastAsia="ar-SA"/>
              </w:rPr>
            </w:pPr>
            <w:r>
              <w:rPr>
                <w:rFonts w:ascii="Times New Roman" w:eastAsia="Calibri" w:hAnsi="Times New Roman" w:cs="Times New Roman"/>
                <w:bCs/>
                <w:sz w:val="24"/>
                <w:szCs w:val="24"/>
                <w:lang w:eastAsia="ar-SA"/>
              </w:rPr>
              <w:t>3</w:t>
            </w:r>
          </w:p>
        </w:tc>
        <w:tc>
          <w:tcPr>
            <w:tcW w:w="4677" w:type="dxa"/>
            <w:vAlign w:val="center"/>
          </w:tcPr>
          <w:p w14:paraId="4480AA11" w14:textId="77777777" w:rsidR="00267058" w:rsidRPr="009E0BF0" w:rsidRDefault="00267058" w:rsidP="00337132">
            <w:pPr>
              <w:snapToGrid w:val="0"/>
              <w:spacing w:after="0" w:line="276" w:lineRule="auto"/>
              <w:jc w:val="both"/>
              <w:rPr>
                <w:rFonts w:ascii="Times New Roman" w:eastAsia="Calibri" w:hAnsi="Times New Roman" w:cs="Times New Roman"/>
                <w:bCs/>
                <w:sz w:val="24"/>
                <w:szCs w:val="24"/>
                <w:lang w:eastAsia="ar-SA"/>
              </w:rPr>
            </w:pPr>
            <w:r w:rsidRPr="009E0BF0">
              <w:rPr>
                <w:rFonts w:ascii="Times New Roman" w:eastAsia="Calibri" w:hAnsi="Times New Roman" w:cs="Times New Roman"/>
                <w:sz w:val="24"/>
                <w:szCs w:val="24"/>
                <w:lang w:eastAsia="ar-SA"/>
              </w:rPr>
              <w:t xml:space="preserve">Возрастные особенности строения и функционирования </w:t>
            </w:r>
            <w:r>
              <w:rPr>
                <w:rFonts w:ascii="Times New Roman" w:eastAsia="Calibri" w:hAnsi="Times New Roman" w:cs="Times New Roman"/>
                <w:sz w:val="24"/>
                <w:szCs w:val="24"/>
                <w:lang w:eastAsia="ar-SA"/>
              </w:rPr>
              <w:t>кардиореспираторной системы.</w:t>
            </w:r>
          </w:p>
        </w:tc>
        <w:tc>
          <w:tcPr>
            <w:tcW w:w="851" w:type="dxa"/>
            <w:vAlign w:val="center"/>
          </w:tcPr>
          <w:p w14:paraId="17092AB7" w14:textId="76D533E8" w:rsidR="00267058" w:rsidRPr="009E0BF0" w:rsidRDefault="000F3616" w:rsidP="00337132">
            <w:pPr>
              <w:snapToGrid w:val="0"/>
              <w:spacing w:after="0" w:line="276"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21</w:t>
            </w:r>
          </w:p>
        </w:tc>
        <w:tc>
          <w:tcPr>
            <w:tcW w:w="709" w:type="dxa"/>
            <w:vAlign w:val="center"/>
          </w:tcPr>
          <w:p w14:paraId="55B86E78" w14:textId="55249434" w:rsidR="00267058" w:rsidRPr="009E0BF0" w:rsidRDefault="000F3616" w:rsidP="00337132">
            <w:pPr>
              <w:snapToGrid w:val="0"/>
              <w:spacing w:after="0" w:line="276"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708" w:type="dxa"/>
            <w:vAlign w:val="center"/>
          </w:tcPr>
          <w:p w14:paraId="1F72D015" w14:textId="77777777" w:rsidR="00267058" w:rsidRPr="009E0BF0" w:rsidRDefault="00267058" w:rsidP="00337132">
            <w:pPr>
              <w:snapToGrid w:val="0"/>
              <w:spacing w:after="0" w:line="276" w:lineRule="auto"/>
              <w:jc w:val="center"/>
              <w:rPr>
                <w:rFonts w:ascii="Times New Roman" w:eastAsia="Calibri" w:hAnsi="Times New Roman" w:cs="Times New Roman"/>
                <w:sz w:val="24"/>
                <w:szCs w:val="24"/>
                <w:lang w:eastAsia="ar-SA"/>
              </w:rPr>
            </w:pPr>
          </w:p>
        </w:tc>
        <w:tc>
          <w:tcPr>
            <w:tcW w:w="709" w:type="dxa"/>
            <w:vAlign w:val="center"/>
          </w:tcPr>
          <w:p w14:paraId="12A56AFB" w14:textId="69CED355" w:rsidR="00267058" w:rsidRPr="009E0BF0" w:rsidRDefault="000F3616" w:rsidP="00337132">
            <w:pPr>
              <w:snapToGrid w:val="0"/>
              <w:spacing w:after="0" w:line="276"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709" w:type="dxa"/>
            <w:vAlign w:val="center"/>
          </w:tcPr>
          <w:p w14:paraId="6F05DF3F" w14:textId="77777777" w:rsidR="00267058" w:rsidRPr="009E0BF0" w:rsidRDefault="00267058" w:rsidP="00337132">
            <w:pPr>
              <w:snapToGrid w:val="0"/>
              <w:spacing w:after="0" w:line="276" w:lineRule="auto"/>
              <w:jc w:val="center"/>
              <w:rPr>
                <w:rFonts w:ascii="Times New Roman" w:eastAsia="Calibri" w:hAnsi="Times New Roman" w:cs="Times New Roman"/>
                <w:sz w:val="24"/>
                <w:szCs w:val="24"/>
                <w:lang w:eastAsia="ar-SA"/>
              </w:rPr>
            </w:pPr>
          </w:p>
        </w:tc>
        <w:tc>
          <w:tcPr>
            <w:tcW w:w="688" w:type="dxa"/>
            <w:vAlign w:val="center"/>
          </w:tcPr>
          <w:p w14:paraId="4F525957" w14:textId="77777777" w:rsidR="00267058" w:rsidRPr="009E0BF0" w:rsidRDefault="00267058" w:rsidP="00337132">
            <w:pPr>
              <w:snapToGrid w:val="0"/>
              <w:spacing w:after="0" w:line="276"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20</w:t>
            </w:r>
          </w:p>
        </w:tc>
      </w:tr>
      <w:tr w:rsidR="00267058" w:rsidRPr="009E0BF0" w14:paraId="13B1A0EC" w14:textId="77777777" w:rsidTr="00337132">
        <w:trPr>
          <w:gridAfter w:val="2"/>
          <w:wAfter w:w="18" w:type="dxa"/>
          <w:jc w:val="center"/>
        </w:trPr>
        <w:tc>
          <w:tcPr>
            <w:tcW w:w="567" w:type="dxa"/>
            <w:vAlign w:val="center"/>
          </w:tcPr>
          <w:p w14:paraId="4543C2B5" w14:textId="77777777" w:rsidR="00267058" w:rsidRPr="009E0BF0" w:rsidRDefault="00267058" w:rsidP="00337132">
            <w:pPr>
              <w:snapToGrid w:val="0"/>
              <w:spacing w:after="0" w:line="276" w:lineRule="auto"/>
              <w:jc w:val="center"/>
              <w:rPr>
                <w:rFonts w:ascii="Times New Roman" w:eastAsia="Calibri" w:hAnsi="Times New Roman" w:cs="Times New Roman"/>
                <w:bCs/>
                <w:sz w:val="24"/>
                <w:szCs w:val="24"/>
                <w:lang w:eastAsia="ar-SA"/>
              </w:rPr>
            </w:pPr>
            <w:r>
              <w:rPr>
                <w:rFonts w:ascii="Times New Roman" w:eastAsia="Calibri" w:hAnsi="Times New Roman" w:cs="Times New Roman"/>
                <w:bCs/>
                <w:sz w:val="24"/>
                <w:szCs w:val="24"/>
                <w:lang w:eastAsia="ar-SA"/>
              </w:rPr>
              <w:t>4</w:t>
            </w:r>
          </w:p>
        </w:tc>
        <w:tc>
          <w:tcPr>
            <w:tcW w:w="4677" w:type="dxa"/>
            <w:vAlign w:val="center"/>
          </w:tcPr>
          <w:p w14:paraId="53917371" w14:textId="77777777" w:rsidR="00267058" w:rsidRPr="009E0BF0" w:rsidRDefault="00267058" w:rsidP="00337132">
            <w:pPr>
              <w:snapToGrid w:val="0"/>
              <w:spacing w:after="0" w:line="276" w:lineRule="auto"/>
              <w:jc w:val="both"/>
              <w:rPr>
                <w:rFonts w:ascii="Times New Roman" w:eastAsia="Calibri" w:hAnsi="Times New Roman" w:cs="Times New Roman"/>
                <w:bCs/>
                <w:sz w:val="24"/>
                <w:szCs w:val="24"/>
                <w:lang w:eastAsia="ar-SA"/>
              </w:rPr>
            </w:pPr>
            <w:r w:rsidRPr="009E0BF0">
              <w:rPr>
                <w:rFonts w:ascii="Times New Roman" w:eastAsia="Calibri" w:hAnsi="Times New Roman" w:cs="Times New Roman"/>
                <w:bCs/>
                <w:sz w:val="24"/>
                <w:szCs w:val="24"/>
                <w:lang w:eastAsia="ar-SA"/>
              </w:rPr>
              <w:t>Возрастные особенности строения и функционирования органов выделения.</w:t>
            </w:r>
          </w:p>
        </w:tc>
        <w:tc>
          <w:tcPr>
            <w:tcW w:w="851" w:type="dxa"/>
            <w:vAlign w:val="center"/>
          </w:tcPr>
          <w:p w14:paraId="0E06A027" w14:textId="2DBAF75C" w:rsidR="00267058" w:rsidRPr="009E0BF0" w:rsidRDefault="000F3616" w:rsidP="00337132">
            <w:pPr>
              <w:snapToGrid w:val="0"/>
              <w:spacing w:after="0" w:line="276"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20</w:t>
            </w:r>
          </w:p>
        </w:tc>
        <w:tc>
          <w:tcPr>
            <w:tcW w:w="709" w:type="dxa"/>
            <w:vAlign w:val="center"/>
          </w:tcPr>
          <w:p w14:paraId="2F3AB370" w14:textId="77777777" w:rsidR="00267058" w:rsidRPr="009E0BF0" w:rsidRDefault="00267058" w:rsidP="00337132">
            <w:pPr>
              <w:snapToGrid w:val="0"/>
              <w:spacing w:after="0" w:line="276" w:lineRule="auto"/>
              <w:jc w:val="center"/>
              <w:rPr>
                <w:rFonts w:ascii="Times New Roman" w:eastAsia="Calibri" w:hAnsi="Times New Roman" w:cs="Times New Roman"/>
                <w:sz w:val="24"/>
                <w:szCs w:val="24"/>
                <w:lang w:eastAsia="ar-SA"/>
              </w:rPr>
            </w:pPr>
          </w:p>
        </w:tc>
        <w:tc>
          <w:tcPr>
            <w:tcW w:w="708" w:type="dxa"/>
            <w:vAlign w:val="center"/>
          </w:tcPr>
          <w:p w14:paraId="7A029D29" w14:textId="77777777" w:rsidR="00267058" w:rsidRPr="009E0BF0" w:rsidRDefault="00267058" w:rsidP="00337132">
            <w:pPr>
              <w:snapToGrid w:val="0"/>
              <w:spacing w:after="0" w:line="276" w:lineRule="auto"/>
              <w:jc w:val="center"/>
              <w:rPr>
                <w:rFonts w:ascii="Times New Roman" w:eastAsia="Calibri" w:hAnsi="Times New Roman" w:cs="Times New Roman"/>
                <w:sz w:val="24"/>
                <w:szCs w:val="24"/>
                <w:lang w:eastAsia="ar-SA"/>
              </w:rPr>
            </w:pPr>
          </w:p>
        </w:tc>
        <w:tc>
          <w:tcPr>
            <w:tcW w:w="709" w:type="dxa"/>
            <w:vAlign w:val="center"/>
          </w:tcPr>
          <w:p w14:paraId="5154270E" w14:textId="77777777" w:rsidR="00267058" w:rsidRPr="009E0BF0" w:rsidRDefault="00267058" w:rsidP="00337132">
            <w:pPr>
              <w:snapToGrid w:val="0"/>
              <w:spacing w:after="0" w:line="276" w:lineRule="auto"/>
              <w:jc w:val="center"/>
              <w:rPr>
                <w:rFonts w:ascii="Times New Roman" w:eastAsia="Calibri" w:hAnsi="Times New Roman" w:cs="Times New Roman"/>
                <w:sz w:val="24"/>
                <w:szCs w:val="24"/>
                <w:lang w:eastAsia="ar-SA"/>
              </w:rPr>
            </w:pPr>
          </w:p>
        </w:tc>
        <w:tc>
          <w:tcPr>
            <w:tcW w:w="709" w:type="dxa"/>
            <w:vAlign w:val="center"/>
          </w:tcPr>
          <w:p w14:paraId="246B12FD" w14:textId="77777777" w:rsidR="00267058" w:rsidRPr="009E0BF0" w:rsidRDefault="00267058" w:rsidP="00337132">
            <w:pPr>
              <w:snapToGrid w:val="0"/>
              <w:spacing w:after="0" w:line="276" w:lineRule="auto"/>
              <w:jc w:val="center"/>
              <w:rPr>
                <w:rFonts w:ascii="Times New Roman" w:eastAsia="Calibri" w:hAnsi="Times New Roman" w:cs="Times New Roman"/>
                <w:sz w:val="24"/>
                <w:szCs w:val="24"/>
                <w:lang w:eastAsia="ar-SA"/>
              </w:rPr>
            </w:pPr>
          </w:p>
        </w:tc>
        <w:tc>
          <w:tcPr>
            <w:tcW w:w="688" w:type="dxa"/>
            <w:vAlign w:val="center"/>
          </w:tcPr>
          <w:p w14:paraId="3AC431A7" w14:textId="234E5CA2" w:rsidR="00267058" w:rsidRPr="009E0BF0" w:rsidRDefault="000F3616" w:rsidP="00337132">
            <w:pPr>
              <w:snapToGrid w:val="0"/>
              <w:spacing w:after="0" w:line="276"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20</w:t>
            </w:r>
          </w:p>
        </w:tc>
      </w:tr>
      <w:tr w:rsidR="00267058" w:rsidRPr="009E0BF0" w14:paraId="5664E0F0" w14:textId="77777777" w:rsidTr="00337132">
        <w:trPr>
          <w:gridAfter w:val="2"/>
          <w:wAfter w:w="18" w:type="dxa"/>
          <w:jc w:val="center"/>
        </w:trPr>
        <w:tc>
          <w:tcPr>
            <w:tcW w:w="567" w:type="dxa"/>
            <w:vAlign w:val="center"/>
          </w:tcPr>
          <w:p w14:paraId="20773BA1" w14:textId="77777777" w:rsidR="00267058" w:rsidRPr="009E0BF0" w:rsidRDefault="00267058" w:rsidP="00337132">
            <w:pPr>
              <w:snapToGrid w:val="0"/>
              <w:spacing w:after="0" w:line="276" w:lineRule="auto"/>
              <w:jc w:val="center"/>
              <w:rPr>
                <w:rFonts w:ascii="Times New Roman" w:eastAsia="Calibri" w:hAnsi="Times New Roman" w:cs="Times New Roman"/>
                <w:bCs/>
                <w:sz w:val="24"/>
                <w:szCs w:val="24"/>
                <w:lang w:eastAsia="ar-SA"/>
              </w:rPr>
            </w:pPr>
            <w:r>
              <w:rPr>
                <w:rFonts w:ascii="Times New Roman" w:eastAsia="Calibri" w:hAnsi="Times New Roman" w:cs="Times New Roman"/>
                <w:bCs/>
                <w:sz w:val="24"/>
                <w:szCs w:val="24"/>
                <w:lang w:eastAsia="ar-SA"/>
              </w:rPr>
              <w:t>5</w:t>
            </w:r>
          </w:p>
        </w:tc>
        <w:tc>
          <w:tcPr>
            <w:tcW w:w="4677" w:type="dxa"/>
            <w:vAlign w:val="center"/>
          </w:tcPr>
          <w:p w14:paraId="19374451" w14:textId="77777777" w:rsidR="00267058" w:rsidRPr="009E0BF0" w:rsidRDefault="00267058" w:rsidP="00337132">
            <w:pPr>
              <w:snapToGrid w:val="0"/>
              <w:spacing w:after="0" w:line="276" w:lineRule="auto"/>
              <w:jc w:val="both"/>
              <w:rPr>
                <w:rFonts w:ascii="Times New Roman" w:eastAsia="Calibri" w:hAnsi="Times New Roman" w:cs="Times New Roman"/>
                <w:bCs/>
                <w:sz w:val="24"/>
                <w:szCs w:val="24"/>
                <w:lang w:eastAsia="ar-SA"/>
              </w:rPr>
            </w:pPr>
            <w:r w:rsidRPr="009E0BF0">
              <w:rPr>
                <w:rFonts w:ascii="Times New Roman" w:eastAsia="Calibri" w:hAnsi="Times New Roman" w:cs="Times New Roman"/>
                <w:sz w:val="24"/>
                <w:szCs w:val="24"/>
                <w:lang w:eastAsia="ar-SA"/>
              </w:rPr>
              <w:t>Возрастные особенности строения и функционирования нервной</w:t>
            </w:r>
            <w:r>
              <w:rPr>
                <w:rFonts w:ascii="Times New Roman" w:eastAsia="Calibri" w:hAnsi="Times New Roman" w:cs="Times New Roman"/>
                <w:sz w:val="24"/>
                <w:szCs w:val="24"/>
                <w:lang w:eastAsia="ar-SA"/>
              </w:rPr>
              <w:t xml:space="preserve"> и</w:t>
            </w:r>
            <w:r w:rsidRPr="009E0BF0">
              <w:rPr>
                <w:rFonts w:ascii="Times New Roman" w:eastAsia="Calibri" w:hAnsi="Times New Roman" w:cs="Times New Roman"/>
                <w:sz w:val="24"/>
                <w:szCs w:val="24"/>
                <w:lang w:eastAsia="ar-SA"/>
              </w:rPr>
              <w:t xml:space="preserve"> </w:t>
            </w:r>
            <w:r>
              <w:rPr>
                <w:rFonts w:ascii="Times New Roman" w:eastAsia="Calibri" w:hAnsi="Times New Roman" w:cs="Times New Roman"/>
                <w:bCs/>
                <w:sz w:val="24"/>
                <w:szCs w:val="24"/>
                <w:lang w:eastAsia="ar-SA"/>
              </w:rPr>
              <w:t xml:space="preserve">эндокринной </w:t>
            </w:r>
            <w:r>
              <w:rPr>
                <w:rFonts w:ascii="Times New Roman" w:eastAsia="Calibri" w:hAnsi="Times New Roman" w:cs="Times New Roman"/>
                <w:sz w:val="24"/>
                <w:szCs w:val="24"/>
                <w:lang w:eastAsia="ar-SA"/>
              </w:rPr>
              <w:t>систем</w:t>
            </w:r>
            <w:r w:rsidRPr="009E0BF0">
              <w:rPr>
                <w:rFonts w:ascii="Times New Roman" w:eastAsia="Calibri" w:hAnsi="Times New Roman" w:cs="Times New Roman"/>
                <w:sz w:val="24"/>
                <w:szCs w:val="24"/>
                <w:lang w:eastAsia="ar-SA"/>
              </w:rPr>
              <w:t>.</w:t>
            </w:r>
          </w:p>
        </w:tc>
        <w:tc>
          <w:tcPr>
            <w:tcW w:w="851" w:type="dxa"/>
            <w:vAlign w:val="center"/>
          </w:tcPr>
          <w:p w14:paraId="78448D12" w14:textId="7A1EED99" w:rsidR="00267058" w:rsidRPr="009E0BF0" w:rsidRDefault="000F3616" w:rsidP="00337132">
            <w:pPr>
              <w:snapToGrid w:val="0"/>
              <w:spacing w:after="0" w:line="276"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20</w:t>
            </w:r>
          </w:p>
        </w:tc>
        <w:tc>
          <w:tcPr>
            <w:tcW w:w="709" w:type="dxa"/>
            <w:vAlign w:val="center"/>
          </w:tcPr>
          <w:p w14:paraId="78E4EDD6" w14:textId="77777777" w:rsidR="00267058" w:rsidRPr="009E0BF0" w:rsidRDefault="00267058" w:rsidP="00337132">
            <w:pPr>
              <w:snapToGrid w:val="0"/>
              <w:spacing w:after="0" w:line="276" w:lineRule="auto"/>
              <w:jc w:val="center"/>
              <w:rPr>
                <w:rFonts w:ascii="Times New Roman" w:eastAsia="Calibri" w:hAnsi="Times New Roman" w:cs="Times New Roman"/>
                <w:sz w:val="24"/>
                <w:szCs w:val="24"/>
                <w:lang w:eastAsia="ar-SA"/>
              </w:rPr>
            </w:pPr>
          </w:p>
        </w:tc>
        <w:tc>
          <w:tcPr>
            <w:tcW w:w="708" w:type="dxa"/>
            <w:vAlign w:val="center"/>
          </w:tcPr>
          <w:p w14:paraId="01852627" w14:textId="77777777" w:rsidR="00267058" w:rsidRPr="009E0BF0" w:rsidRDefault="00267058" w:rsidP="00337132">
            <w:pPr>
              <w:snapToGrid w:val="0"/>
              <w:spacing w:after="0" w:line="276" w:lineRule="auto"/>
              <w:jc w:val="center"/>
              <w:rPr>
                <w:rFonts w:ascii="Times New Roman" w:eastAsia="Calibri" w:hAnsi="Times New Roman" w:cs="Times New Roman"/>
                <w:sz w:val="24"/>
                <w:szCs w:val="24"/>
                <w:lang w:eastAsia="ar-SA"/>
              </w:rPr>
            </w:pPr>
          </w:p>
        </w:tc>
        <w:tc>
          <w:tcPr>
            <w:tcW w:w="709" w:type="dxa"/>
            <w:vAlign w:val="center"/>
          </w:tcPr>
          <w:p w14:paraId="6C155FEF" w14:textId="77777777" w:rsidR="00267058" w:rsidRPr="009E0BF0" w:rsidRDefault="00267058" w:rsidP="00337132">
            <w:pPr>
              <w:snapToGrid w:val="0"/>
              <w:spacing w:after="0" w:line="276" w:lineRule="auto"/>
              <w:jc w:val="center"/>
              <w:rPr>
                <w:rFonts w:ascii="Times New Roman" w:eastAsia="Calibri" w:hAnsi="Times New Roman" w:cs="Times New Roman"/>
                <w:sz w:val="24"/>
                <w:szCs w:val="24"/>
                <w:lang w:eastAsia="ar-SA"/>
              </w:rPr>
            </w:pPr>
          </w:p>
        </w:tc>
        <w:tc>
          <w:tcPr>
            <w:tcW w:w="709" w:type="dxa"/>
            <w:vAlign w:val="center"/>
          </w:tcPr>
          <w:p w14:paraId="0B0E55C1" w14:textId="77777777" w:rsidR="00267058" w:rsidRPr="009E0BF0" w:rsidRDefault="00267058" w:rsidP="00337132">
            <w:pPr>
              <w:snapToGrid w:val="0"/>
              <w:spacing w:after="0" w:line="276" w:lineRule="auto"/>
              <w:jc w:val="center"/>
              <w:rPr>
                <w:rFonts w:ascii="Times New Roman" w:eastAsia="Calibri" w:hAnsi="Times New Roman" w:cs="Times New Roman"/>
                <w:sz w:val="24"/>
                <w:szCs w:val="24"/>
                <w:lang w:eastAsia="ar-SA"/>
              </w:rPr>
            </w:pPr>
          </w:p>
        </w:tc>
        <w:tc>
          <w:tcPr>
            <w:tcW w:w="688" w:type="dxa"/>
            <w:vAlign w:val="center"/>
          </w:tcPr>
          <w:p w14:paraId="3FFC8AC8" w14:textId="718D0CCB" w:rsidR="00267058" w:rsidRPr="009E0BF0" w:rsidRDefault="000F3616" w:rsidP="00337132">
            <w:pPr>
              <w:snapToGrid w:val="0"/>
              <w:spacing w:after="0" w:line="276"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20</w:t>
            </w:r>
          </w:p>
        </w:tc>
      </w:tr>
      <w:tr w:rsidR="00267058" w:rsidRPr="009E0BF0" w14:paraId="5FCE95A1" w14:textId="77777777" w:rsidTr="00337132">
        <w:trPr>
          <w:gridAfter w:val="2"/>
          <w:wAfter w:w="18" w:type="dxa"/>
          <w:jc w:val="center"/>
        </w:trPr>
        <w:tc>
          <w:tcPr>
            <w:tcW w:w="567" w:type="dxa"/>
            <w:vAlign w:val="center"/>
          </w:tcPr>
          <w:p w14:paraId="77163F8F" w14:textId="77777777" w:rsidR="00267058" w:rsidRPr="009E0BF0" w:rsidRDefault="00267058" w:rsidP="00337132">
            <w:pPr>
              <w:snapToGrid w:val="0"/>
              <w:spacing w:after="0" w:line="276" w:lineRule="auto"/>
              <w:jc w:val="center"/>
              <w:rPr>
                <w:rFonts w:ascii="Times New Roman" w:eastAsia="Calibri" w:hAnsi="Times New Roman" w:cs="Times New Roman"/>
                <w:bCs/>
                <w:sz w:val="24"/>
                <w:szCs w:val="24"/>
                <w:lang w:eastAsia="ar-SA"/>
              </w:rPr>
            </w:pPr>
            <w:r>
              <w:rPr>
                <w:rFonts w:ascii="Times New Roman" w:eastAsia="Calibri" w:hAnsi="Times New Roman" w:cs="Times New Roman"/>
                <w:bCs/>
                <w:sz w:val="24"/>
                <w:szCs w:val="24"/>
                <w:lang w:eastAsia="ar-SA"/>
              </w:rPr>
              <w:t>6</w:t>
            </w:r>
          </w:p>
        </w:tc>
        <w:tc>
          <w:tcPr>
            <w:tcW w:w="4677" w:type="dxa"/>
            <w:vAlign w:val="center"/>
          </w:tcPr>
          <w:p w14:paraId="2B915221" w14:textId="77777777" w:rsidR="00267058" w:rsidRPr="009E0BF0" w:rsidRDefault="00267058" w:rsidP="00337132">
            <w:pPr>
              <w:snapToGrid w:val="0"/>
              <w:spacing w:after="0" w:line="276" w:lineRule="auto"/>
              <w:jc w:val="both"/>
              <w:rPr>
                <w:rFonts w:ascii="Times New Roman" w:eastAsia="Calibri" w:hAnsi="Times New Roman" w:cs="Times New Roman"/>
                <w:spacing w:val="-4"/>
                <w:sz w:val="24"/>
                <w:szCs w:val="24"/>
                <w:lang w:eastAsia="ar-SA"/>
              </w:rPr>
            </w:pPr>
            <w:r>
              <w:rPr>
                <w:rFonts w:ascii="Times New Roman" w:eastAsia="Calibri" w:hAnsi="Times New Roman" w:cs="Times New Roman"/>
                <w:bCs/>
                <w:sz w:val="24"/>
                <w:szCs w:val="24"/>
                <w:lang w:eastAsia="ar-SA"/>
              </w:rPr>
              <w:t>Возрастная физиология и гигиена анализаторов.</w:t>
            </w:r>
            <w:r w:rsidRPr="009E0BF0">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Высшая нервная деятельность и ее возрастные особенности.</w:t>
            </w:r>
          </w:p>
        </w:tc>
        <w:tc>
          <w:tcPr>
            <w:tcW w:w="851" w:type="dxa"/>
            <w:vAlign w:val="center"/>
          </w:tcPr>
          <w:p w14:paraId="0108752A" w14:textId="4957E30B" w:rsidR="00267058" w:rsidRPr="009E0BF0" w:rsidRDefault="000F3616" w:rsidP="00337132">
            <w:pPr>
              <w:snapToGrid w:val="0"/>
              <w:spacing w:after="0" w:line="276"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22</w:t>
            </w:r>
          </w:p>
        </w:tc>
        <w:tc>
          <w:tcPr>
            <w:tcW w:w="709" w:type="dxa"/>
            <w:vAlign w:val="center"/>
          </w:tcPr>
          <w:p w14:paraId="3C837013" w14:textId="53BBC064" w:rsidR="00267058" w:rsidRPr="009E0BF0" w:rsidRDefault="000F3616" w:rsidP="00337132">
            <w:pPr>
              <w:snapToGrid w:val="0"/>
              <w:spacing w:after="0" w:line="276"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708" w:type="dxa"/>
            <w:vAlign w:val="center"/>
          </w:tcPr>
          <w:p w14:paraId="196F5C00" w14:textId="6A112378" w:rsidR="00267058" w:rsidRPr="009E0BF0" w:rsidRDefault="000F3616" w:rsidP="00337132">
            <w:pPr>
              <w:snapToGrid w:val="0"/>
              <w:spacing w:after="0" w:line="276"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709" w:type="dxa"/>
            <w:vAlign w:val="center"/>
          </w:tcPr>
          <w:p w14:paraId="60293BCC" w14:textId="23F53871" w:rsidR="00267058" w:rsidRPr="009E0BF0" w:rsidRDefault="000F3616" w:rsidP="00337132">
            <w:pPr>
              <w:snapToGrid w:val="0"/>
              <w:spacing w:after="0" w:line="276"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709" w:type="dxa"/>
            <w:vAlign w:val="center"/>
          </w:tcPr>
          <w:p w14:paraId="28E7EC1C" w14:textId="77777777" w:rsidR="00267058" w:rsidRPr="009E0BF0" w:rsidRDefault="00267058" w:rsidP="00337132">
            <w:pPr>
              <w:snapToGrid w:val="0"/>
              <w:spacing w:after="0" w:line="276" w:lineRule="auto"/>
              <w:jc w:val="center"/>
              <w:rPr>
                <w:rFonts w:ascii="Times New Roman" w:eastAsia="Calibri" w:hAnsi="Times New Roman" w:cs="Times New Roman"/>
                <w:sz w:val="24"/>
                <w:szCs w:val="24"/>
                <w:lang w:eastAsia="ar-SA"/>
              </w:rPr>
            </w:pPr>
          </w:p>
        </w:tc>
        <w:tc>
          <w:tcPr>
            <w:tcW w:w="688" w:type="dxa"/>
            <w:vAlign w:val="center"/>
          </w:tcPr>
          <w:p w14:paraId="6459B055" w14:textId="191B4841" w:rsidR="00267058" w:rsidRPr="009E0BF0" w:rsidRDefault="000F3616" w:rsidP="00337132">
            <w:pPr>
              <w:snapToGrid w:val="0"/>
              <w:spacing w:after="0" w:line="276"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20</w:t>
            </w:r>
          </w:p>
        </w:tc>
      </w:tr>
      <w:tr w:rsidR="00267058" w:rsidRPr="009E0BF0" w14:paraId="41B74F20" w14:textId="77777777" w:rsidTr="00337132">
        <w:trPr>
          <w:gridAfter w:val="2"/>
          <w:wAfter w:w="18" w:type="dxa"/>
          <w:jc w:val="center"/>
        </w:trPr>
        <w:tc>
          <w:tcPr>
            <w:tcW w:w="567" w:type="dxa"/>
            <w:vAlign w:val="center"/>
          </w:tcPr>
          <w:p w14:paraId="134F18C8" w14:textId="77777777" w:rsidR="00267058" w:rsidRPr="009E0BF0" w:rsidRDefault="00267058" w:rsidP="00337132">
            <w:pPr>
              <w:snapToGrid w:val="0"/>
              <w:spacing w:after="0" w:line="276" w:lineRule="auto"/>
              <w:jc w:val="center"/>
              <w:rPr>
                <w:rFonts w:ascii="Times New Roman" w:eastAsia="Calibri" w:hAnsi="Times New Roman" w:cs="Times New Roman"/>
                <w:bCs/>
                <w:sz w:val="24"/>
                <w:szCs w:val="24"/>
                <w:lang w:eastAsia="ar-SA"/>
              </w:rPr>
            </w:pPr>
            <w:r>
              <w:rPr>
                <w:rFonts w:ascii="Times New Roman" w:eastAsia="Calibri" w:hAnsi="Times New Roman" w:cs="Times New Roman"/>
                <w:bCs/>
                <w:sz w:val="24"/>
                <w:szCs w:val="24"/>
                <w:lang w:eastAsia="ar-SA"/>
              </w:rPr>
              <w:t>7</w:t>
            </w:r>
          </w:p>
        </w:tc>
        <w:tc>
          <w:tcPr>
            <w:tcW w:w="4677" w:type="dxa"/>
            <w:vAlign w:val="center"/>
          </w:tcPr>
          <w:p w14:paraId="5C767B95" w14:textId="77777777" w:rsidR="00267058" w:rsidRPr="009E0BF0" w:rsidRDefault="00267058" w:rsidP="00337132">
            <w:pPr>
              <w:snapToGrid w:val="0"/>
              <w:spacing w:after="0" w:line="276" w:lineRule="auto"/>
              <w:jc w:val="both"/>
              <w:rPr>
                <w:rFonts w:ascii="Times New Roman" w:eastAsia="Calibri" w:hAnsi="Times New Roman" w:cs="Times New Roman"/>
                <w:bCs/>
                <w:sz w:val="24"/>
                <w:szCs w:val="24"/>
                <w:lang w:eastAsia="ar-SA"/>
              </w:rPr>
            </w:pPr>
            <w:r w:rsidRPr="009E0BF0">
              <w:rPr>
                <w:rFonts w:ascii="Times New Roman" w:eastAsia="Calibri" w:hAnsi="Times New Roman" w:cs="Times New Roman"/>
                <w:sz w:val="24"/>
                <w:szCs w:val="24"/>
                <w:lang w:eastAsia="ar-SA"/>
              </w:rPr>
              <w:t>Гигиенические требования к организации учебно-воспитательного процесса</w:t>
            </w:r>
            <w:r>
              <w:rPr>
                <w:rFonts w:ascii="Times New Roman" w:eastAsia="Calibri" w:hAnsi="Times New Roman" w:cs="Times New Roman"/>
                <w:sz w:val="24"/>
                <w:szCs w:val="24"/>
                <w:lang w:eastAsia="ar-SA"/>
              </w:rPr>
              <w:t xml:space="preserve"> в школе</w:t>
            </w:r>
            <w:r w:rsidRPr="009E0BF0">
              <w:rPr>
                <w:rFonts w:ascii="Times New Roman" w:eastAsia="Calibri" w:hAnsi="Times New Roman" w:cs="Times New Roman"/>
                <w:sz w:val="24"/>
                <w:szCs w:val="24"/>
                <w:lang w:eastAsia="ar-SA"/>
              </w:rPr>
              <w:t>.</w:t>
            </w:r>
          </w:p>
        </w:tc>
        <w:tc>
          <w:tcPr>
            <w:tcW w:w="851" w:type="dxa"/>
            <w:vAlign w:val="center"/>
          </w:tcPr>
          <w:p w14:paraId="486FF58B" w14:textId="77777777" w:rsidR="00267058" w:rsidRPr="009E0BF0" w:rsidRDefault="00267058" w:rsidP="00337132">
            <w:pPr>
              <w:snapToGrid w:val="0"/>
              <w:spacing w:after="0" w:line="276"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w:t>
            </w:r>
          </w:p>
        </w:tc>
        <w:tc>
          <w:tcPr>
            <w:tcW w:w="709" w:type="dxa"/>
            <w:vAlign w:val="center"/>
          </w:tcPr>
          <w:p w14:paraId="0A2BBD5A" w14:textId="77777777" w:rsidR="00267058" w:rsidRPr="009E0BF0" w:rsidRDefault="00267058" w:rsidP="00337132">
            <w:pPr>
              <w:snapToGrid w:val="0"/>
              <w:spacing w:after="0" w:line="276" w:lineRule="auto"/>
              <w:jc w:val="center"/>
              <w:rPr>
                <w:rFonts w:ascii="Times New Roman" w:eastAsia="Calibri" w:hAnsi="Times New Roman" w:cs="Times New Roman"/>
                <w:sz w:val="24"/>
                <w:szCs w:val="24"/>
                <w:lang w:eastAsia="ar-SA"/>
              </w:rPr>
            </w:pPr>
          </w:p>
        </w:tc>
        <w:tc>
          <w:tcPr>
            <w:tcW w:w="708" w:type="dxa"/>
            <w:vAlign w:val="center"/>
          </w:tcPr>
          <w:p w14:paraId="4B0BCFBB" w14:textId="77777777" w:rsidR="00267058" w:rsidRPr="009E0BF0" w:rsidRDefault="00267058" w:rsidP="00337132">
            <w:pPr>
              <w:snapToGrid w:val="0"/>
              <w:spacing w:after="0" w:line="276" w:lineRule="auto"/>
              <w:jc w:val="center"/>
              <w:rPr>
                <w:rFonts w:ascii="Times New Roman" w:eastAsia="Calibri" w:hAnsi="Times New Roman" w:cs="Times New Roman"/>
                <w:sz w:val="24"/>
                <w:szCs w:val="24"/>
                <w:lang w:eastAsia="ar-SA"/>
              </w:rPr>
            </w:pPr>
          </w:p>
        </w:tc>
        <w:tc>
          <w:tcPr>
            <w:tcW w:w="709" w:type="dxa"/>
            <w:vAlign w:val="center"/>
          </w:tcPr>
          <w:p w14:paraId="1F2D0EF4" w14:textId="77777777" w:rsidR="00267058" w:rsidRPr="009E0BF0" w:rsidRDefault="00267058" w:rsidP="00337132">
            <w:pPr>
              <w:snapToGrid w:val="0"/>
              <w:spacing w:after="0" w:line="276" w:lineRule="auto"/>
              <w:jc w:val="center"/>
              <w:rPr>
                <w:rFonts w:ascii="Times New Roman" w:eastAsia="Calibri" w:hAnsi="Times New Roman" w:cs="Times New Roman"/>
                <w:sz w:val="24"/>
                <w:szCs w:val="24"/>
                <w:lang w:eastAsia="ar-SA"/>
              </w:rPr>
            </w:pPr>
          </w:p>
        </w:tc>
        <w:tc>
          <w:tcPr>
            <w:tcW w:w="709" w:type="dxa"/>
            <w:vAlign w:val="center"/>
          </w:tcPr>
          <w:p w14:paraId="1EA36E33" w14:textId="77777777" w:rsidR="00267058" w:rsidRPr="009E0BF0" w:rsidRDefault="00267058" w:rsidP="00337132">
            <w:pPr>
              <w:snapToGrid w:val="0"/>
              <w:spacing w:after="0" w:line="276" w:lineRule="auto"/>
              <w:jc w:val="center"/>
              <w:rPr>
                <w:rFonts w:ascii="Times New Roman" w:eastAsia="Calibri" w:hAnsi="Times New Roman" w:cs="Times New Roman"/>
                <w:sz w:val="24"/>
                <w:szCs w:val="24"/>
                <w:lang w:eastAsia="ar-SA"/>
              </w:rPr>
            </w:pPr>
          </w:p>
        </w:tc>
        <w:tc>
          <w:tcPr>
            <w:tcW w:w="688" w:type="dxa"/>
            <w:vAlign w:val="center"/>
          </w:tcPr>
          <w:p w14:paraId="7EC75FE8" w14:textId="77777777" w:rsidR="00267058" w:rsidRDefault="00267058" w:rsidP="00337132">
            <w:pPr>
              <w:snapToGrid w:val="0"/>
              <w:spacing w:after="0" w:line="276"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w:t>
            </w:r>
          </w:p>
        </w:tc>
      </w:tr>
      <w:tr w:rsidR="00267058" w:rsidRPr="009E0BF0" w14:paraId="27FC40DD" w14:textId="77777777" w:rsidTr="00337132">
        <w:trPr>
          <w:gridAfter w:val="2"/>
          <w:wAfter w:w="18" w:type="dxa"/>
          <w:jc w:val="center"/>
        </w:trPr>
        <w:tc>
          <w:tcPr>
            <w:tcW w:w="5244" w:type="dxa"/>
            <w:gridSpan w:val="2"/>
            <w:vAlign w:val="center"/>
          </w:tcPr>
          <w:p w14:paraId="3063649B" w14:textId="77777777" w:rsidR="00267058" w:rsidRPr="009E0BF0" w:rsidRDefault="00267058" w:rsidP="00337132">
            <w:pPr>
              <w:snapToGrid w:val="0"/>
              <w:spacing w:after="0" w:line="276"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Итого</w:t>
            </w:r>
          </w:p>
        </w:tc>
        <w:tc>
          <w:tcPr>
            <w:tcW w:w="851" w:type="dxa"/>
            <w:vAlign w:val="center"/>
          </w:tcPr>
          <w:p w14:paraId="701749F3" w14:textId="49C6364C" w:rsidR="00267058" w:rsidRPr="009E0BF0" w:rsidRDefault="000F3616" w:rsidP="00337132">
            <w:pPr>
              <w:snapToGrid w:val="0"/>
              <w:spacing w:after="0" w:line="276"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125</w:t>
            </w:r>
          </w:p>
        </w:tc>
        <w:tc>
          <w:tcPr>
            <w:tcW w:w="709" w:type="dxa"/>
            <w:vAlign w:val="center"/>
          </w:tcPr>
          <w:p w14:paraId="487CDF98" w14:textId="6A7E6EC9" w:rsidR="00267058" w:rsidRPr="009E0BF0" w:rsidRDefault="000F3616" w:rsidP="00337132">
            <w:pPr>
              <w:snapToGrid w:val="0"/>
              <w:spacing w:after="0" w:line="276"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6</w:t>
            </w:r>
          </w:p>
        </w:tc>
        <w:tc>
          <w:tcPr>
            <w:tcW w:w="708" w:type="dxa"/>
            <w:vAlign w:val="center"/>
          </w:tcPr>
          <w:p w14:paraId="799AAED8" w14:textId="2483A8C6" w:rsidR="00267058" w:rsidRPr="009E0BF0" w:rsidRDefault="000F3616" w:rsidP="00337132">
            <w:pPr>
              <w:snapToGrid w:val="0"/>
              <w:spacing w:after="0" w:line="276"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709" w:type="dxa"/>
            <w:vAlign w:val="center"/>
          </w:tcPr>
          <w:p w14:paraId="3E329280" w14:textId="4B02CEF7" w:rsidR="00267058" w:rsidRPr="009E0BF0" w:rsidRDefault="000F3616" w:rsidP="00337132">
            <w:pPr>
              <w:snapToGrid w:val="0"/>
              <w:spacing w:after="0" w:line="276"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4</w:t>
            </w:r>
          </w:p>
        </w:tc>
        <w:tc>
          <w:tcPr>
            <w:tcW w:w="709" w:type="dxa"/>
            <w:vAlign w:val="center"/>
          </w:tcPr>
          <w:p w14:paraId="352B000F" w14:textId="77777777" w:rsidR="00267058" w:rsidRPr="009E0BF0" w:rsidRDefault="00267058" w:rsidP="00337132">
            <w:pPr>
              <w:snapToGrid w:val="0"/>
              <w:spacing w:after="0" w:line="276" w:lineRule="auto"/>
              <w:jc w:val="center"/>
              <w:rPr>
                <w:rFonts w:ascii="Times New Roman" w:eastAsia="Calibri" w:hAnsi="Times New Roman" w:cs="Times New Roman"/>
                <w:sz w:val="24"/>
                <w:szCs w:val="24"/>
                <w:lang w:eastAsia="ar-SA"/>
              </w:rPr>
            </w:pPr>
          </w:p>
        </w:tc>
        <w:tc>
          <w:tcPr>
            <w:tcW w:w="688" w:type="dxa"/>
            <w:vAlign w:val="center"/>
          </w:tcPr>
          <w:p w14:paraId="4DAE04D5" w14:textId="55BFB2BF" w:rsidR="00267058" w:rsidRPr="009E0BF0" w:rsidRDefault="000F3616" w:rsidP="00337132">
            <w:pPr>
              <w:snapToGrid w:val="0"/>
              <w:spacing w:after="0" w:line="276"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129</w:t>
            </w:r>
          </w:p>
        </w:tc>
      </w:tr>
      <w:tr w:rsidR="00267058" w:rsidRPr="009E0BF0" w14:paraId="456D9006" w14:textId="77777777" w:rsidTr="00337132">
        <w:trPr>
          <w:gridAfter w:val="2"/>
          <w:wAfter w:w="18" w:type="dxa"/>
          <w:jc w:val="center"/>
        </w:trPr>
        <w:tc>
          <w:tcPr>
            <w:tcW w:w="5244" w:type="dxa"/>
            <w:gridSpan w:val="2"/>
            <w:vAlign w:val="center"/>
          </w:tcPr>
          <w:p w14:paraId="13511DD4" w14:textId="77777777" w:rsidR="00267058" w:rsidRPr="009D0EAD" w:rsidRDefault="00267058" w:rsidP="00337132">
            <w:pPr>
              <w:snapToGrid w:val="0"/>
              <w:spacing w:after="0" w:line="276" w:lineRule="auto"/>
              <w:rPr>
                <w:rFonts w:ascii="Times New Roman" w:eastAsia="Calibri" w:hAnsi="Times New Roman" w:cs="Times New Roman"/>
                <w:sz w:val="24"/>
                <w:szCs w:val="24"/>
                <w:lang w:eastAsia="ar-SA"/>
              </w:rPr>
            </w:pPr>
            <w:r w:rsidRPr="009E0BF0">
              <w:rPr>
                <w:rFonts w:ascii="Times New Roman" w:eastAsia="Calibri" w:hAnsi="Times New Roman" w:cs="Times New Roman"/>
                <w:sz w:val="24"/>
                <w:szCs w:val="24"/>
                <w:lang w:eastAsia="ar-SA"/>
              </w:rPr>
              <w:t xml:space="preserve">Вид промежуточной аттестации - </w:t>
            </w:r>
            <w:r w:rsidRPr="00F721AD">
              <w:rPr>
                <w:rFonts w:ascii="Times New Roman" w:eastAsia="Calibri" w:hAnsi="Times New Roman" w:cs="Times New Roman"/>
                <w:sz w:val="24"/>
                <w:szCs w:val="24"/>
                <w:lang w:eastAsia="ar-SA"/>
              </w:rPr>
              <w:t>Экзамен</w:t>
            </w:r>
          </w:p>
        </w:tc>
        <w:tc>
          <w:tcPr>
            <w:tcW w:w="851" w:type="dxa"/>
            <w:vAlign w:val="center"/>
          </w:tcPr>
          <w:p w14:paraId="29F202B1" w14:textId="77777777" w:rsidR="00267058" w:rsidRPr="009E0BF0" w:rsidRDefault="00267058" w:rsidP="00337132">
            <w:pPr>
              <w:snapToGrid w:val="0"/>
              <w:spacing w:after="0" w:line="276"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9</w:t>
            </w:r>
          </w:p>
        </w:tc>
        <w:tc>
          <w:tcPr>
            <w:tcW w:w="709" w:type="dxa"/>
            <w:vAlign w:val="center"/>
          </w:tcPr>
          <w:p w14:paraId="445E0E60" w14:textId="77777777" w:rsidR="00267058" w:rsidRPr="009E0BF0" w:rsidRDefault="00267058" w:rsidP="00337132">
            <w:pPr>
              <w:snapToGrid w:val="0"/>
              <w:spacing w:after="0" w:line="276" w:lineRule="auto"/>
              <w:jc w:val="center"/>
              <w:rPr>
                <w:rFonts w:ascii="Times New Roman" w:eastAsia="Calibri" w:hAnsi="Times New Roman" w:cs="Times New Roman"/>
                <w:sz w:val="24"/>
                <w:szCs w:val="24"/>
                <w:lang w:eastAsia="ar-SA"/>
              </w:rPr>
            </w:pPr>
          </w:p>
        </w:tc>
        <w:tc>
          <w:tcPr>
            <w:tcW w:w="708" w:type="dxa"/>
            <w:vAlign w:val="center"/>
          </w:tcPr>
          <w:p w14:paraId="675A5D0D" w14:textId="77777777" w:rsidR="00267058" w:rsidRPr="009E0BF0" w:rsidRDefault="00267058" w:rsidP="00337132">
            <w:pPr>
              <w:snapToGrid w:val="0"/>
              <w:spacing w:after="0" w:line="276" w:lineRule="auto"/>
              <w:jc w:val="center"/>
              <w:rPr>
                <w:rFonts w:ascii="Times New Roman" w:eastAsia="Calibri" w:hAnsi="Times New Roman" w:cs="Times New Roman"/>
                <w:sz w:val="24"/>
                <w:szCs w:val="24"/>
                <w:lang w:eastAsia="ar-SA"/>
              </w:rPr>
            </w:pPr>
          </w:p>
        </w:tc>
        <w:tc>
          <w:tcPr>
            <w:tcW w:w="709" w:type="dxa"/>
            <w:vAlign w:val="center"/>
          </w:tcPr>
          <w:p w14:paraId="10B0B64F" w14:textId="77777777" w:rsidR="00267058" w:rsidRPr="009E0BF0" w:rsidRDefault="00267058" w:rsidP="00337132">
            <w:pPr>
              <w:snapToGrid w:val="0"/>
              <w:spacing w:after="0" w:line="276" w:lineRule="auto"/>
              <w:jc w:val="center"/>
              <w:rPr>
                <w:rFonts w:ascii="Times New Roman" w:eastAsia="Calibri" w:hAnsi="Times New Roman" w:cs="Times New Roman"/>
                <w:sz w:val="24"/>
                <w:szCs w:val="24"/>
                <w:lang w:eastAsia="ar-SA"/>
              </w:rPr>
            </w:pPr>
          </w:p>
        </w:tc>
        <w:tc>
          <w:tcPr>
            <w:tcW w:w="709" w:type="dxa"/>
            <w:vAlign w:val="center"/>
          </w:tcPr>
          <w:p w14:paraId="664EAE78" w14:textId="77777777" w:rsidR="00267058" w:rsidRPr="009E0BF0" w:rsidRDefault="00267058" w:rsidP="00337132">
            <w:pPr>
              <w:snapToGrid w:val="0"/>
              <w:spacing w:after="0" w:line="276" w:lineRule="auto"/>
              <w:jc w:val="center"/>
              <w:rPr>
                <w:rFonts w:ascii="Times New Roman" w:eastAsia="Calibri" w:hAnsi="Times New Roman" w:cs="Times New Roman"/>
                <w:sz w:val="24"/>
                <w:szCs w:val="24"/>
                <w:lang w:eastAsia="ar-SA"/>
              </w:rPr>
            </w:pPr>
          </w:p>
        </w:tc>
        <w:tc>
          <w:tcPr>
            <w:tcW w:w="688" w:type="dxa"/>
            <w:vAlign w:val="center"/>
          </w:tcPr>
          <w:p w14:paraId="73880D27" w14:textId="77777777" w:rsidR="00267058" w:rsidRPr="009E0BF0" w:rsidRDefault="00267058" w:rsidP="00337132">
            <w:pPr>
              <w:snapToGrid w:val="0"/>
              <w:spacing w:after="0" w:line="276" w:lineRule="auto"/>
              <w:jc w:val="center"/>
              <w:rPr>
                <w:rFonts w:ascii="Times New Roman" w:eastAsia="Calibri" w:hAnsi="Times New Roman" w:cs="Times New Roman"/>
                <w:sz w:val="24"/>
                <w:szCs w:val="24"/>
                <w:lang w:eastAsia="ar-SA"/>
              </w:rPr>
            </w:pPr>
          </w:p>
        </w:tc>
      </w:tr>
      <w:tr w:rsidR="00267058" w:rsidRPr="009E0BF0" w14:paraId="2A29DDBC" w14:textId="77777777" w:rsidTr="00337132">
        <w:trPr>
          <w:gridAfter w:val="2"/>
          <w:wAfter w:w="18" w:type="dxa"/>
          <w:jc w:val="center"/>
        </w:trPr>
        <w:tc>
          <w:tcPr>
            <w:tcW w:w="5244" w:type="dxa"/>
            <w:gridSpan w:val="2"/>
            <w:vAlign w:val="center"/>
          </w:tcPr>
          <w:p w14:paraId="173AFD97" w14:textId="77777777" w:rsidR="00267058" w:rsidRPr="009E0BF0" w:rsidRDefault="00267058" w:rsidP="00337132">
            <w:pPr>
              <w:snapToGrid w:val="0"/>
              <w:spacing w:after="0" w:line="276" w:lineRule="auto"/>
              <w:rPr>
                <w:rFonts w:ascii="Times New Roman" w:eastAsia="Calibri" w:hAnsi="Times New Roman" w:cs="Times New Roman"/>
                <w:sz w:val="24"/>
                <w:szCs w:val="24"/>
                <w:lang w:eastAsia="ar-SA"/>
              </w:rPr>
            </w:pPr>
            <w:r w:rsidRPr="009E0BF0">
              <w:rPr>
                <w:rFonts w:ascii="Times New Roman" w:eastAsia="Calibri" w:hAnsi="Times New Roman" w:cs="Times New Roman"/>
                <w:sz w:val="24"/>
                <w:szCs w:val="24"/>
                <w:lang w:eastAsia="ar-SA"/>
              </w:rPr>
              <w:t xml:space="preserve">Итого </w:t>
            </w:r>
            <w:r>
              <w:rPr>
                <w:rFonts w:ascii="Times New Roman" w:eastAsia="Calibri" w:hAnsi="Times New Roman" w:cs="Times New Roman"/>
                <w:sz w:val="24"/>
                <w:szCs w:val="24"/>
                <w:lang w:eastAsia="ar-SA"/>
              </w:rPr>
              <w:t>(дисциплина)</w:t>
            </w:r>
          </w:p>
        </w:tc>
        <w:tc>
          <w:tcPr>
            <w:tcW w:w="851" w:type="dxa"/>
            <w:vAlign w:val="center"/>
          </w:tcPr>
          <w:p w14:paraId="4D1F414D" w14:textId="07783455" w:rsidR="00267058" w:rsidRPr="009E0BF0" w:rsidRDefault="000F3616" w:rsidP="00337132">
            <w:pPr>
              <w:snapToGrid w:val="0"/>
              <w:spacing w:after="0" w:line="276"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144</w:t>
            </w:r>
          </w:p>
        </w:tc>
        <w:tc>
          <w:tcPr>
            <w:tcW w:w="709" w:type="dxa"/>
            <w:vAlign w:val="center"/>
          </w:tcPr>
          <w:p w14:paraId="431910B2" w14:textId="6302A959" w:rsidR="00267058" w:rsidRPr="009E0BF0" w:rsidRDefault="000F3616" w:rsidP="00337132">
            <w:pPr>
              <w:snapToGrid w:val="0"/>
              <w:spacing w:after="0" w:line="276"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6</w:t>
            </w:r>
          </w:p>
        </w:tc>
        <w:tc>
          <w:tcPr>
            <w:tcW w:w="708" w:type="dxa"/>
            <w:vAlign w:val="center"/>
          </w:tcPr>
          <w:p w14:paraId="33A261D1" w14:textId="5B2D86F0" w:rsidR="00267058" w:rsidRPr="009E0BF0" w:rsidRDefault="000F3616" w:rsidP="00337132">
            <w:pPr>
              <w:snapToGrid w:val="0"/>
              <w:spacing w:after="0" w:line="276"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709" w:type="dxa"/>
            <w:vAlign w:val="center"/>
          </w:tcPr>
          <w:p w14:paraId="778F7101" w14:textId="0EB91E4C" w:rsidR="00267058" w:rsidRPr="009E0BF0" w:rsidRDefault="000F3616" w:rsidP="00337132">
            <w:pPr>
              <w:snapToGrid w:val="0"/>
              <w:spacing w:after="0" w:line="276"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4</w:t>
            </w:r>
          </w:p>
        </w:tc>
        <w:tc>
          <w:tcPr>
            <w:tcW w:w="709" w:type="dxa"/>
            <w:vAlign w:val="center"/>
          </w:tcPr>
          <w:p w14:paraId="54EF2AA6" w14:textId="77777777" w:rsidR="00267058" w:rsidRPr="009E0BF0" w:rsidRDefault="00267058" w:rsidP="00337132">
            <w:pPr>
              <w:snapToGrid w:val="0"/>
              <w:spacing w:after="0" w:line="276" w:lineRule="auto"/>
              <w:jc w:val="center"/>
              <w:rPr>
                <w:rFonts w:ascii="Times New Roman" w:eastAsia="Calibri" w:hAnsi="Times New Roman" w:cs="Times New Roman"/>
                <w:sz w:val="24"/>
                <w:szCs w:val="24"/>
                <w:lang w:eastAsia="ar-SA"/>
              </w:rPr>
            </w:pPr>
          </w:p>
        </w:tc>
        <w:tc>
          <w:tcPr>
            <w:tcW w:w="688" w:type="dxa"/>
            <w:vAlign w:val="center"/>
          </w:tcPr>
          <w:p w14:paraId="764402BC" w14:textId="10ECB062" w:rsidR="00267058" w:rsidRPr="009E0BF0" w:rsidRDefault="000F3616" w:rsidP="00337132">
            <w:pPr>
              <w:snapToGrid w:val="0"/>
              <w:spacing w:after="0" w:line="276"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129</w:t>
            </w:r>
          </w:p>
        </w:tc>
      </w:tr>
    </w:tbl>
    <w:p w14:paraId="232C3D74" w14:textId="77777777" w:rsidR="00760499" w:rsidRDefault="00760499">
      <w:pPr>
        <w:pStyle w:val="Text"/>
      </w:pPr>
    </w:p>
    <w:p w14:paraId="733E61E8" w14:textId="77777777" w:rsidR="00760499" w:rsidRDefault="00E37B35">
      <w:pPr>
        <w:pStyle w:val="Text"/>
      </w:pPr>
      <w:r>
        <w:rPr>
          <w:b/>
        </w:rPr>
        <w:t>3.2. Занятия лекционного типа</w:t>
      </w:r>
    </w:p>
    <w:p w14:paraId="3B3EE829" w14:textId="33319169" w:rsidR="00760499" w:rsidRDefault="000F3616">
      <w:pPr>
        <w:pStyle w:val="Text"/>
      </w:pPr>
      <w:r>
        <w:t>СЕМЕСТР 2</w:t>
      </w:r>
    </w:p>
    <w:p w14:paraId="775D2F81" w14:textId="77777777" w:rsidR="00760499" w:rsidRDefault="00E37B35">
      <w:pPr>
        <w:pStyle w:val="Text"/>
      </w:pPr>
      <w:r>
        <w:t>Лекция 1.</w:t>
      </w:r>
    </w:p>
    <w:p w14:paraId="4CF4540F" w14:textId="77777777" w:rsidR="00760499" w:rsidRDefault="00E37B35">
      <w:pPr>
        <w:pStyle w:val="Text"/>
      </w:pPr>
      <w:r>
        <w:t xml:space="preserve">Тема: </w:t>
      </w:r>
      <w:r w:rsidR="00096B2B" w:rsidRPr="009E0BF0">
        <w:rPr>
          <w:rFonts w:eastAsia="Calibri" w:cs="Times New Roman"/>
          <w:szCs w:val="24"/>
          <w:lang w:eastAsia="ar-SA"/>
        </w:rPr>
        <w:t>Общие поня</w:t>
      </w:r>
      <w:r w:rsidR="00096B2B">
        <w:rPr>
          <w:rFonts w:eastAsia="Calibri" w:cs="Times New Roman"/>
          <w:szCs w:val="24"/>
          <w:lang w:eastAsia="ar-SA"/>
        </w:rPr>
        <w:t>тия о росте и развитии человека</w:t>
      </w:r>
      <w:r w:rsidR="00096B2B" w:rsidRPr="009E0BF0">
        <w:rPr>
          <w:rFonts w:eastAsia="Calibri" w:cs="Times New Roman"/>
          <w:szCs w:val="24"/>
          <w:lang w:eastAsia="ar-SA"/>
        </w:rPr>
        <w:t>.</w:t>
      </w:r>
      <w:r w:rsidR="00096B2B" w:rsidRPr="009E0BF0">
        <w:rPr>
          <w:rFonts w:eastAsia="Calibri" w:cs="Times New Roman"/>
          <w:bCs/>
          <w:szCs w:val="24"/>
          <w:lang w:eastAsia="ar-SA"/>
        </w:rPr>
        <w:t xml:space="preserve"> Возрастные особенности опорно-двигательного</w:t>
      </w:r>
      <w:r w:rsidR="00096B2B">
        <w:rPr>
          <w:rFonts w:eastAsia="Calibri" w:cs="Times New Roman"/>
          <w:bCs/>
          <w:szCs w:val="24"/>
          <w:lang w:eastAsia="ar-SA"/>
        </w:rPr>
        <w:t xml:space="preserve"> аппарата</w:t>
      </w:r>
      <w:r w:rsidR="00096B2B" w:rsidRPr="009E0BF0">
        <w:rPr>
          <w:rFonts w:eastAsia="Calibri" w:cs="Times New Roman"/>
          <w:bCs/>
          <w:szCs w:val="24"/>
          <w:lang w:eastAsia="ar-SA"/>
        </w:rPr>
        <w:t xml:space="preserve">. </w:t>
      </w:r>
      <w:r w:rsidR="00096B2B" w:rsidRPr="009E0BF0">
        <w:rPr>
          <w:rFonts w:eastAsia="Calibri" w:cs="Times New Roman"/>
          <w:szCs w:val="24"/>
          <w:lang w:eastAsia="ar-SA"/>
        </w:rPr>
        <w:t>Анатомо-физиологическое обоснование гигиенических требований к школьной мебели.</w:t>
      </w:r>
    </w:p>
    <w:p w14:paraId="5449A860" w14:textId="77777777" w:rsidR="00760499" w:rsidRDefault="00E37B35">
      <w:pPr>
        <w:pStyle w:val="Text"/>
      </w:pPr>
      <w:r>
        <w:t>Краткая аннотация к лекции.</w:t>
      </w:r>
    </w:p>
    <w:p w14:paraId="28CD5E6B" w14:textId="77777777" w:rsidR="00096B2B" w:rsidRDefault="00096B2B" w:rsidP="00096B2B">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Предмет, содержание, задачи курса. Взаимосвязь физиологии с другими науками. Область применения знаний по возрастной анатомии, физиологии и гигиене в педагогике. Роль учителя в сохранении здоровья школьников. Основные закономерности роста и развития. Возрастная периодизация и возрастная норма. Оценка показателей физического и психофизического развития ребенка. Наиболее частые отклонения в физическом и психическом развитии и их основные причины. </w:t>
      </w:r>
    </w:p>
    <w:p w14:paraId="69ABE5CB" w14:textId="77777777" w:rsidR="00096B2B" w:rsidRDefault="00096B2B" w:rsidP="00096B2B">
      <w:pPr>
        <w:spacing w:after="0" w:line="276" w:lineRule="auto"/>
        <w:jc w:val="both"/>
        <w:rPr>
          <w:rFonts w:ascii="Times New Roman" w:eastAsia="Calibri" w:hAnsi="Times New Roman" w:cs="Times New Roman"/>
          <w:sz w:val="24"/>
          <w:szCs w:val="24"/>
        </w:rPr>
      </w:pPr>
      <w:r w:rsidRPr="009E0BF0">
        <w:rPr>
          <w:rFonts w:ascii="Times New Roman" w:eastAsia="Calibri" w:hAnsi="Times New Roman" w:cs="Times New Roman"/>
          <w:sz w:val="24"/>
          <w:szCs w:val="24"/>
        </w:rPr>
        <w:t xml:space="preserve">Общий план строения </w:t>
      </w:r>
      <w:r>
        <w:rPr>
          <w:rFonts w:ascii="Times New Roman" w:eastAsia="Calibri" w:hAnsi="Times New Roman" w:cs="Times New Roman"/>
          <w:sz w:val="24"/>
          <w:szCs w:val="24"/>
        </w:rPr>
        <w:t>ОДА</w:t>
      </w:r>
      <w:r w:rsidRPr="009E0BF0">
        <w:rPr>
          <w:rFonts w:ascii="Times New Roman" w:eastAsia="Calibri" w:hAnsi="Times New Roman" w:cs="Times New Roman"/>
          <w:sz w:val="24"/>
          <w:szCs w:val="24"/>
        </w:rPr>
        <w:t>. Основы мышечной деятельности. Строение и функции мышц</w:t>
      </w:r>
      <w:r>
        <w:rPr>
          <w:rFonts w:ascii="Times New Roman" w:eastAsia="Calibri" w:hAnsi="Times New Roman" w:cs="Times New Roman"/>
          <w:sz w:val="24"/>
          <w:szCs w:val="24"/>
        </w:rPr>
        <w:t xml:space="preserve"> и скелета</w:t>
      </w:r>
      <w:r w:rsidRPr="009E0BF0">
        <w:rPr>
          <w:rFonts w:ascii="Times New Roman" w:eastAsia="Calibri" w:hAnsi="Times New Roman" w:cs="Times New Roman"/>
          <w:sz w:val="24"/>
          <w:szCs w:val="24"/>
        </w:rPr>
        <w:t xml:space="preserve">. </w:t>
      </w:r>
      <w:r>
        <w:rPr>
          <w:rFonts w:ascii="Times New Roman" w:eastAsia="Calibri" w:hAnsi="Times New Roman" w:cs="Times New Roman"/>
          <w:sz w:val="24"/>
          <w:szCs w:val="24"/>
        </w:rPr>
        <w:t>Строение костей.</w:t>
      </w:r>
      <w:r w:rsidRPr="009E0BF0">
        <w:rPr>
          <w:rFonts w:ascii="Times New Roman" w:eastAsia="Calibri" w:hAnsi="Times New Roman" w:cs="Times New Roman"/>
          <w:sz w:val="24"/>
          <w:szCs w:val="24"/>
        </w:rPr>
        <w:t xml:space="preserve"> Возрастные изменения в системе регуляции движений. Влияние гипо</w:t>
      </w:r>
      <w:r>
        <w:rPr>
          <w:rFonts w:ascii="Times New Roman" w:eastAsia="Calibri" w:hAnsi="Times New Roman" w:cs="Times New Roman"/>
          <w:sz w:val="24"/>
          <w:szCs w:val="24"/>
        </w:rPr>
        <w:t>-(</w:t>
      </w:r>
      <w:r w:rsidRPr="009E0BF0">
        <w:rPr>
          <w:rFonts w:ascii="Times New Roman" w:eastAsia="Calibri" w:hAnsi="Times New Roman" w:cs="Times New Roman"/>
          <w:sz w:val="24"/>
          <w:szCs w:val="24"/>
        </w:rPr>
        <w:t>и гипер</w:t>
      </w:r>
      <w:r>
        <w:rPr>
          <w:rFonts w:ascii="Times New Roman" w:eastAsia="Calibri" w:hAnsi="Times New Roman" w:cs="Times New Roman"/>
          <w:sz w:val="24"/>
          <w:szCs w:val="24"/>
        </w:rPr>
        <w:t>)</w:t>
      </w:r>
      <w:r w:rsidRPr="009E0BF0">
        <w:rPr>
          <w:rFonts w:ascii="Times New Roman" w:eastAsia="Calibri" w:hAnsi="Times New Roman" w:cs="Times New Roman"/>
          <w:sz w:val="24"/>
          <w:szCs w:val="24"/>
        </w:rPr>
        <w:t>динамии на рост и развитие ребенка.</w:t>
      </w:r>
      <w:r>
        <w:rPr>
          <w:rFonts w:ascii="Times New Roman" w:eastAsia="Calibri" w:hAnsi="Times New Roman" w:cs="Times New Roman"/>
          <w:sz w:val="24"/>
          <w:szCs w:val="24"/>
        </w:rPr>
        <w:t xml:space="preserve"> </w:t>
      </w:r>
      <w:r w:rsidRPr="009E0BF0">
        <w:rPr>
          <w:rFonts w:ascii="Times New Roman" w:eastAsia="Calibri" w:hAnsi="Times New Roman" w:cs="Times New Roman"/>
          <w:bCs/>
          <w:sz w:val="24"/>
          <w:szCs w:val="24"/>
          <w:lang w:eastAsia="ar-SA"/>
        </w:rPr>
        <w:t>Формирование правильной осанки.</w:t>
      </w:r>
      <w:r>
        <w:rPr>
          <w:rFonts w:ascii="Times New Roman" w:eastAsia="Calibri" w:hAnsi="Times New Roman" w:cs="Times New Roman"/>
          <w:bCs/>
          <w:sz w:val="24"/>
          <w:szCs w:val="24"/>
          <w:lang w:eastAsia="ar-SA"/>
        </w:rPr>
        <w:t xml:space="preserve"> </w:t>
      </w:r>
      <w:r w:rsidRPr="009E0BF0">
        <w:rPr>
          <w:rFonts w:ascii="Times New Roman" w:eastAsia="Calibri" w:hAnsi="Times New Roman" w:cs="Times New Roman"/>
          <w:sz w:val="24"/>
          <w:szCs w:val="24"/>
          <w:lang w:eastAsia="ar-SA"/>
        </w:rPr>
        <w:t>Анатомо-физиологическое обоснование гигиенических требований к школьной мебели.</w:t>
      </w:r>
    </w:p>
    <w:p w14:paraId="029B7C0F" w14:textId="77777777" w:rsidR="00760499" w:rsidRDefault="00760499">
      <w:pPr>
        <w:pStyle w:val="Text"/>
      </w:pPr>
    </w:p>
    <w:p w14:paraId="21F300BA" w14:textId="77777777" w:rsidR="00760499" w:rsidRDefault="00E37B35">
      <w:pPr>
        <w:pStyle w:val="Text"/>
      </w:pPr>
      <w:r>
        <w:t>Лекция 2.</w:t>
      </w:r>
    </w:p>
    <w:p w14:paraId="026F98AC" w14:textId="77777777" w:rsidR="00760499" w:rsidRDefault="00E37B35">
      <w:pPr>
        <w:pStyle w:val="Text"/>
      </w:pPr>
      <w:r>
        <w:t xml:space="preserve">Тема: </w:t>
      </w:r>
      <w:r w:rsidR="00096B2B">
        <w:rPr>
          <w:rFonts w:eastAsia="Calibri" w:cs="Times New Roman"/>
          <w:bCs/>
          <w:szCs w:val="24"/>
          <w:lang w:eastAsia="ar-SA"/>
        </w:rPr>
        <w:t>Возрастная физиология и гигиена анализаторов.</w:t>
      </w:r>
      <w:r w:rsidR="00096B2B" w:rsidRPr="009E0BF0">
        <w:rPr>
          <w:rFonts w:eastAsia="Calibri" w:cs="Times New Roman"/>
          <w:szCs w:val="24"/>
          <w:lang w:eastAsia="ar-SA"/>
        </w:rPr>
        <w:t xml:space="preserve"> </w:t>
      </w:r>
      <w:r w:rsidR="00096B2B">
        <w:rPr>
          <w:rFonts w:eastAsia="Calibri" w:cs="Times New Roman"/>
          <w:szCs w:val="24"/>
          <w:lang w:eastAsia="ar-SA"/>
        </w:rPr>
        <w:t>Высшая нервная деятельность и ее возрастные особенности.</w:t>
      </w:r>
    </w:p>
    <w:p w14:paraId="0E40B257" w14:textId="77777777" w:rsidR="00760499" w:rsidRDefault="00E37B35">
      <w:pPr>
        <w:pStyle w:val="Text"/>
      </w:pPr>
      <w:r>
        <w:t>Краткая аннотация к лекции.</w:t>
      </w:r>
    </w:p>
    <w:p w14:paraId="63065B65" w14:textId="77777777" w:rsidR="00096B2B" w:rsidRDefault="00096B2B" w:rsidP="00096B2B">
      <w:pPr>
        <w:pStyle w:val="Text"/>
      </w:pPr>
      <w:r>
        <w:t xml:space="preserve">Гигиена зрения и слуха детей и подростков. Условные и безусловные рефлексы. Качественные особенности ВНД человека. Типы ВНД. Интегративная деятельность мозга </w:t>
      </w:r>
      <w:r>
        <w:lastRenderedPageBreak/>
        <w:t>и системная организация приспособительных поведенческих реакций. Интегративные процессы в ЦНС как основа психических функций.</w:t>
      </w:r>
    </w:p>
    <w:p w14:paraId="05ED0D7C" w14:textId="77777777" w:rsidR="00760499" w:rsidRDefault="00760499">
      <w:pPr>
        <w:pStyle w:val="Text"/>
      </w:pPr>
    </w:p>
    <w:p w14:paraId="722AEEB6" w14:textId="77777777" w:rsidR="00760499" w:rsidRDefault="00E37B35">
      <w:pPr>
        <w:pStyle w:val="Text"/>
      </w:pPr>
      <w:r>
        <w:rPr>
          <w:b/>
        </w:rPr>
        <w:t>3.3. Занятия семинарского типа</w:t>
      </w:r>
    </w:p>
    <w:p w14:paraId="7414C3CF" w14:textId="77777777" w:rsidR="00760499" w:rsidRDefault="00E37B35">
      <w:pPr>
        <w:pStyle w:val="Text"/>
      </w:pPr>
      <w:r>
        <w:t>Учебным планом не предусмотрены</w:t>
      </w:r>
    </w:p>
    <w:p w14:paraId="5BA8DA9A" w14:textId="77777777" w:rsidR="00760499" w:rsidRDefault="00760499">
      <w:pPr>
        <w:pStyle w:val="Text"/>
      </w:pPr>
    </w:p>
    <w:p w14:paraId="77D73044" w14:textId="77777777" w:rsidR="00760499" w:rsidRDefault="00E37B35">
      <w:pPr>
        <w:pStyle w:val="Text"/>
      </w:pPr>
      <w:r>
        <w:rPr>
          <w:b/>
        </w:rPr>
        <w:t>3.4. Практические занятия</w:t>
      </w:r>
    </w:p>
    <w:p w14:paraId="1563973E" w14:textId="27D93B31" w:rsidR="00760499" w:rsidRDefault="000F3616">
      <w:pPr>
        <w:pStyle w:val="Text"/>
      </w:pPr>
      <w:r>
        <w:t>СЕМЕСТР 2</w:t>
      </w:r>
    </w:p>
    <w:p w14:paraId="28ADE6CA" w14:textId="77777777" w:rsidR="00760499" w:rsidRDefault="00E37B35">
      <w:pPr>
        <w:pStyle w:val="Text"/>
      </w:pPr>
      <w:r>
        <w:t>Практическое занятие 1.</w:t>
      </w:r>
    </w:p>
    <w:p w14:paraId="327B8EE1" w14:textId="77777777" w:rsidR="00760499" w:rsidRDefault="00E37B35">
      <w:pPr>
        <w:pStyle w:val="Text"/>
      </w:pPr>
      <w:r>
        <w:t xml:space="preserve">Тема: </w:t>
      </w:r>
      <w:r w:rsidR="0056578B" w:rsidRPr="009E0BF0">
        <w:rPr>
          <w:rFonts w:eastAsia="Calibri" w:cs="Times New Roman"/>
          <w:szCs w:val="24"/>
          <w:lang w:eastAsia="ar-SA"/>
        </w:rPr>
        <w:t>Общие поня</w:t>
      </w:r>
      <w:r w:rsidR="0056578B">
        <w:rPr>
          <w:rFonts w:eastAsia="Calibri" w:cs="Times New Roman"/>
          <w:szCs w:val="24"/>
          <w:lang w:eastAsia="ar-SA"/>
        </w:rPr>
        <w:t>тия о росте и развитии человека</w:t>
      </w:r>
      <w:r w:rsidR="0056578B" w:rsidRPr="009E0BF0">
        <w:rPr>
          <w:rFonts w:eastAsia="Calibri" w:cs="Times New Roman"/>
          <w:szCs w:val="24"/>
          <w:lang w:eastAsia="ar-SA"/>
        </w:rPr>
        <w:t>.</w:t>
      </w:r>
      <w:r w:rsidR="0056578B" w:rsidRPr="009E0BF0">
        <w:rPr>
          <w:rFonts w:eastAsia="Calibri" w:cs="Times New Roman"/>
          <w:bCs/>
          <w:szCs w:val="24"/>
          <w:lang w:eastAsia="ar-SA"/>
        </w:rPr>
        <w:t xml:space="preserve"> Возрастные особенности опорно-двигательного</w:t>
      </w:r>
      <w:r w:rsidR="0056578B">
        <w:rPr>
          <w:rFonts w:eastAsia="Calibri" w:cs="Times New Roman"/>
          <w:bCs/>
          <w:szCs w:val="24"/>
          <w:lang w:eastAsia="ar-SA"/>
        </w:rPr>
        <w:t xml:space="preserve"> аппарата</w:t>
      </w:r>
      <w:r w:rsidR="0056578B" w:rsidRPr="009E0BF0">
        <w:rPr>
          <w:rFonts w:eastAsia="Calibri" w:cs="Times New Roman"/>
          <w:bCs/>
          <w:szCs w:val="24"/>
          <w:lang w:eastAsia="ar-SA"/>
        </w:rPr>
        <w:t xml:space="preserve">. </w:t>
      </w:r>
      <w:r w:rsidR="0056578B" w:rsidRPr="009E0BF0">
        <w:rPr>
          <w:rFonts w:eastAsia="Calibri" w:cs="Times New Roman"/>
          <w:szCs w:val="24"/>
          <w:lang w:eastAsia="ar-SA"/>
        </w:rPr>
        <w:t>Анатомо-физиологическое обоснование гигиенических требований к школьной мебели.</w:t>
      </w:r>
    </w:p>
    <w:p w14:paraId="492509C1" w14:textId="77777777" w:rsidR="00760499" w:rsidRDefault="00E37B35">
      <w:pPr>
        <w:pStyle w:val="Text"/>
      </w:pPr>
      <w:r>
        <w:t>Перечень заданий:</w:t>
      </w:r>
    </w:p>
    <w:p w14:paraId="2CF41DE9" w14:textId="77777777" w:rsidR="0056578B" w:rsidRDefault="0056578B" w:rsidP="0056578B">
      <w:pPr>
        <w:pStyle w:val="Text"/>
      </w:pPr>
      <w:r>
        <w:rPr>
          <w:rFonts w:eastAsia="Calibri" w:cs="Times New Roman"/>
          <w:szCs w:val="24"/>
        </w:rPr>
        <w:t xml:space="preserve">знакомство с </w:t>
      </w:r>
      <w:r w:rsidRPr="00DB1F8F">
        <w:rPr>
          <w:rFonts w:eastAsia="Calibri" w:cs="Times New Roman"/>
          <w:szCs w:val="24"/>
        </w:rPr>
        <w:t>учебно-демонстрационными комплекс</w:t>
      </w:r>
      <w:r>
        <w:rPr>
          <w:rFonts w:eastAsia="Calibri" w:cs="Times New Roman"/>
          <w:szCs w:val="24"/>
        </w:rPr>
        <w:t>ом</w:t>
      </w:r>
      <w:r w:rsidRPr="00DB1F8F">
        <w:rPr>
          <w:rFonts w:eastAsia="Calibri" w:cs="Times New Roman"/>
          <w:szCs w:val="24"/>
        </w:rPr>
        <w:t xml:space="preserve"> для изучения физиологии человека BiTronicsLab и интерактивным анатомическим столом «Пирогов»</w:t>
      </w:r>
      <w:r>
        <w:rPr>
          <w:rFonts w:eastAsia="Calibri" w:cs="Times New Roman"/>
          <w:szCs w:val="24"/>
        </w:rPr>
        <w:t xml:space="preserve">, </w:t>
      </w:r>
      <w:r w:rsidRPr="00DB1F8F">
        <w:rPr>
          <w:rFonts w:eastAsia="Calibri" w:cs="Times New Roman"/>
          <w:szCs w:val="24"/>
        </w:rPr>
        <w:t>выполнение практических заданий</w:t>
      </w:r>
      <w:r>
        <w:rPr>
          <w:rFonts w:eastAsia="Calibri" w:cs="Times New Roman"/>
          <w:szCs w:val="24"/>
        </w:rPr>
        <w:t xml:space="preserve"> по оценке физического развития. </w:t>
      </w:r>
      <w:r w:rsidRPr="009E0BF0">
        <w:rPr>
          <w:rFonts w:cs="Times New Roman"/>
        </w:rPr>
        <w:t>Выполнение практических заданий по оценке осанки, подбор физических упражнений на формирование осанки</w:t>
      </w:r>
      <w:r>
        <w:rPr>
          <w:rFonts w:cs="Times New Roman"/>
        </w:rPr>
        <w:t>.</w:t>
      </w:r>
    </w:p>
    <w:p w14:paraId="2C2C4398" w14:textId="77777777" w:rsidR="00760499" w:rsidRDefault="00760499">
      <w:pPr>
        <w:pStyle w:val="Text"/>
      </w:pPr>
    </w:p>
    <w:p w14:paraId="3929F0CA" w14:textId="77777777" w:rsidR="00760499" w:rsidRDefault="00E37B35">
      <w:pPr>
        <w:pStyle w:val="Text"/>
      </w:pPr>
      <w:r>
        <w:t>Практическое занятие 2.</w:t>
      </w:r>
    </w:p>
    <w:p w14:paraId="190755AB" w14:textId="77777777" w:rsidR="0056578B" w:rsidRDefault="00E37B35" w:rsidP="0056578B">
      <w:pPr>
        <w:pStyle w:val="Text"/>
      </w:pPr>
      <w:r>
        <w:t xml:space="preserve">Тема: </w:t>
      </w:r>
      <w:r w:rsidR="0056578B" w:rsidRPr="009E0BF0">
        <w:rPr>
          <w:rFonts w:eastAsia="Calibri" w:cs="Times New Roman"/>
          <w:szCs w:val="24"/>
          <w:lang w:eastAsia="ar-SA"/>
        </w:rPr>
        <w:t xml:space="preserve">Возрастные особенности строения и функционирования </w:t>
      </w:r>
      <w:r w:rsidR="0056578B">
        <w:rPr>
          <w:rFonts w:eastAsia="Calibri" w:cs="Times New Roman"/>
          <w:szCs w:val="24"/>
          <w:lang w:eastAsia="ar-SA"/>
        </w:rPr>
        <w:t>кардиореспираторной системы.</w:t>
      </w:r>
    </w:p>
    <w:p w14:paraId="496E4442" w14:textId="77777777" w:rsidR="0056578B" w:rsidRDefault="0056578B" w:rsidP="0056578B">
      <w:pPr>
        <w:pStyle w:val="Text"/>
      </w:pPr>
      <w:r>
        <w:t>Перечень заданий:</w:t>
      </w:r>
    </w:p>
    <w:p w14:paraId="263D683A" w14:textId="77777777" w:rsidR="0056578B" w:rsidRDefault="0056578B" w:rsidP="0056578B">
      <w:pPr>
        <w:pStyle w:val="Text"/>
        <w:rPr>
          <w:rFonts w:eastAsia="Calibri" w:cs="Times New Roman"/>
          <w:szCs w:val="24"/>
        </w:rPr>
      </w:pPr>
      <w:r w:rsidRPr="009E0BF0">
        <w:rPr>
          <w:rFonts w:eastAsia="Calibri" w:cs="Times New Roman"/>
          <w:szCs w:val="24"/>
        </w:rPr>
        <w:t xml:space="preserve">выполнение практических заданий </w:t>
      </w:r>
      <w:r>
        <w:rPr>
          <w:rFonts w:eastAsia="Calibri" w:cs="Times New Roman"/>
          <w:szCs w:val="24"/>
        </w:rPr>
        <w:t>с использованием учебно-демонстрационного комплекса</w:t>
      </w:r>
      <w:r w:rsidRPr="00DB1F8F">
        <w:rPr>
          <w:rFonts w:eastAsia="Calibri" w:cs="Times New Roman"/>
          <w:szCs w:val="24"/>
        </w:rPr>
        <w:t xml:space="preserve"> для изучения физиологии человека BiTronicsLab и </w:t>
      </w:r>
      <w:r>
        <w:rPr>
          <w:rFonts w:eastAsia="Calibri" w:cs="Times New Roman"/>
          <w:szCs w:val="24"/>
        </w:rPr>
        <w:t xml:space="preserve">интерактивного анатомического стола </w:t>
      </w:r>
      <w:r w:rsidRPr="00DB1F8F">
        <w:rPr>
          <w:rFonts w:eastAsia="Calibri" w:cs="Times New Roman"/>
          <w:szCs w:val="24"/>
        </w:rPr>
        <w:t>«Пирогов»</w:t>
      </w:r>
      <w:r w:rsidRPr="009E0BF0">
        <w:rPr>
          <w:rFonts w:eastAsia="Calibri" w:cs="Times New Roman"/>
          <w:szCs w:val="24"/>
        </w:rPr>
        <w:t>.</w:t>
      </w:r>
    </w:p>
    <w:p w14:paraId="1CD44127" w14:textId="77777777" w:rsidR="00760499" w:rsidRDefault="00760499" w:rsidP="0056578B">
      <w:pPr>
        <w:pStyle w:val="Text"/>
      </w:pPr>
    </w:p>
    <w:p w14:paraId="15D444F8" w14:textId="77777777" w:rsidR="00760499" w:rsidRDefault="00E37B35">
      <w:pPr>
        <w:pStyle w:val="Text"/>
      </w:pPr>
      <w:r>
        <w:t>Практическое занятие 3.</w:t>
      </w:r>
    </w:p>
    <w:p w14:paraId="0B66A2BB" w14:textId="77777777" w:rsidR="0056578B" w:rsidRDefault="00E37B35" w:rsidP="0056578B">
      <w:pPr>
        <w:pStyle w:val="Text"/>
      </w:pPr>
      <w:r>
        <w:t xml:space="preserve">Тема: </w:t>
      </w:r>
      <w:r w:rsidR="0056578B">
        <w:rPr>
          <w:rFonts w:eastAsia="Calibri" w:cs="Times New Roman"/>
          <w:bCs/>
          <w:szCs w:val="24"/>
          <w:lang w:eastAsia="ar-SA"/>
        </w:rPr>
        <w:t>Возрастная физиология и гигиена анализаторов.</w:t>
      </w:r>
      <w:r w:rsidR="0056578B" w:rsidRPr="009E0BF0">
        <w:rPr>
          <w:rFonts w:eastAsia="Calibri" w:cs="Times New Roman"/>
          <w:szCs w:val="24"/>
          <w:lang w:eastAsia="ar-SA"/>
        </w:rPr>
        <w:t xml:space="preserve"> </w:t>
      </w:r>
      <w:r w:rsidR="0056578B">
        <w:rPr>
          <w:rFonts w:eastAsia="Calibri" w:cs="Times New Roman"/>
          <w:szCs w:val="24"/>
          <w:lang w:eastAsia="ar-SA"/>
        </w:rPr>
        <w:t>Высшая нервная деятельность и ее возрастные особенности.</w:t>
      </w:r>
    </w:p>
    <w:p w14:paraId="7B7DA218" w14:textId="77777777" w:rsidR="0056578B" w:rsidRDefault="0056578B" w:rsidP="0056578B">
      <w:pPr>
        <w:pStyle w:val="Text"/>
      </w:pPr>
      <w:r>
        <w:t>Перечень заданий:</w:t>
      </w:r>
    </w:p>
    <w:p w14:paraId="1DC05B79" w14:textId="77777777" w:rsidR="0056578B" w:rsidRDefault="0056578B" w:rsidP="0056578B">
      <w:pPr>
        <w:pStyle w:val="Text"/>
      </w:pPr>
      <w:r w:rsidRPr="009E0BF0">
        <w:rPr>
          <w:rFonts w:eastAsia="Calibri" w:cs="Times New Roman"/>
          <w:szCs w:val="24"/>
        </w:rPr>
        <w:t xml:space="preserve">выполнение практических заданий </w:t>
      </w:r>
      <w:r>
        <w:rPr>
          <w:rFonts w:eastAsia="Calibri" w:cs="Times New Roman"/>
          <w:szCs w:val="24"/>
        </w:rPr>
        <w:t>с использованием учебно-демонстрационного комплекса</w:t>
      </w:r>
      <w:r w:rsidRPr="00DB1F8F">
        <w:rPr>
          <w:rFonts w:eastAsia="Calibri" w:cs="Times New Roman"/>
          <w:szCs w:val="24"/>
        </w:rPr>
        <w:t xml:space="preserve"> для изучения физиологии человека BiTronicsLab и </w:t>
      </w:r>
      <w:r>
        <w:rPr>
          <w:rFonts w:eastAsia="Calibri" w:cs="Times New Roman"/>
          <w:szCs w:val="24"/>
        </w:rPr>
        <w:t xml:space="preserve">интерактивного анатомического стола </w:t>
      </w:r>
      <w:r w:rsidRPr="00DB1F8F">
        <w:rPr>
          <w:rFonts w:eastAsia="Calibri" w:cs="Times New Roman"/>
          <w:szCs w:val="24"/>
        </w:rPr>
        <w:t>«Пирогов»</w:t>
      </w:r>
      <w:r w:rsidRPr="009E0BF0">
        <w:rPr>
          <w:rFonts w:eastAsia="Calibri" w:cs="Times New Roman"/>
          <w:szCs w:val="24"/>
        </w:rPr>
        <w:t>.</w:t>
      </w:r>
    </w:p>
    <w:p w14:paraId="7781E208" w14:textId="77777777" w:rsidR="00760499" w:rsidRDefault="00760499" w:rsidP="0056578B">
      <w:pPr>
        <w:pStyle w:val="Text"/>
      </w:pPr>
    </w:p>
    <w:p w14:paraId="4CC94C22" w14:textId="77777777" w:rsidR="00760499" w:rsidRDefault="00E37B35">
      <w:pPr>
        <w:pStyle w:val="Text"/>
      </w:pPr>
      <w:r>
        <w:rPr>
          <w:b/>
        </w:rPr>
        <w:t>3.5. Лабораторные работы</w:t>
      </w:r>
    </w:p>
    <w:p w14:paraId="617A9EAC" w14:textId="77777777" w:rsidR="00760499" w:rsidRDefault="00E37B35">
      <w:pPr>
        <w:pStyle w:val="Text"/>
      </w:pPr>
      <w:r>
        <w:t>Учебным планом не предусмотрены</w:t>
      </w:r>
    </w:p>
    <w:p w14:paraId="38262306" w14:textId="77777777" w:rsidR="00760499" w:rsidRDefault="00760499">
      <w:pPr>
        <w:pStyle w:val="Text"/>
      </w:pPr>
    </w:p>
    <w:p w14:paraId="2A1A5E4B" w14:textId="77777777" w:rsidR="00760499" w:rsidRDefault="00E37B35">
      <w:pPr>
        <w:pStyle w:val="Text"/>
      </w:pPr>
      <w:r>
        <w:rPr>
          <w:b/>
        </w:rPr>
        <w:t>3.6. Контроль самостоятельной работы</w:t>
      </w:r>
    </w:p>
    <w:p w14:paraId="50A0372A" w14:textId="1079F84C" w:rsidR="00760499" w:rsidRDefault="00E37B35">
      <w:pPr>
        <w:pStyle w:val="Text"/>
      </w:pPr>
      <w:r>
        <w:t>Учебным планом не предусмотрены</w:t>
      </w:r>
    </w:p>
    <w:p w14:paraId="32373BAD" w14:textId="77777777" w:rsidR="00D93E87" w:rsidRDefault="00D93E87">
      <w:pPr>
        <w:pStyle w:val="Text"/>
      </w:pPr>
    </w:p>
    <w:p w14:paraId="12AFE5C2" w14:textId="77777777" w:rsidR="00D93E87" w:rsidRPr="00D93E87" w:rsidRDefault="00D93E87" w:rsidP="00D93E87">
      <w:pPr>
        <w:pStyle w:val="Text"/>
        <w:rPr>
          <w:b/>
          <w:bCs/>
        </w:rPr>
      </w:pPr>
      <w:r w:rsidRPr="00D93E87">
        <w:rPr>
          <w:b/>
          <w:bCs/>
        </w:rPr>
        <w:t>3.7. Самостоятельная работа студентов</w:t>
      </w:r>
    </w:p>
    <w:p w14:paraId="4E6AB6BA" w14:textId="010DFB9A" w:rsidR="00D93E87" w:rsidRDefault="00D93E87" w:rsidP="00D93E87">
      <w:pPr>
        <w:pStyle w:val="Text"/>
      </w:pPr>
      <w:r>
        <w:t>Рекомендуемые формы самостоятельной работы студентов: Конспектирование источников; Подготовка рефератов, докладов; Создание презентаций</w:t>
      </w:r>
    </w:p>
    <w:p w14:paraId="2D7130E2" w14:textId="77777777" w:rsidR="00760499" w:rsidRDefault="00760499">
      <w:pPr>
        <w:pStyle w:val="Text"/>
      </w:pPr>
    </w:p>
    <w:p w14:paraId="6A6D13C8" w14:textId="77777777" w:rsidR="00760499" w:rsidRDefault="00760499">
      <w:pPr>
        <w:pStyle w:val="Text"/>
      </w:pPr>
    </w:p>
    <w:p w14:paraId="759CDD02" w14:textId="77777777" w:rsidR="00760499" w:rsidRDefault="00E37B35">
      <w:pPr>
        <w:pStyle w:val="Header1"/>
      </w:pPr>
      <w:r>
        <w:t>4. Фонд оценочных средств</w:t>
      </w:r>
    </w:p>
    <w:p w14:paraId="1DD79183" w14:textId="77777777" w:rsidR="00760499" w:rsidRDefault="00760499">
      <w:pPr>
        <w:pStyle w:val="Text"/>
      </w:pPr>
    </w:p>
    <w:p w14:paraId="71F604C3" w14:textId="77777777" w:rsidR="00760499" w:rsidRDefault="00E37B35">
      <w:pPr>
        <w:pStyle w:val="TextKS"/>
      </w:pPr>
      <w:r>
        <w:t>ФОС включает оценочные средства текущего, промежуточного и поститогового контроля (Приложение 1).</w:t>
      </w:r>
    </w:p>
    <w:p w14:paraId="06219332" w14:textId="77777777" w:rsidR="00760499" w:rsidRDefault="00760499">
      <w:pPr>
        <w:pStyle w:val="Text"/>
      </w:pPr>
    </w:p>
    <w:p w14:paraId="51189D6F" w14:textId="77777777" w:rsidR="00760499" w:rsidRDefault="00E37B35">
      <w:pPr>
        <w:pStyle w:val="Header1"/>
      </w:pPr>
      <w:r>
        <w:t xml:space="preserve">5. Перечень основной и дополнительной учебной литературы, необходимой для освоения дисциплины </w:t>
      </w:r>
    </w:p>
    <w:p w14:paraId="385C94F9" w14:textId="77777777" w:rsidR="00760499" w:rsidRDefault="00760499">
      <w:pPr>
        <w:pStyle w:val="Text"/>
      </w:pPr>
    </w:p>
    <w:p w14:paraId="52CBF2A4" w14:textId="77777777" w:rsidR="00760499" w:rsidRDefault="00E37B35">
      <w:pPr>
        <w:pStyle w:val="Text"/>
      </w:pPr>
      <w:r>
        <w:rPr>
          <w:b/>
        </w:rPr>
        <w:t>5.1. Основная литература</w:t>
      </w:r>
    </w:p>
    <w:p w14:paraId="752863C7" w14:textId="647E1510" w:rsidR="0056578B" w:rsidRDefault="0056578B" w:rsidP="0056578B">
      <w:pPr>
        <w:pStyle w:val="Text"/>
      </w:pPr>
      <w:r>
        <w:t xml:space="preserve">1. </w:t>
      </w:r>
      <w:r w:rsidRPr="00E83D8E">
        <w:t>Любошенко, Т. М. Возрастная анатомия</w:t>
      </w:r>
      <w:r>
        <w:t>, физиология и гигиена. Часть 1</w:t>
      </w:r>
      <w:r w:rsidRPr="00E83D8E">
        <w:t>: учебное пособие / Т. М. Любошенко, Н. И. Ложкина. — Омск : Сибирский государственный университет физической культуры и</w:t>
      </w:r>
      <w:r>
        <w:t xml:space="preserve"> спорта, 2012. — 200 c. — Текст</w:t>
      </w:r>
      <w:r w:rsidRPr="00E83D8E">
        <w:t>: электронный // Цифровой образовательный ресурс IPR SMART : [сайт]. — URL: https://www.iprbookshop.ru/64957.html (дата обращения: 18.03.202</w:t>
      </w:r>
      <w:r w:rsidR="006667C4">
        <w:t>3</w:t>
      </w:r>
      <w:r w:rsidRPr="00E83D8E">
        <w:t>)</w:t>
      </w:r>
      <w:r>
        <w:t>.</w:t>
      </w:r>
    </w:p>
    <w:p w14:paraId="2988C035" w14:textId="5F90FE66" w:rsidR="0056578B" w:rsidRDefault="0056578B" w:rsidP="0056578B">
      <w:pPr>
        <w:pStyle w:val="Text"/>
      </w:pPr>
      <w:r>
        <w:t xml:space="preserve">2. </w:t>
      </w:r>
      <w:r w:rsidRPr="00E83D8E">
        <w:t>Возрастная анатомия, физиология и школьная гигиена : учебное пособие / Н. Ф. Лысова, Р. И. Айзман, Я. Л. Завьялова, В. М. Ширшова. — Новосибирск : Сибирское университетское издательство, 2017. — 398 c. — ISBN 978-5-379-02027-9. — Текст : электронный // Цифровой образовательный ресурс IPR SMART : [сайт]. — URL: https://www.iprbookshop.ru/65272.html (дата обращения: 18.03.202</w:t>
      </w:r>
      <w:r w:rsidR="006667C4">
        <w:t>3</w:t>
      </w:r>
      <w:r w:rsidRPr="00E83D8E">
        <w:t>)</w:t>
      </w:r>
      <w:r>
        <w:t>.</w:t>
      </w:r>
    </w:p>
    <w:p w14:paraId="7E426EEB" w14:textId="77777777" w:rsidR="0056578B" w:rsidRDefault="0056578B" w:rsidP="0056578B">
      <w:pPr>
        <w:pStyle w:val="Text"/>
      </w:pPr>
      <w:r>
        <w:t xml:space="preserve">3. </w:t>
      </w:r>
      <w:r w:rsidRPr="00E83D8E">
        <w:t>Билич, Л. Г. Биология. Полный курс [Текст]: в 3 т.: [универс. учебник] Т. 1. Анатомия / Л. Г. Билич, В. А. Крыжановский. - 4-е изд., испр. - Москва : Оникс , 2007. – 864 с. 20</w:t>
      </w:r>
      <w:r>
        <w:t xml:space="preserve"> экз.</w:t>
      </w:r>
    </w:p>
    <w:p w14:paraId="55A61A04" w14:textId="77777777" w:rsidR="0056578B" w:rsidRDefault="0056578B" w:rsidP="0056578B">
      <w:pPr>
        <w:pStyle w:val="Text"/>
      </w:pPr>
      <w:r>
        <w:t xml:space="preserve">4. </w:t>
      </w:r>
      <w:r w:rsidRPr="00EA6B37">
        <w:t>Сапин, М. Р. Анатомия и физиология детей и подростков [Текст]: учеб. пособие для студентов пед. вузов / М. Р. Сапин, З. Г. Брыксина. - 2-е изд., стер. - М.: Академия, 2002. - 456 с. 15 экз.</w:t>
      </w:r>
    </w:p>
    <w:p w14:paraId="6040F3FA" w14:textId="77777777" w:rsidR="00760499" w:rsidRDefault="00760499">
      <w:pPr>
        <w:pStyle w:val="Text"/>
      </w:pPr>
    </w:p>
    <w:p w14:paraId="36DCA692" w14:textId="77777777" w:rsidR="00760499" w:rsidRDefault="00E37B35">
      <w:pPr>
        <w:pStyle w:val="Text"/>
      </w:pPr>
      <w:r>
        <w:rPr>
          <w:b/>
        </w:rPr>
        <w:t>5.2. Дополнительная литература</w:t>
      </w:r>
    </w:p>
    <w:p w14:paraId="49EF0655" w14:textId="3CC771B4" w:rsidR="0056578B" w:rsidRDefault="0056578B" w:rsidP="0056578B">
      <w:pPr>
        <w:pStyle w:val="Text"/>
      </w:pPr>
      <w:r>
        <w:t xml:space="preserve">1. </w:t>
      </w:r>
      <w:r w:rsidRPr="00E83D8E">
        <w:t>Красноперова, Н. А. Возрастная анатомия и физиология : практикум / Н. А. Красноперова. — Москва : Московский педагогический государственный университет, 2016. — 216 c. — ISBN 978-5-4263-0459-8. — Текст : электронный // Цифровой образовательный ресурс IPR SMART : [сайт]. — URL: https://www.iprbookshop.ru/72485.html (дата обращения: 18.03.202</w:t>
      </w:r>
      <w:r w:rsidR="006667C4">
        <w:t>3</w:t>
      </w:r>
      <w:r w:rsidRPr="00E83D8E">
        <w:t>)</w:t>
      </w:r>
      <w:r>
        <w:t>.</w:t>
      </w:r>
    </w:p>
    <w:p w14:paraId="71D2B5CE" w14:textId="250FA9B3" w:rsidR="0056578B" w:rsidRDefault="0056578B" w:rsidP="0056578B">
      <w:pPr>
        <w:pStyle w:val="Text"/>
      </w:pPr>
      <w:r>
        <w:t xml:space="preserve">2. </w:t>
      </w:r>
      <w:r w:rsidRPr="00EA6B37">
        <w:t>Тулякова, О. В. Возрастная анатомия, физиология и гигиена. Исследование и оценка физического развития детей и подростков : учебное пособие / О. В. Тулякова. — Москва : Ай Пи Ар Медиа, 2020. — 140 c. — ISBN 978-5-4497-0493-1. — Текст : электронный // Цифровой образовательный ресурс IPR SMART : [сайт]. — URL: https://www.iprbookshop.ru/93803.html (дата обращения: 18.03.202</w:t>
      </w:r>
      <w:r w:rsidR="006667C4">
        <w:t>3</w:t>
      </w:r>
      <w:r w:rsidRPr="00EA6B37">
        <w:t>).</w:t>
      </w:r>
    </w:p>
    <w:p w14:paraId="3B959241" w14:textId="77777777" w:rsidR="0056578B" w:rsidRDefault="0056578B" w:rsidP="0056578B">
      <w:pPr>
        <w:pStyle w:val="Text"/>
      </w:pPr>
      <w:r>
        <w:t xml:space="preserve">3. </w:t>
      </w:r>
      <w:r w:rsidRPr="00E83D8E">
        <w:t>Белецкая, В. И.. Школьная гигиена [Текст]: учеб.пособие для студ. биол. спец. пед. ин-тов / Белецкая В. И., Громова З. П., Егорова Т. И. - М.: Просвещение, 1983. - 160 с. 36 экз.</w:t>
      </w:r>
    </w:p>
    <w:p w14:paraId="7418892C" w14:textId="77777777" w:rsidR="0056578B" w:rsidRDefault="0056578B" w:rsidP="0056578B">
      <w:pPr>
        <w:pStyle w:val="Text"/>
      </w:pPr>
      <w:r>
        <w:t xml:space="preserve">4. </w:t>
      </w:r>
      <w:r w:rsidRPr="00E83D8E">
        <w:t>Хрипкова, А. Г. Возрастная физиология и школьная гигиена [Текст] : учеб. пособие / А. Г. Хрипкова, М. В. Антропова, Д. А. Фарбер. - М.: Просвещение, 1990. - 319 с. 407</w:t>
      </w:r>
      <w:r>
        <w:t>.</w:t>
      </w:r>
    </w:p>
    <w:p w14:paraId="6C535AB6" w14:textId="77777777" w:rsidR="00760499" w:rsidRDefault="00760499">
      <w:pPr>
        <w:pStyle w:val="Text"/>
      </w:pPr>
    </w:p>
    <w:p w14:paraId="54CBF087" w14:textId="77777777" w:rsidR="00760499" w:rsidRDefault="00E37B35">
      <w:pPr>
        <w:pStyle w:val="Header1"/>
      </w:pPr>
      <w:r>
        <w:t xml:space="preserve">6. Перечень ресурсов информационно-телекоммуникационной сети «Интернет», профессиональных баз данных и информационных справочных систем, используемых при осуществлении образовательного процесса по дисциплине </w:t>
      </w:r>
    </w:p>
    <w:p w14:paraId="2ED740FD" w14:textId="77777777" w:rsidR="00760499" w:rsidRDefault="00760499">
      <w:pPr>
        <w:pStyle w:val="Text"/>
      </w:pPr>
    </w:p>
    <w:p w14:paraId="12E4EA80" w14:textId="77777777" w:rsidR="00760499" w:rsidRDefault="00E37B35">
      <w:pPr>
        <w:pStyle w:val="Text"/>
      </w:pPr>
      <w:r>
        <w:rPr>
          <w:b/>
        </w:rPr>
        <w:t>6.1 Перечень ресурсов информационно-коммуникационной сети «Интернет», необходимых для освоения дисциплины</w:t>
      </w:r>
    </w:p>
    <w:p w14:paraId="7304FA00" w14:textId="77777777" w:rsidR="0056578B" w:rsidRDefault="0056578B" w:rsidP="0056578B">
      <w:pPr>
        <w:pStyle w:val="Text"/>
      </w:pPr>
      <w:r>
        <w:t>1. http://fgos.pippkro.ru/index.php?id=38 Федеральный государственный образовательный стандарт основного общего образования</w:t>
      </w:r>
    </w:p>
    <w:p w14:paraId="20F7D979" w14:textId="77777777" w:rsidR="0056578B" w:rsidRDefault="0056578B" w:rsidP="0056578B">
      <w:pPr>
        <w:pStyle w:val="Text"/>
      </w:pPr>
      <w:r>
        <w:t>2. www.reshuege.ru Образовательный портал для подготовки к экзаменам</w:t>
      </w:r>
    </w:p>
    <w:p w14:paraId="5F5EBA04" w14:textId="77777777" w:rsidR="0056578B" w:rsidRDefault="0056578B" w:rsidP="0056578B">
      <w:pPr>
        <w:pStyle w:val="Text"/>
      </w:pPr>
      <w:r>
        <w:t>3. http://www.studyroom.ru/glossari_start/glossari_vozr_fiziolog Глоссарий по возрастной физиологии.</w:t>
      </w:r>
    </w:p>
    <w:p w14:paraId="50131B18" w14:textId="77777777" w:rsidR="0056578B" w:rsidRDefault="0056578B" w:rsidP="0056578B">
      <w:pPr>
        <w:pStyle w:val="Text"/>
      </w:pPr>
      <w:r>
        <w:t>4. https://moodle.kstu.ru/mod/book/view.php?id=25035&amp;chapterid=5719 Дистанционный курс анатомии и физиологии в MOODLE</w:t>
      </w:r>
    </w:p>
    <w:p w14:paraId="08035A4A" w14:textId="77777777" w:rsidR="00760499" w:rsidRDefault="00760499">
      <w:pPr>
        <w:pStyle w:val="Text"/>
      </w:pPr>
    </w:p>
    <w:p w14:paraId="03AB71F3" w14:textId="77777777" w:rsidR="00760499" w:rsidRDefault="00E37B35">
      <w:pPr>
        <w:pStyle w:val="Text"/>
      </w:pPr>
      <w:r>
        <w:rPr>
          <w:b/>
        </w:rPr>
        <w:t>6.2. Перечень необходимых профессиональных баз данных и информационных справочных систем</w:t>
      </w:r>
    </w:p>
    <w:p w14:paraId="7F094044" w14:textId="77777777" w:rsidR="00B07311" w:rsidRDefault="00B07311" w:rsidP="00B07311">
      <w:pPr>
        <w:pStyle w:val="ab"/>
        <w:numPr>
          <w:ilvl w:val="0"/>
          <w:numId w:val="40"/>
        </w:numPr>
        <w:spacing w:before="0" w:beforeAutospacing="0" w:after="0" w:afterAutospacing="0"/>
        <w:ind w:left="714" w:hanging="357"/>
        <w:rPr>
          <w:rFonts w:asciiTheme="minorHAnsi" w:hAnsiTheme="minorHAnsi"/>
        </w:rPr>
      </w:pPr>
      <w:r>
        <w:lastRenderedPageBreak/>
        <w:t>Национальная электронная библиотека, ФГБУ «Российская государственная библиотека». Режим доступа https://rusneb.ru</w:t>
      </w:r>
    </w:p>
    <w:p w14:paraId="20F36BD0" w14:textId="77777777" w:rsidR="00B07311" w:rsidRDefault="00B07311" w:rsidP="00B07311">
      <w:pPr>
        <w:pStyle w:val="TextMargin"/>
        <w:numPr>
          <w:ilvl w:val="0"/>
          <w:numId w:val="40"/>
        </w:numPr>
        <w:spacing w:after="0"/>
        <w:ind w:left="714" w:hanging="357"/>
      </w:pPr>
      <w:r>
        <w:t>Электронная библиотечная система «Юрайт». Режим доступа https://www.biblio-online.ru</w:t>
      </w:r>
    </w:p>
    <w:p w14:paraId="357BCED3" w14:textId="77777777" w:rsidR="00B07311" w:rsidRDefault="00B07311" w:rsidP="00B07311">
      <w:pPr>
        <w:pStyle w:val="TextMargin"/>
        <w:numPr>
          <w:ilvl w:val="0"/>
          <w:numId w:val="40"/>
        </w:numPr>
        <w:spacing w:after="0"/>
        <w:ind w:left="714" w:hanging="357"/>
      </w:pPr>
      <w:r>
        <w:t xml:space="preserve">Электронно-библиотечная система «Лань» (раздел </w:t>
      </w:r>
      <w:r>
        <w:rPr>
          <w:color w:val="1A1A1A"/>
          <w:szCs w:val="24"/>
          <w:lang w:eastAsia="ru-RU"/>
        </w:rPr>
        <w:t>Психология. Педагогика, Дефектология и логопедия, Психология и педагогика дошкольного образования</w:t>
      </w:r>
      <w:r>
        <w:t>). Режим доступа https://e.lanbook.com</w:t>
      </w:r>
    </w:p>
    <w:p w14:paraId="69BA3A55" w14:textId="77777777" w:rsidR="00B07311" w:rsidRDefault="00B07311" w:rsidP="00B07311">
      <w:pPr>
        <w:pStyle w:val="TextMargin"/>
        <w:numPr>
          <w:ilvl w:val="0"/>
          <w:numId w:val="40"/>
        </w:numPr>
        <w:spacing w:after="0"/>
        <w:ind w:left="714" w:hanging="357"/>
      </w:pPr>
      <w:r>
        <w:t xml:space="preserve">Межвузовская электронная библиотека. Режим доступа </w:t>
      </w:r>
      <w:hyperlink r:id="rId5" w:history="1">
        <w:r>
          <w:rPr>
            <w:rStyle w:val="aa"/>
          </w:rPr>
          <w:t>https://icdlib.nspu.ru/</w:t>
        </w:r>
      </w:hyperlink>
    </w:p>
    <w:p w14:paraId="285CCC3C" w14:textId="77777777" w:rsidR="00B07311" w:rsidRDefault="00B07311" w:rsidP="00B07311">
      <w:pPr>
        <w:pStyle w:val="TextMargin"/>
        <w:numPr>
          <w:ilvl w:val="0"/>
          <w:numId w:val="40"/>
        </w:numPr>
        <w:spacing w:after="0"/>
        <w:ind w:left="714" w:hanging="357"/>
      </w:pPr>
      <w:r>
        <w:t>Научная электронная библиотека eLIBRARU.RU Режим доступа https://www.elibrary.ru/defaultx.asp</w:t>
      </w:r>
    </w:p>
    <w:p w14:paraId="40AF49D3" w14:textId="16CCED85" w:rsidR="00760499" w:rsidRDefault="00B07311" w:rsidP="00B07311">
      <w:pPr>
        <w:pStyle w:val="TextMargin"/>
      </w:pPr>
      <w:r>
        <w:t xml:space="preserve"> </w:t>
      </w:r>
    </w:p>
    <w:p w14:paraId="1FB0049D" w14:textId="77777777" w:rsidR="00760499" w:rsidRDefault="00760499">
      <w:pPr>
        <w:pStyle w:val="Text"/>
      </w:pPr>
    </w:p>
    <w:p w14:paraId="3EADB029" w14:textId="77777777" w:rsidR="00760499" w:rsidRDefault="00E37B35">
      <w:pPr>
        <w:pStyle w:val="Header1"/>
      </w:pPr>
      <w:r>
        <w:t>7. Методические указания и учебно-методическое обеспечение для обучающихся по освоению дисциплины</w:t>
      </w:r>
    </w:p>
    <w:p w14:paraId="284BE66B" w14:textId="77777777" w:rsidR="00760499" w:rsidRDefault="00760499">
      <w:pPr>
        <w:pStyle w:val="Text"/>
      </w:pPr>
    </w:p>
    <w:p w14:paraId="02D36254" w14:textId="77777777" w:rsidR="00760499" w:rsidRDefault="00E37B35">
      <w:pPr>
        <w:pStyle w:val="TextKS"/>
      </w:pPr>
      <w:r>
        <w:t>Дисциплина реализуется в соответствии с указаниями  «Методические рекомендации по организации образовательного процесса при освоении дисциплины», размещенными в ЭИОС института (eios.ggpi.org).</w:t>
      </w:r>
    </w:p>
    <w:p w14:paraId="026FE0A0" w14:textId="77777777" w:rsidR="00760499" w:rsidRDefault="00E37B35">
      <w:pPr>
        <w:pStyle w:val="TextKS"/>
      </w:pPr>
      <w:r>
        <w:t>Методические рекомендации для работы с инвалидами и лицами с ОВЗ размещены в ЭИОС института (eios.ggpi.org).</w:t>
      </w:r>
    </w:p>
    <w:p w14:paraId="1908FEC5" w14:textId="77777777" w:rsidR="00760499" w:rsidRDefault="00760499">
      <w:pPr>
        <w:pStyle w:val="Text"/>
      </w:pPr>
    </w:p>
    <w:p w14:paraId="09228F3A" w14:textId="77777777" w:rsidR="00760499" w:rsidRDefault="00E37B35">
      <w:pPr>
        <w:pStyle w:val="Header1"/>
      </w:pPr>
      <w:r>
        <w:t>8. Материально-техническая база, программное обеспечение, необходимое для осуществления образовательного процесса по дисциплине</w:t>
      </w:r>
    </w:p>
    <w:p w14:paraId="0DDD50C0" w14:textId="77777777" w:rsidR="00760499" w:rsidRDefault="00760499">
      <w:pPr>
        <w:pStyle w:val="Text"/>
      </w:pPr>
    </w:p>
    <w:p w14:paraId="42CAEB38" w14:textId="77777777" w:rsidR="00DC1336" w:rsidRDefault="00DC1336" w:rsidP="00DC1336">
      <w:pPr>
        <w:pStyle w:val="TextKS"/>
        <w:ind w:firstLine="708"/>
      </w:pPr>
      <w:r>
        <w:t>Учебный корпус и  аудитория согласно справке МТО.</w:t>
      </w:r>
    </w:p>
    <w:p w14:paraId="183E9C39" w14:textId="77777777" w:rsidR="00760499" w:rsidRDefault="00E37B35">
      <w:pPr>
        <w:pStyle w:val="TextKS"/>
      </w:pPr>
      <w:r>
        <w:t>Полный перечень материально-технической базы и программного обеспечения размещены в ЭИОС института (eios.ggpi.org).</w:t>
      </w:r>
    </w:p>
    <w:p w14:paraId="34FBE2FE" w14:textId="77777777" w:rsidR="00760499" w:rsidRDefault="00760499">
      <w:pPr>
        <w:sectPr w:rsidR="00760499">
          <w:pgSz w:w="11906" w:h="16838"/>
          <w:pgMar w:top="1134" w:right="850" w:bottom="1134" w:left="1701" w:header="708" w:footer="708" w:gutter="0"/>
          <w:cols w:space="708"/>
          <w:docGrid w:linePitch="360"/>
        </w:sectPr>
      </w:pPr>
    </w:p>
    <w:p w14:paraId="3E3FEB29" w14:textId="77777777" w:rsidR="00760499" w:rsidRDefault="00760499">
      <w:pPr>
        <w:pStyle w:val="Text"/>
      </w:pPr>
    </w:p>
    <w:p w14:paraId="352D6946" w14:textId="77777777" w:rsidR="00760499" w:rsidRDefault="00E37B35">
      <w:pPr>
        <w:pStyle w:val="Header1"/>
      </w:pPr>
      <w:r>
        <w:t>9. Рейтинг-план успеваемости по дисциплине</w:t>
      </w:r>
    </w:p>
    <w:tbl>
      <w:tblPr>
        <w:tblW w:w="0" w:type="auto"/>
        <w:tblInd w:w="2" w:type="dxa"/>
        <w:tblLayout w:type="fixed"/>
        <w:tblLook w:val="04A0" w:firstRow="1" w:lastRow="0" w:firstColumn="1" w:lastColumn="0" w:noHBand="0" w:noVBand="1"/>
      </w:tblPr>
      <w:tblGrid>
        <w:gridCol w:w="1989"/>
        <w:gridCol w:w="736"/>
        <w:gridCol w:w="736"/>
        <w:gridCol w:w="738"/>
        <w:gridCol w:w="3301"/>
        <w:gridCol w:w="1754"/>
        <w:gridCol w:w="1754"/>
        <w:gridCol w:w="1754"/>
        <w:gridCol w:w="1543"/>
      </w:tblGrid>
      <w:tr w:rsidR="0056578B" w14:paraId="28E79487" w14:textId="77777777" w:rsidTr="00337132">
        <w:trPr>
          <w:trHeight w:val="718"/>
        </w:trPr>
        <w:tc>
          <w:tcPr>
            <w:tcW w:w="1989" w:type="dxa"/>
            <w:vMerge w:val="restart"/>
            <w:tcBorders>
              <w:top w:val="single" w:sz="2" w:space="0" w:color="000000"/>
              <w:left w:val="single" w:sz="2" w:space="0" w:color="000000"/>
              <w:bottom w:val="single" w:sz="2" w:space="0" w:color="000000"/>
              <w:right w:val="nil"/>
            </w:tcBorders>
            <w:vAlign w:val="center"/>
            <w:hideMark/>
          </w:tcPr>
          <w:p w14:paraId="2A2C730E" w14:textId="77777777" w:rsidR="0056578B" w:rsidRDefault="0056578B" w:rsidP="00337132">
            <w:pPr>
              <w:autoSpaceDE w:val="0"/>
              <w:snapToGrid w:val="0"/>
              <w:spacing w:after="0" w:line="240" w:lineRule="auto"/>
              <w:ind w:left="33"/>
              <w:jc w:val="center"/>
              <w:rPr>
                <w:rFonts w:ascii="Times New Roman" w:hAnsi="Times New Roman" w:cs="Times New Roman"/>
                <w:b/>
                <w:bCs/>
                <w:sz w:val="24"/>
                <w:szCs w:val="24"/>
              </w:rPr>
            </w:pPr>
            <w:r>
              <w:rPr>
                <w:rFonts w:ascii="Times New Roman" w:hAnsi="Times New Roman" w:cs="Times New Roman"/>
                <w:b/>
                <w:bCs/>
                <w:sz w:val="24"/>
                <w:szCs w:val="24"/>
              </w:rPr>
              <w:t>Дисциплина/семестр</w:t>
            </w:r>
          </w:p>
        </w:tc>
        <w:tc>
          <w:tcPr>
            <w:tcW w:w="2210" w:type="dxa"/>
            <w:gridSpan w:val="3"/>
            <w:tcBorders>
              <w:top w:val="single" w:sz="2" w:space="0" w:color="000000"/>
              <w:left w:val="single" w:sz="2" w:space="0" w:color="000000"/>
              <w:bottom w:val="single" w:sz="2" w:space="0" w:color="000000"/>
              <w:right w:val="nil"/>
            </w:tcBorders>
            <w:vAlign w:val="center"/>
            <w:hideMark/>
          </w:tcPr>
          <w:p w14:paraId="0646A4A6" w14:textId="77777777" w:rsidR="0056578B" w:rsidRDefault="0056578B" w:rsidP="00337132">
            <w:pPr>
              <w:autoSpaceDE w:val="0"/>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Объем аудиторной работы</w:t>
            </w:r>
          </w:p>
        </w:tc>
        <w:tc>
          <w:tcPr>
            <w:tcW w:w="3301" w:type="dxa"/>
            <w:vMerge w:val="restart"/>
            <w:tcBorders>
              <w:top w:val="single" w:sz="2" w:space="0" w:color="000000"/>
              <w:left w:val="single" w:sz="2" w:space="0" w:color="000000"/>
              <w:bottom w:val="single" w:sz="2" w:space="0" w:color="000000"/>
              <w:right w:val="nil"/>
            </w:tcBorders>
            <w:vAlign w:val="center"/>
            <w:hideMark/>
          </w:tcPr>
          <w:p w14:paraId="5F272F7F" w14:textId="77777777" w:rsidR="0056578B" w:rsidRDefault="0056578B" w:rsidP="00337132">
            <w:pPr>
              <w:autoSpaceDE w:val="0"/>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Виды текущей аттестационной аудиторной и внеаудиторной работы</w:t>
            </w:r>
          </w:p>
        </w:tc>
        <w:tc>
          <w:tcPr>
            <w:tcW w:w="1754" w:type="dxa"/>
            <w:vMerge w:val="restart"/>
            <w:tcBorders>
              <w:top w:val="single" w:sz="2" w:space="0" w:color="000000"/>
              <w:left w:val="single" w:sz="2" w:space="0" w:color="000000"/>
              <w:bottom w:val="single" w:sz="2" w:space="0" w:color="000000"/>
              <w:right w:val="nil"/>
            </w:tcBorders>
            <w:vAlign w:val="center"/>
            <w:hideMark/>
          </w:tcPr>
          <w:p w14:paraId="7D560801" w14:textId="77777777" w:rsidR="0056578B" w:rsidRDefault="0056578B" w:rsidP="00337132">
            <w:pPr>
              <w:autoSpaceDE w:val="0"/>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Максимальное (норматив) количество баллов</w:t>
            </w:r>
          </w:p>
        </w:tc>
        <w:tc>
          <w:tcPr>
            <w:tcW w:w="1754" w:type="dxa"/>
            <w:vMerge w:val="restart"/>
            <w:tcBorders>
              <w:top w:val="single" w:sz="2" w:space="0" w:color="000000"/>
              <w:left w:val="single" w:sz="2" w:space="0" w:color="000000"/>
              <w:bottom w:val="single" w:sz="2" w:space="0" w:color="000000"/>
              <w:right w:val="nil"/>
            </w:tcBorders>
            <w:vAlign w:val="center"/>
            <w:hideMark/>
          </w:tcPr>
          <w:p w14:paraId="687E0BA4" w14:textId="77777777" w:rsidR="0056578B" w:rsidRDefault="0056578B" w:rsidP="00337132">
            <w:pPr>
              <w:autoSpaceDE w:val="0"/>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Поощрение</w:t>
            </w:r>
          </w:p>
        </w:tc>
        <w:tc>
          <w:tcPr>
            <w:tcW w:w="1754" w:type="dxa"/>
            <w:vMerge w:val="restart"/>
            <w:tcBorders>
              <w:top w:val="single" w:sz="2" w:space="0" w:color="000000"/>
              <w:left w:val="single" w:sz="2" w:space="0" w:color="000000"/>
              <w:bottom w:val="single" w:sz="2" w:space="0" w:color="000000"/>
              <w:right w:val="nil"/>
            </w:tcBorders>
            <w:vAlign w:val="center"/>
            <w:hideMark/>
          </w:tcPr>
          <w:p w14:paraId="46918764" w14:textId="77777777" w:rsidR="0056578B" w:rsidRDefault="0056578B" w:rsidP="00337132">
            <w:pPr>
              <w:autoSpaceDE w:val="0"/>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Штрафы</w:t>
            </w:r>
          </w:p>
        </w:tc>
        <w:tc>
          <w:tcPr>
            <w:tcW w:w="1543" w:type="dxa"/>
            <w:vMerge w:val="restart"/>
            <w:tcBorders>
              <w:top w:val="single" w:sz="2" w:space="0" w:color="000000"/>
              <w:left w:val="single" w:sz="2" w:space="0" w:color="000000"/>
              <w:bottom w:val="single" w:sz="2" w:space="0" w:color="000000"/>
              <w:right w:val="single" w:sz="2" w:space="0" w:color="000000"/>
            </w:tcBorders>
            <w:vAlign w:val="center"/>
            <w:hideMark/>
          </w:tcPr>
          <w:p w14:paraId="5803E7FC" w14:textId="77777777" w:rsidR="0056578B" w:rsidRDefault="0056578B" w:rsidP="00337132">
            <w:pPr>
              <w:autoSpaceDE w:val="0"/>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Итоговая форма отчета (мин. балл)</w:t>
            </w:r>
          </w:p>
        </w:tc>
      </w:tr>
      <w:tr w:rsidR="0056578B" w14:paraId="69E94187" w14:textId="77777777" w:rsidTr="00337132">
        <w:trPr>
          <w:trHeight w:val="629"/>
        </w:trPr>
        <w:tc>
          <w:tcPr>
            <w:tcW w:w="1989" w:type="dxa"/>
            <w:vMerge/>
            <w:tcBorders>
              <w:top w:val="single" w:sz="2" w:space="0" w:color="000000"/>
              <w:left w:val="single" w:sz="2" w:space="0" w:color="000000"/>
              <w:bottom w:val="single" w:sz="2" w:space="0" w:color="000000"/>
              <w:right w:val="nil"/>
            </w:tcBorders>
            <w:vAlign w:val="center"/>
            <w:hideMark/>
          </w:tcPr>
          <w:p w14:paraId="5739BAAF" w14:textId="77777777" w:rsidR="0056578B" w:rsidRDefault="0056578B" w:rsidP="00337132">
            <w:pPr>
              <w:spacing w:after="0" w:line="240" w:lineRule="auto"/>
              <w:rPr>
                <w:rFonts w:ascii="Times New Roman" w:hAnsi="Times New Roman" w:cs="Times New Roman"/>
                <w:b/>
                <w:bCs/>
                <w:sz w:val="24"/>
                <w:szCs w:val="24"/>
              </w:rPr>
            </w:pPr>
          </w:p>
        </w:tc>
        <w:tc>
          <w:tcPr>
            <w:tcW w:w="736" w:type="dxa"/>
            <w:tcBorders>
              <w:top w:val="single" w:sz="2" w:space="0" w:color="000000"/>
              <w:left w:val="single" w:sz="2" w:space="0" w:color="000000"/>
              <w:bottom w:val="single" w:sz="2" w:space="0" w:color="000000"/>
              <w:right w:val="nil"/>
            </w:tcBorders>
            <w:vAlign w:val="center"/>
            <w:hideMark/>
          </w:tcPr>
          <w:p w14:paraId="5CBBBBE4" w14:textId="77777777" w:rsidR="0056578B" w:rsidRDefault="0056578B" w:rsidP="00337132">
            <w:pPr>
              <w:autoSpaceDE w:val="0"/>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ЛК</w:t>
            </w:r>
          </w:p>
        </w:tc>
        <w:tc>
          <w:tcPr>
            <w:tcW w:w="736" w:type="dxa"/>
            <w:tcBorders>
              <w:top w:val="single" w:sz="2" w:space="0" w:color="000000"/>
              <w:left w:val="single" w:sz="2" w:space="0" w:color="000000"/>
              <w:bottom w:val="single" w:sz="2" w:space="0" w:color="000000"/>
              <w:right w:val="nil"/>
            </w:tcBorders>
            <w:vAlign w:val="center"/>
            <w:hideMark/>
          </w:tcPr>
          <w:p w14:paraId="2923FE62" w14:textId="77777777" w:rsidR="0056578B" w:rsidRDefault="0056578B" w:rsidP="00337132">
            <w:pPr>
              <w:autoSpaceDE w:val="0"/>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ПЗ</w:t>
            </w:r>
          </w:p>
        </w:tc>
        <w:tc>
          <w:tcPr>
            <w:tcW w:w="738" w:type="dxa"/>
            <w:tcBorders>
              <w:top w:val="single" w:sz="2" w:space="0" w:color="000000"/>
              <w:left w:val="single" w:sz="2" w:space="0" w:color="000000"/>
              <w:bottom w:val="single" w:sz="2" w:space="0" w:color="000000"/>
              <w:right w:val="nil"/>
            </w:tcBorders>
            <w:vAlign w:val="center"/>
            <w:hideMark/>
          </w:tcPr>
          <w:p w14:paraId="64E2C64C" w14:textId="77777777" w:rsidR="0056578B" w:rsidRDefault="0056578B" w:rsidP="00337132">
            <w:pPr>
              <w:autoSpaceDE w:val="0"/>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КСР</w:t>
            </w:r>
          </w:p>
        </w:tc>
        <w:tc>
          <w:tcPr>
            <w:tcW w:w="3301" w:type="dxa"/>
            <w:vMerge/>
            <w:tcBorders>
              <w:top w:val="single" w:sz="2" w:space="0" w:color="000000"/>
              <w:left w:val="single" w:sz="2" w:space="0" w:color="000000"/>
              <w:bottom w:val="single" w:sz="2" w:space="0" w:color="000000"/>
              <w:right w:val="nil"/>
            </w:tcBorders>
            <w:vAlign w:val="center"/>
            <w:hideMark/>
          </w:tcPr>
          <w:p w14:paraId="6ADE4380" w14:textId="77777777" w:rsidR="0056578B" w:rsidRDefault="0056578B" w:rsidP="00337132">
            <w:pPr>
              <w:spacing w:after="0" w:line="240" w:lineRule="auto"/>
              <w:rPr>
                <w:rFonts w:ascii="Times New Roman" w:hAnsi="Times New Roman" w:cs="Times New Roman"/>
                <w:b/>
                <w:bCs/>
                <w:sz w:val="24"/>
                <w:szCs w:val="24"/>
              </w:rPr>
            </w:pPr>
          </w:p>
        </w:tc>
        <w:tc>
          <w:tcPr>
            <w:tcW w:w="1754" w:type="dxa"/>
            <w:vMerge/>
            <w:tcBorders>
              <w:top w:val="single" w:sz="2" w:space="0" w:color="000000"/>
              <w:left w:val="single" w:sz="2" w:space="0" w:color="000000"/>
              <w:bottom w:val="single" w:sz="2" w:space="0" w:color="000000"/>
              <w:right w:val="nil"/>
            </w:tcBorders>
            <w:vAlign w:val="center"/>
            <w:hideMark/>
          </w:tcPr>
          <w:p w14:paraId="6BD062EF" w14:textId="77777777" w:rsidR="0056578B" w:rsidRDefault="0056578B" w:rsidP="00337132">
            <w:pPr>
              <w:spacing w:after="0" w:line="240" w:lineRule="auto"/>
              <w:rPr>
                <w:rFonts w:ascii="Times New Roman" w:hAnsi="Times New Roman" w:cs="Times New Roman"/>
                <w:b/>
                <w:bCs/>
                <w:sz w:val="24"/>
                <w:szCs w:val="24"/>
              </w:rPr>
            </w:pPr>
          </w:p>
        </w:tc>
        <w:tc>
          <w:tcPr>
            <w:tcW w:w="1754" w:type="dxa"/>
            <w:vMerge/>
            <w:tcBorders>
              <w:top w:val="single" w:sz="2" w:space="0" w:color="000000"/>
              <w:left w:val="single" w:sz="2" w:space="0" w:color="000000"/>
              <w:bottom w:val="single" w:sz="2" w:space="0" w:color="000000"/>
              <w:right w:val="nil"/>
            </w:tcBorders>
            <w:vAlign w:val="center"/>
            <w:hideMark/>
          </w:tcPr>
          <w:p w14:paraId="34705825" w14:textId="77777777" w:rsidR="0056578B" w:rsidRDefault="0056578B" w:rsidP="00337132">
            <w:pPr>
              <w:spacing w:after="0" w:line="240" w:lineRule="auto"/>
              <w:rPr>
                <w:rFonts w:ascii="Times New Roman" w:hAnsi="Times New Roman" w:cs="Times New Roman"/>
                <w:b/>
                <w:bCs/>
                <w:sz w:val="24"/>
                <w:szCs w:val="24"/>
              </w:rPr>
            </w:pPr>
          </w:p>
        </w:tc>
        <w:tc>
          <w:tcPr>
            <w:tcW w:w="1754" w:type="dxa"/>
            <w:vMerge/>
            <w:tcBorders>
              <w:top w:val="single" w:sz="2" w:space="0" w:color="000000"/>
              <w:left w:val="single" w:sz="2" w:space="0" w:color="000000"/>
              <w:bottom w:val="single" w:sz="2" w:space="0" w:color="000000"/>
              <w:right w:val="nil"/>
            </w:tcBorders>
            <w:vAlign w:val="center"/>
            <w:hideMark/>
          </w:tcPr>
          <w:p w14:paraId="54F25DE1" w14:textId="77777777" w:rsidR="0056578B" w:rsidRDefault="0056578B" w:rsidP="00337132">
            <w:pPr>
              <w:spacing w:after="0" w:line="240" w:lineRule="auto"/>
              <w:rPr>
                <w:rFonts w:ascii="Times New Roman" w:hAnsi="Times New Roman" w:cs="Times New Roman"/>
                <w:b/>
                <w:bCs/>
                <w:sz w:val="24"/>
                <w:szCs w:val="24"/>
              </w:rPr>
            </w:pPr>
          </w:p>
        </w:tc>
        <w:tc>
          <w:tcPr>
            <w:tcW w:w="1543" w:type="dxa"/>
            <w:vMerge/>
            <w:tcBorders>
              <w:top w:val="single" w:sz="2" w:space="0" w:color="000000"/>
              <w:left w:val="single" w:sz="2" w:space="0" w:color="000000"/>
              <w:bottom w:val="single" w:sz="2" w:space="0" w:color="000000"/>
              <w:right w:val="single" w:sz="2" w:space="0" w:color="000000"/>
            </w:tcBorders>
            <w:vAlign w:val="center"/>
            <w:hideMark/>
          </w:tcPr>
          <w:p w14:paraId="710863CA" w14:textId="77777777" w:rsidR="0056578B" w:rsidRDefault="0056578B" w:rsidP="00337132">
            <w:pPr>
              <w:spacing w:after="0" w:line="240" w:lineRule="auto"/>
              <w:rPr>
                <w:rFonts w:ascii="Times New Roman" w:hAnsi="Times New Roman" w:cs="Times New Roman"/>
                <w:b/>
                <w:bCs/>
                <w:sz w:val="24"/>
                <w:szCs w:val="24"/>
              </w:rPr>
            </w:pPr>
          </w:p>
        </w:tc>
      </w:tr>
      <w:tr w:rsidR="0056578B" w14:paraId="4B62E66A" w14:textId="77777777" w:rsidTr="00337132">
        <w:trPr>
          <w:trHeight w:val="1295"/>
        </w:trPr>
        <w:tc>
          <w:tcPr>
            <w:tcW w:w="1989" w:type="dxa"/>
            <w:tcBorders>
              <w:top w:val="single" w:sz="2" w:space="0" w:color="000000"/>
              <w:left w:val="single" w:sz="2" w:space="0" w:color="000000"/>
              <w:bottom w:val="single" w:sz="2" w:space="0" w:color="000000"/>
              <w:right w:val="nil"/>
            </w:tcBorders>
            <w:hideMark/>
          </w:tcPr>
          <w:p w14:paraId="3483CFB4" w14:textId="1D10E595" w:rsidR="0056578B" w:rsidRDefault="0056578B" w:rsidP="00337132">
            <w:pPr>
              <w:autoSpaceDE w:val="0"/>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Возрастная анатомия, физиология и </w:t>
            </w:r>
            <w:r w:rsidRPr="00DE59C5">
              <w:rPr>
                <w:rFonts w:ascii="Times New Roman" w:hAnsi="Times New Roman" w:cs="Times New Roman"/>
                <w:sz w:val="24"/>
                <w:szCs w:val="24"/>
              </w:rPr>
              <w:t xml:space="preserve">культура здоровья </w:t>
            </w:r>
            <w:r>
              <w:rPr>
                <w:rFonts w:ascii="Times New Roman" w:hAnsi="Times New Roman" w:cs="Times New Roman"/>
                <w:sz w:val="24"/>
                <w:szCs w:val="24"/>
              </w:rPr>
              <w:t xml:space="preserve">/ </w:t>
            </w:r>
            <w:r w:rsidR="000F3616">
              <w:rPr>
                <w:rFonts w:ascii="Times New Roman" w:hAnsi="Times New Roman" w:cs="Times New Roman"/>
                <w:sz w:val="24"/>
                <w:szCs w:val="24"/>
              </w:rPr>
              <w:t>СЕМЕСТР 2</w:t>
            </w:r>
          </w:p>
        </w:tc>
        <w:tc>
          <w:tcPr>
            <w:tcW w:w="736" w:type="dxa"/>
            <w:tcBorders>
              <w:top w:val="single" w:sz="2" w:space="0" w:color="000000"/>
              <w:left w:val="single" w:sz="2" w:space="0" w:color="000000"/>
              <w:bottom w:val="single" w:sz="2" w:space="0" w:color="000000"/>
              <w:right w:val="nil"/>
            </w:tcBorders>
          </w:tcPr>
          <w:p w14:paraId="3FC4094D" w14:textId="77777777" w:rsidR="0056578B" w:rsidRDefault="0056578B" w:rsidP="00337132">
            <w:pPr>
              <w:autoSpaceDE w:val="0"/>
              <w:snapToGrid w:val="0"/>
              <w:spacing w:after="0" w:line="240" w:lineRule="auto"/>
              <w:jc w:val="center"/>
              <w:rPr>
                <w:rFonts w:ascii="Times New Roman" w:hAnsi="Times New Roman" w:cs="Times New Roman"/>
                <w:sz w:val="24"/>
                <w:szCs w:val="24"/>
              </w:rPr>
            </w:pPr>
          </w:p>
          <w:p w14:paraId="5EA5B1CD" w14:textId="1A7C5684" w:rsidR="0056578B" w:rsidRDefault="004F504E" w:rsidP="00337132">
            <w:pPr>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36" w:type="dxa"/>
            <w:tcBorders>
              <w:top w:val="single" w:sz="2" w:space="0" w:color="000000"/>
              <w:left w:val="single" w:sz="2" w:space="0" w:color="000000"/>
              <w:bottom w:val="single" w:sz="2" w:space="0" w:color="000000"/>
              <w:right w:val="nil"/>
            </w:tcBorders>
          </w:tcPr>
          <w:p w14:paraId="15A2F5B8" w14:textId="77777777" w:rsidR="0056578B" w:rsidRDefault="0056578B" w:rsidP="00337132">
            <w:pPr>
              <w:autoSpaceDE w:val="0"/>
              <w:snapToGrid w:val="0"/>
              <w:spacing w:after="0" w:line="240" w:lineRule="auto"/>
              <w:jc w:val="center"/>
              <w:rPr>
                <w:rFonts w:ascii="Times New Roman" w:hAnsi="Times New Roman" w:cs="Times New Roman"/>
                <w:sz w:val="24"/>
                <w:szCs w:val="24"/>
              </w:rPr>
            </w:pPr>
          </w:p>
          <w:p w14:paraId="27B94B11" w14:textId="085DCD3E" w:rsidR="0056578B" w:rsidRDefault="004F504E" w:rsidP="00337132">
            <w:pPr>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738" w:type="dxa"/>
            <w:tcBorders>
              <w:top w:val="single" w:sz="2" w:space="0" w:color="000000"/>
              <w:left w:val="single" w:sz="2" w:space="0" w:color="000000"/>
              <w:bottom w:val="single" w:sz="2" w:space="0" w:color="000000"/>
              <w:right w:val="nil"/>
            </w:tcBorders>
          </w:tcPr>
          <w:p w14:paraId="0A81A000" w14:textId="77777777" w:rsidR="0056578B" w:rsidRDefault="0056578B" w:rsidP="00337132">
            <w:pPr>
              <w:autoSpaceDE w:val="0"/>
              <w:spacing w:after="0" w:line="240" w:lineRule="auto"/>
              <w:jc w:val="center"/>
              <w:rPr>
                <w:rFonts w:ascii="Times New Roman" w:hAnsi="Times New Roman" w:cs="Times New Roman"/>
                <w:sz w:val="24"/>
                <w:szCs w:val="24"/>
              </w:rPr>
            </w:pPr>
          </w:p>
          <w:p w14:paraId="29E3C4CB" w14:textId="77777777" w:rsidR="0056578B" w:rsidRDefault="0056578B" w:rsidP="00337132">
            <w:pPr>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301" w:type="dxa"/>
            <w:tcBorders>
              <w:top w:val="single" w:sz="2" w:space="0" w:color="000000"/>
              <w:left w:val="single" w:sz="2" w:space="0" w:color="000000"/>
              <w:bottom w:val="single" w:sz="2" w:space="0" w:color="000000"/>
              <w:right w:val="nil"/>
            </w:tcBorders>
            <w:hideMark/>
          </w:tcPr>
          <w:p w14:paraId="22015A58" w14:textId="77777777" w:rsidR="0056578B" w:rsidRDefault="0056578B" w:rsidP="00337132">
            <w:pPr>
              <w:autoSpaceDE w:val="0"/>
              <w:snapToGrid w:val="0"/>
              <w:spacing w:after="0" w:line="240" w:lineRule="auto"/>
              <w:rPr>
                <w:rFonts w:ascii="Times New Roman" w:hAnsi="Times New Roman" w:cs="Times New Roman"/>
                <w:sz w:val="24"/>
                <w:szCs w:val="24"/>
              </w:rPr>
            </w:pPr>
            <w:r>
              <w:rPr>
                <w:rFonts w:ascii="Times New Roman" w:hAnsi="Times New Roman" w:cs="Times New Roman"/>
                <w:sz w:val="24"/>
                <w:szCs w:val="24"/>
              </w:rPr>
              <w:t>1. Контроль посещаемости лекций,</w:t>
            </w:r>
          </w:p>
          <w:p w14:paraId="28F39718" w14:textId="77777777" w:rsidR="0056578B" w:rsidRDefault="0056578B" w:rsidP="00337132">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2. Контроль посещаемости практических занятий,</w:t>
            </w:r>
          </w:p>
          <w:p w14:paraId="23F8453E" w14:textId="77777777" w:rsidR="0056578B" w:rsidRDefault="0056578B" w:rsidP="00337132">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Работа на практических занятиях, </w:t>
            </w:r>
          </w:p>
          <w:p w14:paraId="068526FB" w14:textId="77777777" w:rsidR="0056578B" w:rsidRDefault="0056578B" w:rsidP="00337132">
            <w:pPr>
              <w:keepNext/>
              <w:tabs>
                <w:tab w:val="left" w:pos="0"/>
                <w:tab w:val="left" w:pos="720"/>
              </w:tabs>
              <w:autoSpaceDE w:val="0"/>
              <w:spacing w:after="0" w:line="240" w:lineRule="auto"/>
              <w:rPr>
                <w:rFonts w:ascii="Times New Roman" w:hAnsi="Times New Roman" w:cs="Times New Roman"/>
                <w:i/>
                <w:iCs/>
                <w:sz w:val="24"/>
                <w:szCs w:val="24"/>
                <w:u w:val="single"/>
              </w:rPr>
            </w:pPr>
            <w:r>
              <w:rPr>
                <w:rFonts w:ascii="Times New Roman" w:hAnsi="Times New Roman" w:cs="Times New Roman"/>
                <w:i/>
                <w:iCs/>
                <w:sz w:val="24"/>
                <w:szCs w:val="24"/>
                <w:u w:val="single"/>
              </w:rPr>
              <w:t>Формы контрольных мероприятий</w:t>
            </w:r>
          </w:p>
          <w:p w14:paraId="3D351B4A" w14:textId="77777777" w:rsidR="0056578B" w:rsidRDefault="0056578B" w:rsidP="00337132">
            <w:pPr>
              <w:keepNext/>
              <w:tabs>
                <w:tab w:val="left" w:pos="0"/>
                <w:tab w:val="left" w:pos="720"/>
              </w:tabs>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1. Тестирование,</w:t>
            </w:r>
          </w:p>
          <w:p w14:paraId="3964B0E3" w14:textId="77777777" w:rsidR="0056578B" w:rsidRDefault="0056578B" w:rsidP="00337132">
            <w:pPr>
              <w:keepNext/>
              <w:tabs>
                <w:tab w:val="left" w:pos="0"/>
                <w:tab w:val="left" w:pos="720"/>
              </w:tabs>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2. Контрольная работа.</w:t>
            </w:r>
          </w:p>
          <w:p w14:paraId="66E2C77C" w14:textId="77777777" w:rsidR="0056578B" w:rsidRDefault="0056578B" w:rsidP="00337132">
            <w:pPr>
              <w:keepNext/>
              <w:tabs>
                <w:tab w:val="left" w:pos="0"/>
                <w:tab w:val="left" w:pos="720"/>
              </w:tabs>
              <w:autoSpaceDE w:val="0"/>
              <w:spacing w:after="0" w:line="240" w:lineRule="auto"/>
              <w:rPr>
                <w:rFonts w:ascii="Times New Roman" w:hAnsi="Times New Roman" w:cs="Times New Roman"/>
                <w:i/>
                <w:iCs/>
                <w:sz w:val="24"/>
                <w:szCs w:val="24"/>
                <w:u w:val="single"/>
              </w:rPr>
            </w:pPr>
            <w:r>
              <w:rPr>
                <w:rFonts w:ascii="Times New Roman" w:hAnsi="Times New Roman" w:cs="Times New Roman"/>
                <w:i/>
                <w:iCs/>
                <w:sz w:val="24"/>
                <w:szCs w:val="24"/>
                <w:u w:val="single"/>
              </w:rPr>
              <w:t>Компенсационные мероприятия</w:t>
            </w:r>
          </w:p>
          <w:p w14:paraId="250BC3C7" w14:textId="77777777" w:rsidR="0056578B" w:rsidRDefault="0056578B" w:rsidP="00337132">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1. Презентация по теме практического занятия,</w:t>
            </w:r>
          </w:p>
          <w:p w14:paraId="4F627A11" w14:textId="77777777" w:rsidR="0056578B" w:rsidRDefault="0056578B" w:rsidP="00337132">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2. Выполнение интерактивных упражнений,</w:t>
            </w:r>
          </w:p>
          <w:p w14:paraId="0FF1B0AD" w14:textId="77777777" w:rsidR="0056578B" w:rsidRDefault="0056578B" w:rsidP="00337132">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3. Рефераты,</w:t>
            </w:r>
          </w:p>
          <w:p w14:paraId="46138FCD" w14:textId="77777777" w:rsidR="0056578B" w:rsidRDefault="0056578B" w:rsidP="00337132">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4. Изготовление наглядных пособий, дидактического материала по теме курса.</w:t>
            </w:r>
          </w:p>
        </w:tc>
        <w:tc>
          <w:tcPr>
            <w:tcW w:w="1754" w:type="dxa"/>
            <w:tcBorders>
              <w:top w:val="single" w:sz="2" w:space="0" w:color="000000"/>
              <w:left w:val="single" w:sz="2" w:space="0" w:color="000000"/>
              <w:bottom w:val="single" w:sz="2" w:space="0" w:color="000000"/>
              <w:right w:val="nil"/>
            </w:tcBorders>
          </w:tcPr>
          <w:p w14:paraId="778072BA" w14:textId="77777777" w:rsidR="0056578B" w:rsidRDefault="0056578B" w:rsidP="00337132">
            <w:pPr>
              <w:autoSpaceDE w:val="0"/>
              <w:spacing w:after="0" w:line="240" w:lineRule="auto"/>
              <w:rPr>
                <w:rFonts w:ascii="Times New Roman" w:hAnsi="Times New Roman" w:cs="Times New Roman"/>
                <w:sz w:val="24"/>
                <w:szCs w:val="24"/>
              </w:rPr>
            </w:pPr>
          </w:p>
          <w:p w14:paraId="15BE3FCF" w14:textId="77777777" w:rsidR="0056578B" w:rsidRDefault="0056578B" w:rsidP="00337132">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4</w:t>
            </w:r>
          </w:p>
          <w:p w14:paraId="3EA2B3F4" w14:textId="77777777" w:rsidR="0056578B" w:rsidRDefault="0056578B" w:rsidP="00337132">
            <w:pPr>
              <w:autoSpaceDE w:val="0"/>
              <w:spacing w:after="0" w:line="240" w:lineRule="auto"/>
              <w:rPr>
                <w:rFonts w:ascii="Times New Roman" w:hAnsi="Times New Roman" w:cs="Times New Roman"/>
                <w:sz w:val="24"/>
                <w:szCs w:val="24"/>
              </w:rPr>
            </w:pPr>
          </w:p>
          <w:p w14:paraId="02DE639F" w14:textId="77777777" w:rsidR="0056578B" w:rsidRDefault="0056578B" w:rsidP="00337132">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6</w:t>
            </w:r>
          </w:p>
          <w:p w14:paraId="28A08548" w14:textId="77777777" w:rsidR="0056578B" w:rsidRDefault="0056578B" w:rsidP="00337132">
            <w:pPr>
              <w:autoSpaceDE w:val="0"/>
              <w:spacing w:after="0" w:line="240" w:lineRule="auto"/>
              <w:rPr>
                <w:rFonts w:ascii="Times New Roman" w:hAnsi="Times New Roman" w:cs="Times New Roman"/>
                <w:sz w:val="24"/>
                <w:szCs w:val="24"/>
              </w:rPr>
            </w:pPr>
          </w:p>
          <w:p w14:paraId="3125EFAE" w14:textId="77777777" w:rsidR="0056578B" w:rsidRDefault="0056578B" w:rsidP="00337132">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30</w:t>
            </w:r>
          </w:p>
          <w:p w14:paraId="1768AC7F" w14:textId="77777777" w:rsidR="0056578B" w:rsidRDefault="0056578B" w:rsidP="00337132">
            <w:pPr>
              <w:autoSpaceDE w:val="0"/>
              <w:spacing w:after="0" w:line="240" w:lineRule="auto"/>
              <w:rPr>
                <w:rFonts w:ascii="Times New Roman" w:hAnsi="Times New Roman" w:cs="Times New Roman"/>
                <w:sz w:val="24"/>
                <w:szCs w:val="24"/>
              </w:rPr>
            </w:pPr>
          </w:p>
          <w:p w14:paraId="25AE4627" w14:textId="77777777" w:rsidR="0056578B" w:rsidRDefault="0056578B" w:rsidP="00337132">
            <w:pPr>
              <w:autoSpaceDE w:val="0"/>
              <w:spacing w:after="0" w:line="240" w:lineRule="auto"/>
              <w:rPr>
                <w:rFonts w:ascii="Times New Roman" w:hAnsi="Times New Roman" w:cs="Times New Roman"/>
                <w:sz w:val="24"/>
                <w:szCs w:val="24"/>
              </w:rPr>
            </w:pPr>
          </w:p>
          <w:p w14:paraId="29C5FA9F" w14:textId="77777777" w:rsidR="0056578B" w:rsidRDefault="0056578B" w:rsidP="00337132">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5</w:t>
            </w:r>
          </w:p>
          <w:p w14:paraId="2B2C5EEF" w14:textId="77777777" w:rsidR="0056578B" w:rsidRDefault="0056578B" w:rsidP="00337132">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5</w:t>
            </w:r>
          </w:p>
          <w:p w14:paraId="6042C100" w14:textId="77777777" w:rsidR="0056578B" w:rsidRDefault="0056578B" w:rsidP="00337132">
            <w:pPr>
              <w:autoSpaceDE w:val="0"/>
              <w:spacing w:after="0" w:line="240" w:lineRule="auto"/>
              <w:rPr>
                <w:rFonts w:ascii="Times New Roman" w:hAnsi="Times New Roman" w:cs="Times New Roman"/>
                <w:sz w:val="24"/>
                <w:szCs w:val="24"/>
              </w:rPr>
            </w:pPr>
          </w:p>
          <w:p w14:paraId="7BF31675" w14:textId="77777777" w:rsidR="0056578B" w:rsidRDefault="0056578B" w:rsidP="00337132">
            <w:pPr>
              <w:autoSpaceDE w:val="0"/>
              <w:spacing w:after="0" w:line="240" w:lineRule="auto"/>
              <w:rPr>
                <w:rFonts w:ascii="Times New Roman" w:hAnsi="Times New Roman" w:cs="Times New Roman"/>
                <w:sz w:val="24"/>
                <w:szCs w:val="24"/>
              </w:rPr>
            </w:pPr>
          </w:p>
          <w:p w14:paraId="37B17134" w14:textId="77777777" w:rsidR="0056578B" w:rsidRDefault="0056578B" w:rsidP="00337132">
            <w:pPr>
              <w:autoSpaceDE w:val="0"/>
              <w:spacing w:after="0" w:line="240" w:lineRule="auto"/>
              <w:rPr>
                <w:rFonts w:ascii="Times New Roman" w:hAnsi="Times New Roman" w:cs="Times New Roman"/>
                <w:sz w:val="24"/>
                <w:szCs w:val="24"/>
              </w:rPr>
            </w:pPr>
          </w:p>
          <w:p w14:paraId="2D50A48B" w14:textId="77777777" w:rsidR="0056578B" w:rsidRDefault="0056578B" w:rsidP="00337132">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5</w:t>
            </w:r>
          </w:p>
          <w:p w14:paraId="09C53B5F" w14:textId="77777777" w:rsidR="0056578B" w:rsidRDefault="0056578B" w:rsidP="00337132">
            <w:pPr>
              <w:autoSpaceDE w:val="0"/>
              <w:spacing w:after="0" w:line="240" w:lineRule="auto"/>
              <w:rPr>
                <w:rFonts w:ascii="Times New Roman" w:hAnsi="Times New Roman" w:cs="Times New Roman"/>
                <w:sz w:val="24"/>
                <w:szCs w:val="24"/>
              </w:rPr>
            </w:pPr>
          </w:p>
          <w:p w14:paraId="6E835AF0" w14:textId="77777777" w:rsidR="0056578B" w:rsidRDefault="0056578B" w:rsidP="00337132">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5</w:t>
            </w:r>
          </w:p>
          <w:p w14:paraId="4044A891" w14:textId="77777777" w:rsidR="0056578B" w:rsidRDefault="0056578B" w:rsidP="00337132">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5</w:t>
            </w:r>
          </w:p>
          <w:p w14:paraId="2503946D" w14:textId="77777777" w:rsidR="0056578B" w:rsidRDefault="0056578B" w:rsidP="00337132">
            <w:pPr>
              <w:autoSpaceDE w:val="0"/>
              <w:spacing w:after="0" w:line="240" w:lineRule="auto"/>
              <w:rPr>
                <w:rFonts w:ascii="Times New Roman" w:hAnsi="Times New Roman" w:cs="Times New Roman"/>
                <w:sz w:val="24"/>
                <w:szCs w:val="24"/>
              </w:rPr>
            </w:pPr>
          </w:p>
          <w:p w14:paraId="1561D398" w14:textId="77777777" w:rsidR="0056578B" w:rsidRDefault="0056578B" w:rsidP="00337132">
            <w:pPr>
              <w:autoSpaceDE w:val="0"/>
              <w:spacing w:after="0" w:line="240" w:lineRule="auto"/>
              <w:rPr>
                <w:rFonts w:ascii="Times New Roman" w:hAnsi="Times New Roman" w:cs="Times New Roman"/>
                <w:sz w:val="24"/>
                <w:szCs w:val="24"/>
              </w:rPr>
            </w:pPr>
          </w:p>
          <w:p w14:paraId="64FF3852" w14:textId="77777777" w:rsidR="0056578B" w:rsidRDefault="0056578B" w:rsidP="00337132">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1754" w:type="dxa"/>
            <w:tcBorders>
              <w:top w:val="single" w:sz="2" w:space="0" w:color="000000"/>
              <w:left w:val="single" w:sz="2" w:space="0" w:color="000000"/>
              <w:bottom w:val="single" w:sz="2" w:space="0" w:color="000000"/>
              <w:right w:val="nil"/>
            </w:tcBorders>
          </w:tcPr>
          <w:p w14:paraId="2E209448" w14:textId="77777777" w:rsidR="0056578B" w:rsidRDefault="0056578B" w:rsidP="00337132">
            <w:pPr>
              <w:autoSpaceDE w:val="0"/>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+ 1 балл за активную работу на занятиях;</w:t>
            </w:r>
          </w:p>
          <w:p w14:paraId="32E5569D" w14:textId="77777777" w:rsidR="0056578B" w:rsidRDefault="0056578B" w:rsidP="00337132">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+ 3 балла за подготовку дополнительного дидактического материала.</w:t>
            </w:r>
          </w:p>
          <w:p w14:paraId="23389150" w14:textId="77777777" w:rsidR="0056578B" w:rsidRDefault="0056578B" w:rsidP="00337132">
            <w:pPr>
              <w:autoSpaceDE w:val="0"/>
              <w:spacing w:after="0" w:line="240" w:lineRule="auto"/>
              <w:rPr>
                <w:rFonts w:ascii="Times New Roman" w:hAnsi="Times New Roman" w:cs="Times New Roman"/>
                <w:sz w:val="24"/>
                <w:szCs w:val="24"/>
              </w:rPr>
            </w:pPr>
          </w:p>
        </w:tc>
        <w:tc>
          <w:tcPr>
            <w:tcW w:w="1754" w:type="dxa"/>
            <w:tcBorders>
              <w:top w:val="single" w:sz="2" w:space="0" w:color="000000"/>
              <w:left w:val="single" w:sz="2" w:space="0" w:color="000000"/>
              <w:bottom w:val="single" w:sz="2" w:space="0" w:color="000000"/>
              <w:right w:val="nil"/>
            </w:tcBorders>
            <w:hideMark/>
          </w:tcPr>
          <w:p w14:paraId="4C2B8074" w14:textId="77777777" w:rsidR="0056578B" w:rsidRDefault="0056578B" w:rsidP="00337132">
            <w:pPr>
              <w:autoSpaceDE w:val="0"/>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- 2 балла за пропуск занятия без уважительной причины;</w:t>
            </w:r>
          </w:p>
          <w:p w14:paraId="3BEBCC8A" w14:textId="77777777" w:rsidR="0056578B" w:rsidRDefault="0056578B" w:rsidP="00337132">
            <w:pPr>
              <w:autoSpaceDE w:val="0"/>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- 3 балла за фальсификацию результатов работы;</w:t>
            </w:r>
          </w:p>
          <w:p w14:paraId="6012A146" w14:textId="77777777" w:rsidR="0056578B" w:rsidRDefault="0056578B" w:rsidP="00337132">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- 3 балла за невыполнение заданий в установленные сроки.</w:t>
            </w:r>
          </w:p>
        </w:tc>
        <w:tc>
          <w:tcPr>
            <w:tcW w:w="1543" w:type="dxa"/>
            <w:tcBorders>
              <w:top w:val="single" w:sz="2" w:space="0" w:color="000000"/>
              <w:left w:val="single" w:sz="2" w:space="0" w:color="000000"/>
              <w:bottom w:val="single" w:sz="2" w:space="0" w:color="000000"/>
              <w:right w:val="single" w:sz="2" w:space="0" w:color="000000"/>
            </w:tcBorders>
          </w:tcPr>
          <w:p w14:paraId="45C1DDC9" w14:textId="77777777" w:rsidR="0056578B" w:rsidRDefault="0056578B" w:rsidP="0056578B">
            <w:pPr>
              <w:autoSpaceDE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экзамен</w:t>
            </w:r>
          </w:p>
          <w:p w14:paraId="39663C51" w14:textId="77777777" w:rsidR="0056578B" w:rsidRDefault="0056578B" w:rsidP="0056578B">
            <w:pPr>
              <w:autoSpaceDE w:val="0"/>
              <w:snapToGrid w:val="0"/>
              <w:spacing w:after="0" w:line="240" w:lineRule="auto"/>
              <w:jc w:val="center"/>
              <w:rPr>
                <w:rFonts w:ascii="Times New Roman" w:hAnsi="Times New Roman" w:cs="Times New Roman"/>
                <w:sz w:val="24"/>
                <w:szCs w:val="24"/>
              </w:rPr>
            </w:pPr>
          </w:p>
          <w:p w14:paraId="2224B02A" w14:textId="77777777" w:rsidR="0056578B" w:rsidRDefault="0056578B" w:rsidP="0056578B">
            <w:pPr>
              <w:autoSpaceDE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Допуск до экзамена – 50 %</w:t>
            </w:r>
          </w:p>
          <w:p w14:paraId="748712B2" w14:textId="77777777" w:rsidR="0056578B" w:rsidRDefault="0056578B" w:rsidP="0056578B">
            <w:pPr>
              <w:autoSpaceDE w:val="0"/>
              <w:spacing w:after="0" w:line="240" w:lineRule="auto"/>
              <w:jc w:val="center"/>
              <w:rPr>
                <w:rFonts w:ascii="Times New Roman" w:hAnsi="Times New Roman" w:cs="Times New Roman"/>
                <w:sz w:val="24"/>
                <w:szCs w:val="24"/>
              </w:rPr>
            </w:pPr>
          </w:p>
          <w:p w14:paraId="7CE535E4" w14:textId="77777777" w:rsidR="0056578B" w:rsidRDefault="0056578B" w:rsidP="0056578B">
            <w:pPr>
              <w:autoSpaceDE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«автомат» при экзамене</w:t>
            </w:r>
          </w:p>
          <w:p w14:paraId="00515628" w14:textId="77777777" w:rsidR="0056578B" w:rsidRDefault="0056578B" w:rsidP="0056578B">
            <w:pPr>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90%</w:t>
            </w:r>
          </w:p>
        </w:tc>
      </w:tr>
      <w:tr w:rsidR="0056578B" w14:paraId="28FA3373" w14:textId="77777777" w:rsidTr="00337132">
        <w:trPr>
          <w:trHeight w:val="273"/>
        </w:trPr>
        <w:tc>
          <w:tcPr>
            <w:tcW w:w="1989" w:type="dxa"/>
            <w:tcBorders>
              <w:top w:val="single" w:sz="2" w:space="0" w:color="000000"/>
              <w:left w:val="single" w:sz="2" w:space="0" w:color="000000"/>
              <w:bottom w:val="single" w:sz="2" w:space="0" w:color="000000"/>
              <w:right w:val="nil"/>
            </w:tcBorders>
            <w:vAlign w:val="center"/>
            <w:hideMark/>
          </w:tcPr>
          <w:p w14:paraId="2C2E5EF5" w14:textId="77777777" w:rsidR="0056578B" w:rsidRDefault="0056578B" w:rsidP="00337132">
            <w:pPr>
              <w:autoSpaceDE w:val="0"/>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ИТОГО</w:t>
            </w:r>
          </w:p>
        </w:tc>
        <w:tc>
          <w:tcPr>
            <w:tcW w:w="736" w:type="dxa"/>
            <w:tcBorders>
              <w:top w:val="single" w:sz="2" w:space="0" w:color="000000"/>
              <w:left w:val="single" w:sz="2" w:space="0" w:color="000000"/>
              <w:bottom w:val="single" w:sz="2" w:space="0" w:color="000000"/>
              <w:right w:val="nil"/>
            </w:tcBorders>
            <w:vAlign w:val="center"/>
          </w:tcPr>
          <w:p w14:paraId="09FD94D4" w14:textId="79921A1E" w:rsidR="0056578B" w:rsidRPr="006667C4" w:rsidRDefault="004F504E" w:rsidP="00337132">
            <w:pPr>
              <w:autoSpaceDE w:val="0"/>
              <w:snapToGri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736" w:type="dxa"/>
            <w:tcBorders>
              <w:top w:val="single" w:sz="2" w:space="0" w:color="000000"/>
              <w:left w:val="single" w:sz="2" w:space="0" w:color="000000"/>
              <w:bottom w:val="single" w:sz="2" w:space="0" w:color="000000"/>
              <w:right w:val="nil"/>
            </w:tcBorders>
            <w:vAlign w:val="center"/>
          </w:tcPr>
          <w:p w14:paraId="604348DA" w14:textId="4119F996" w:rsidR="0056578B" w:rsidRPr="006667C4" w:rsidRDefault="004F504E" w:rsidP="00337132">
            <w:pPr>
              <w:autoSpaceDE w:val="0"/>
              <w:snapToGri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38" w:type="dxa"/>
            <w:tcBorders>
              <w:top w:val="single" w:sz="2" w:space="0" w:color="000000"/>
              <w:left w:val="single" w:sz="2" w:space="0" w:color="000000"/>
              <w:bottom w:val="single" w:sz="2" w:space="0" w:color="000000"/>
              <w:right w:val="nil"/>
            </w:tcBorders>
            <w:vAlign w:val="center"/>
          </w:tcPr>
          <w:p w14:paraId="104ECA1C" w14:textId="77777777" w:rsidR="0056578B" w:rsidRDefault="0056578B" w:rsidP="00337132">
            <w:pPr>
              <w:autoSpaceDE w:val="0"/>
              <w:snapToGrid w:val="0"/>
              <w:spacing w:after="0" w:line="240" w:lineRule="auto"/>
              <w:rPr>
                <w:rFonts w:ascii="Times New Roman" w:hAnsi="Times New Roman" w:cs="Times New Roman"/>
                <w:sz w:val="24"/>
                <w:szCs w:val="24"/>
                <w:lang w:val="en-US"/>
              </w:rPr>
            </w:pPr>
          </w:p>
        </w:tc>
        <w:tc>
          <w:tcPr>
            <w:tcW w:w="3301" w:type="dxa"/>
            <w:tcBorders>
              <w:top w:val="single" w:sz="2" w:space="0" w:color="000000"/>
              <w:left w:val="single" w:sz="2" w:space="0" w:color="000000"/>
              <w:bottom w:val="single" w:sz="2" w:space="0" w:color="000000"/>
              <w:right w:val="nil"/>
            </w:tcBorders>
            <w:vAlign w:val="center"/>
          </w:tcPr>
          <w:p w14:paraId="39AC51C3" w14:textId="77777777" w:rsidR="0056578B" w:rsidRDefault="0056578B" w:rsidP="00337132">
            <w:pPr>
              <w:autoSpaceDE w:val="0"/>
              <w:snapToGrid w:val="0"/>
              <w:spacing w:after="0" w:line="240" w:lineRule="auto"/>
              <w:rPr>
                <w:rFonts w:ascii="Times New Roman" w:hAnsi="Times New Roman" w:cs="Times New Roman"/>
                <w:sz w:val="24"/>
                <w:szCs w:val="24"/>
                <w:lang w:val="en-US"/>
              </w:rPr>
            </w:pPr>
          </w:p>
        </w:tc>
        <w:tc>
          <w:tcPr>
            <w:tcW w:w="6805" w:type="dxa"/>
            <w:gridSpan w:val="4"/>
            <w:tcBorders>
              <w:top w:val="single" w:sz="2" w:space="0" w:color="000000"/>
              <w:left w:val="single" w:sz="2" w:space="0" w:color="000000"/>
              <w:bottom w:val="single" w:sz="2" w:space="0" w:color="000000"/>
              <w:right w:val="single" w:sz="2" w:space="0" w:color="000000"/>
            </w:tcBorders>
            <w:vAlign w:val="center"/>
            <w:hideMark/>
          </w:tcPr>
          <w:p w14:paraId="22C98B85" w14:textId="77777777" w:rsidR="0056578B" w:rsidRDefault="0056578B" w:rsidP="0056578B">
            <w:pPr>
              <w:autoSpaceDE w:val="0"/>
              <w:snapToGrid w:val="0"/>
              <w:spacing w:after="0" w:line="240" w:lineRule="auto"/>
              <w:rPr>
                <w:rFonts w:ascii="Times New Roman" w:hAnsi="Times New Roman" w:cs="Times New Roman"/>
                <w:sz w:val="24"/>
                <w:szCs w:val="24"/>
              </w:rPr>
            </w:pPr>
            <w:r>
              <w:rPr>
                <w:rFonts w:ascii="Times New Roman" w:hAnsi="Times New Roman" w:cs="Times New Roman"/>
                <w:sz w:val="24"/>
                <w:szCs w:val="24"/>
              </w:rPr>
              <w:t>50 (без компенсации)</w:t>
            </w:r>
          </w:p>
        </w:tc>
      </w:tr>
    </w:tbl>
    <w:p w14:paraId="21949D38" w14:textId="77777777" w:rsidR="00760499" w:rsidRDefault="00760499">
      <w:pPr>
        <w:sectPr w:rsidR="00760499">
          <w:pgSz w:w="16838" w:h="11906" w:orient="landscape"/>
          <w:pgMar w:top="1134" w:right="850" w:bottom="1134" w:left="1701" w:header="708" w:footer="708" w:gutter="0"/>
          <w:cols w:space="708"/>
          <w:docGrid w:linePitch="360"/>
        </w:sectPr>
      </w:pPr>
    </w:p>
    <w:p w14:paraId="5D602A09" w14:textId="77777777" w:rsidR="00760499" w:rsidRDefault="00760499">
      <w:pPr>
        <w:pStyle w:val="Text"/>
      </w:pPr>
    </w:p>
    <w:p w14:paraId="4D397A0E" w14:textId="77777777" w:rsidR="00760499" w:rsidRDefault="00E37B35">
      <w:pPr>
        <w:pStyle w:val="Header1"/>
      </w:pPr>
      <w:r>
        <w:t>Лист регистрации изменений и дополнений к РПД</w:t>
      </w:r>
    </w:p>
    <w:p w14:paraId="310C3C4F" w14:textId="77777777" w:rsidR="00760499" w:rsidRDefault="00E37B35">
      <w:pPr>
        <w:pStyle w:val="Text"/>
        <w:jc w:val="center"/>
      </w:pPr>
      <w:r>
        <w:t xml:space="preserve">(фиксируются изменения и дополнения перед началом учебного года, </w:t>
      </w:r>
      <w:r>
        <w:br/>
        <w:t xml:space="preserve">при необходимости внесения изменений на следующий год –  </w:t>
      </w:r>
      <w:r>
        <w:br/>
        <w:t>оформляется новый лист изменений)</w:t>
      </w:r>
    </w:p>
    <w:p w14:paraId="3D7278A4" w14:textId="77777777" w:rsidR="00760499" w:rsidRDefault="00760499">
      <w:pPr>
        <w:pStyle w:val="Text"/>
      </w:pPr>
    </w:p>
    <w:tbl>
      <w:tblPr>
        <w:tblStyle w:val="TableGrid1"/>
        <w:tblW w:w="0" w:type="auto"/>
        <w:tblLayout w:type="fixed"/>
        <w:tblLook w:val="04A0" w:firstRow="1" w:lastRow="0" w:firstColumn="1" w:lastColumn="0" w:noHBand="0" w:noVBand="1"/>
      </w:tblPr>
      <w:tblGrid>
        <w:gridCol w:w="850"/>
        <w:gridCol w:w="4535"/>
        <w:gridCol w:w="1984"/>
        <w:gridCol w:w="1984"/>
      </w:tblGrid>
      <w:tr w:rsidR="00760499" w14:paraId="3D1B6B85" w14:textId="77777777">
        <w:tc>
          <w:tcPr>
            <w:tcW w:w="850" w:type="dxa"/>
          </w:tcPr>
          <w:p w14:paraId="6B8B1287" w14:textId="77777777" w:rsidR="00760499" w:rsidRDefault="00E37B35">
            <w:pPr>
              <w:pStyle w:val="Text"/>
              <w:jc w:val="center"/>
            </w:pPr>
            <w:r>
              <w:t>№ п.п.</w:t>
            </w:r>
          </w:p>
        </w:tc>
        <w:tc>
          <w:tcPr>
            <w:tcW w:w="4535" w:type="dxa"/>
          </w:tcPr>
          <w:p w14:paraId="5152B4E9" w14:textId="77777777" w:rsidR="00760499" w:rsidRDefault="00E37B35">
            <w:pPr>
              <w:pStyle w:val="Text"/>
              <w:jc w:val="center"/>
            </w:pPr>
            <w:r>
              <w:t>Содержание изменения</w:t>
            </w:r>
          </w:p>
        </w:tc>
        <w:tc>
          <w:tcPr>
            <w:tcW w:w="1984" w:type="dxa"/>
          </w:tcPr>
          <w:p w14:paraId="6CF32FD3" w14:textId="77777777" w:rsidR="00760499" w:rsidRDefault="00E37B35">
            <w:pPr>
              <w:pStyle w:val="Text"/>
              <w:jc w:val="center"/>
            </w:pPr>
            <w:r>
              <w:t>Дата, номер протокола заседания кафедры. Подпись заведующего кафедрой</w:t>
            </w:r>
          </w:p>
        </w:tc>
        <w:tc>
          <w:tcPr>
            <w:tcW w:w="1984" w:type="dxa"/>
          </w:tcPr>
          <w:p w14:paraId="487EA20B" w14:textId="77777777" w:rsidR="00760499" w:rsidRDefault="00E37B35">
            <w:pPr>
              <w:pStyle w:val="Text"/>
              <w:jc w:val="center"/>
            </w:pPr>
            <w:r>
              <w:t>Дата, номер протокола заседания совета факультета. Подпись декана факультета</w:t>
            </w:r>
          </w:p>
        </w:tc>
      </w:tr>
      <w:tr w:rsidR="00760499" w14:paraId="2960F60B" w14:textId="77777777">
        <w:tc>
          <w:tcPr>
            <w:tcW w:w="850" w:type="dxa"/>
          </w:tcPr>
          <w:p w14:paraId="5FF899E4" w14:textId="77777777" w:rsidR="00760499" w:rsidRDefault="00E37B35">
            <w:pPr>
              <w:pStyle w:val="Text"/>
              <w:jc w:val="left"/>
            </w:pPr>
            <w:r>
              <w:t>1.</w:t>
            </w:r>
          </w:p>
        </w:tc>
        <w:tc>
          <w:tcPr>
            <w:tcW w:w="4535" w:type="dxa"/>
          </w:tcPr>
          <w:p w14:paraId="5F34B218" w14:textId="77777777" w:rsidR="00760499" w:rsidRDefault="00E37B35">
            <w:pPr>
              <w:pStyle w:val="Text"/>
              <w:jc w:val="left"/>
            </w:pPr>
            <w:r>
              <w:br/>
            </w:r>
          </w:p>
        </w:tc>
        <w:tc>
          <w:tcPr>
            <w:tcW w:w="1984" w:type="dxa"/>
          </w:tcPr>
          <w:p w14:paraId="03A11CA3" w14:textId="77777777" w:rsidR="00760499" w:rsidRDefault="00E37B35">
            <w:pPr>
              <w:pStyle w:val="Text"/>
              <w:jc w:val="center"/>
            </w:pPr>
            <w:r>
              <w:t xml:space="preserve"> </w:t>
            </w:r>
          </w:p>
        </w:tc>
        <w:tc>
          <w:tcPr>
            <w:tcW w:w="1984" w:type="dxa"/>
          </w:tcPr>
          <w:p w14:paraId="56D44B7E" w14:textId="77777777" w:rsidR="00760499" w:rsidRDefault="00E37B35">
            <w:pPr>
              <w:pStyle w:val="Text"/>
              <w:jc w:val="center"/>
            </w:pPr>
            <w:r>
              <w:t xml:space="preserve"> </w:t>
            </w:r>
          </w:p>
        </w:tc>
      </w:tr>
      <w:tr w:rsidR="00760499" w14:paraId="5787530F" w14:textId="77777777">
        <w:tc>
          <w:tcPr>
            <w:tcW w:w="850" w:type="dxa"/>
          </w:tcPr>
          <w:p w14:paraId="07CBD29A" w14:textId="77777777" w:rsidR="00760499" w:rsidRDefault="00E37B35">
            <w:pPr>
              <w:pStyle w:val="Text"/>
              <w:jc w:val="left"/>
            </w:pPr>
            <w:r>
              <w:t>2.</w:t>
            </w:r>
          </w:p>
        </w:tc>
        <w:tc>
          <w:tcPr>
            <w:tcW w:w="4535" w:type="dxa"/>
          </w:tcPr>
          <w:p w14:paraId="315AFFD0" w14:textId="77777777" w:rsidR="00760499" w:rsidRDefault="00E37B35">
            <w:pPr>
              <w:pStyle w:val="Text"/>
              <w:jc w:val="left"/>
            </w:pPr>
            <w:r>
              <w:br/>
            </w:r>
          </w:p>
        </w:tc>
        <w:tc>
          <w:tcPr>
            <w:tcW w:w="1984" w:type="dxa"/>
          </w:tcPr>
          <w:p w14:paraId="0B14AC4D" w14:textId="77777777" w:rsidR="00760499" w:rsidRDefault="00E37B35">
            <w:pPr>
              <w:pStyle w:val="Text"/>
              <w:jc w:val="center"/>
            </w:pPr>
            <w:r>
              <w:t xml:space="preserve"> </w:t>
            </w:r>
          </w:p>
        </w:tc>
        <w:tc>
          <w:tcPr>
            <w:tcW w:w="1984" w:type="dxa"/>
          </w:tcPr>
          <w:p w14:paraId="3322C25E" w14:textId="77777777" w:rsidR="00760499" w:rsidRDefault="00E37B35">
            <w:pPr>
              <w:pStyle w:val="Text"/>
              <w:jc w:val="center"/>
            </w:pPr>
            <w:r>
              <w:t xml:space="preserve"> </w:t>
            </w:r>
          </w:p>
        </w:tc>
      </w:tr>
      <w:tr w:rsidR="00760499" w14:paraId="028F50C0" w14:textId="77777777">
        <w:tc>
          <w:tcPr>
            <w:tcW w:w="850" w:type="dxa"/>
          </w:tcPr>
          <w:p w14:paraId="7D8A4827" w14:textId="77777777" w:rsidR="00760499" w:rsidRDefault="00E37B35">
            <w:pPr>
              <w:pStyle w:val="Text"/>
              <w:jc w:val="left"/>
            </w:pPr>
            <w:r>
              <w:t>3.</w:t>
            </w:r>
          </w:p>
        </w:tc>
        <w:tc>
          <w:tcPr>
            <w:tcW w:w="4535" w:type="dxa"/>
          </w:tcPr>
          <w:p w14:paraId="3CFEFAFA" w14:textId="77777777" w:rsidR="00760499" w:rsidRDefault="00E37B35">
            <w:pPr>
              <w:pStyle w:val="Text"/>
              <w:jc w:val="left"/>
            </w:pPr>
            <w:r>
              <w:br/>
            </w:r>
          </w:p>
        </w:tc>
        <w:tc>
          <w:tcPr>
            <w:tcW w:w="1984" w:type="dxa"/>
          </w:tcPr>
          <w:p w14:paraId="1CEF1793" w14:textId="77777777" w:rsidR="00760499" w:rsidRDefault="00E37B35">
            <w:pPr>
              <w:pStyle w:val="Text"/>
              <w:jc w:val="center"/>
            </w:pPr>
            <w:r>
              <w:t xml:space="preserve"> </w:t>
            </w:r>
          </w:p>
        </w:tc>
        <w:tc>
          <w:tcPr>
            <w:tcW w:w="1984" w:type="dxa"/>
          </w:tcPr>
          <w:p w14:paraId="1B681236" w14:textId="77777777" w:rsidR="00760499" w:rsidRDefault="00E37B35">
            <w:pPr>
              <w:pStyle w:val="Text"/>
              <w:jc w:val="center"/>
            </w:pPr>
            <w:r>
              <w:t xml:space="preserve"> </w:t>
            </w:r>
          </w:p>
        </w:tc>
      </w:tr>
      <w:tr w:rsidR="00760499" w14:paraId="44213015" w14:textId="77777777">
        <w:tc>
          <w:tcPr>
            <w:tcW w:w="850" w:type="dxa"/>
          </w:tcPr>
          <w:p w14:paraId="4F1992E4" w14:textId="77777777" w:rsidR="00760499" w:rsidRDefault="00E37B35">
            <w:pPr>
              <w:pStyle w:val="Text"/>
              <w:jc w:val="left"/>
            </w:pPr>
            <w:r>
              <w:t>4.</w:t>
            </w:r>
          </w:p>
        </w:tc>
        <w:tc>
          <w:tcPr>
            <w:tcW w:w="4535" w:type="dxa"/>
          </w:tcPr>
          <w:p w14:paraId="23251710" w14:textId="77777777" w:rsidR="00760499" w:rsidRDefault="00E37B35">
            <w:pPr>
              <w:pStyle w:val="Text"/>
              <w:jc w:val="left"/>
            </w:pPr>
            <w:r>
              <w:br/>
            </w:r>
          </w:p>
        </w:tc>
        <w:tc>
          <w:tcPr>
            <w:tcW w:w="1984" w:type="dxa"/>
          </w:tcPr>
          <w:p w14:paraId="60F2904F" w14:textId="77777777" w:rsidR="00760499" w:rsidRDefault="00E37B35">
            <w:pPr>
              <w:pStyle w:val="Text"/>
              <w:jc w:val="center"/>
            </w:pPr>
            <w:r>
              <w:t xml:space="preserve"> </w:t>
            </w:r>
          </w:p>
        </w:tc>
        <w:tc>
          <w:tcPr>
            <w:tcW w:w="1984" w:type="dxa"/>
          </w:tcPr>
          <w:p w14:paraId="54971C30" w14:textId="77777777" w:rsidR="00760499" w:rsidRDefault="00E37B35">
            <w:pPr>
              <w:pStyle w:val="Text"/>
              <w:jc w:val="center"/>
            </w:pPr>
            <w:r>
              <w:t xml:space="preserve"> </w:t>
            </w:r>
          </w:p>
        </w:tc>
      </w:tr>
      <w:tr w:rsidR="00760499" w14:paraId="479D2EB7" w14:textId="77777777">
        <w:tc>
          <w:tcPr>
            <w:tcW w:w="850" w:type="dxa"/>
          </w:tcPr>
          <w:p w14:paraId="483E7CE1" w14:textId="77777777" w:rsidR="00760499" w:rsidRDefault="00E37B35">
            <w:pPr>
              <w:pStyle w:val="Text"/>
              <w:jc w:val="left"/>
            </w:pPr>
            <w:r>
              <w:t>5.</w:t>
            </w:r>
          </w:p>
        </w:tc>
        <w:tc>
          <w:tcPr>
            <w:tcW w:w="4535" w:type="dxa"/>
          </w:tcPr>
          <w:p w14:paraId="2049A91E" w14:textId="77777777" w:rsidR="00760499" w:rsidRDefault="00E37B35">
            <w:pPr>
              <w:pStyle w:val="Text"/>
              <w:jc w:val="left"/>
            </w:pPr>
            <w:r>
              <w:br/>
            </w:r>
          </w:p>
        </w:tc>
        <w:tc>
          <w:tcPr>
            <w:tcW w:w="1984" w:type="dxa"/>
          </w:tcPr>
          <w:p w14:paraId="44E9B485" w14:textId="77777777" w:rsidR="00760499" w:rsidRDefault="00E37B35">
            <w:pPr>
              <w:pStyle w:val="Text"/>
              <w:jc w:val="center"/>
            </w:pPr>
            <w:r>
              <w:t xml:space="preserve"> </w:t>
            </w:r>
          </w:p>
        </w:tc>
        <w:tc>
          <w:tcPr>
            <w:tcW w:w="1984" w:type="dxa"/>
          </w:tcPr>
          <w:p w14:paraId="54BF3D3D" w14:textId="77777777" w:rsidR="00760499" w:rsidRDefault="00E37B35">
            <w:pPr>
              <w:pStyle w:val="Text"/>
              <w:jc w:val="center"/>
            </w:pPr>
            <w:r>
              <w:t xml:space="preserve"> </w:t>
            </w:r>
          </w:p>
        </w:tc>
      </w:tr>
      <w:tr w:rsidR="00760499" w14:paraId="35A1FB85" w14:textId="77777777">
        <w:tc>
          <w:tcPr>
            <w:tcW w:w="850" w:type="dxa"/>
          </w:tcPr>
          <w:p w14:paraId="74160F59" w14:textId="77777777" w:rsidR="00760499" w:rsidRDefault="00E37B35">
            <w:pPr>
              <w:pStyle w:val="Text"/>
              <w:jc w:val="left"/>
            </w:pPr>
            <w:r>
              <w:t>6.</w:t>
            </w:r>
          </w:p>
        </w:tc>
        <w:tc>
          <w:tcPr>
            <w:tcW w:w="4535" w:type="dxa"/>
          </w:tcPr>
          <w:p w14:paraId="0D57C69E" w14:textId="77777777" w:rsidR="00760499" w:rsidRDefault="00E37B35">
            <w:pPr>
              <w:pStyle w:val="Text"/>
              <w:jc w:val="left"/>
            </w:pPr>
            <w:r>
              <w:br/>
            </w:r>
          </w:p>
        </w:tc>
        <w:tc>
          <w:tcPr>
            <w:tcW w:w="1984" w:type="dxa"/>
          </w:tcPr>
          <w:p w14:paraId="7B6B437B" w14:textId="77777777" w:rsidR="00760499" w:rsidRDefault="00E37B35">
            <w:pPr>
              <w:pStyle w:val="Text"/>
              <w:jc w:val="center"/>
            </w:pPr>
            <w:r>
              <w:t xml:space="preserve"> </w:t>
            </w:r>
          </w:p>
        </w:tc>
        <w:tc>
          <w:tcPr>
            <w:tcW w:w="1984" w:type="dxa"/>
          </w:tcPr>
          <w:p w14:paraId="5D08CCB4" w14:textId="77777777" w:rsidR="00760499" w:rsidRDefault="00E37B35">
            <w:pPr>
              <w:pStyle w:val="Text"/>
              <w:jc w:val="center"/>
            </w:pPr>
            <w:r>
              <w:t xml:space="preserve"> </w:t>
            </w:r>
          </w:p>
        </w:tc>
      </w:tr>
    </w:tbl>
    <w:p w14:paraId="223AE6E6" w14:textId="77777777" w:rsidR="00760499" w:rsidRDefault="00760499">
      <w:pPr>
        <w:sectPr w:rsidR="00760499">
          <w:pgSz w:w="11906" w:h="16838"/>
          <w:pgMar w:top="1134" w:right="850" w:bottom="1134" w:left="1701" w:header="708" w:footer="708" w:gutter="0"/>
          <w:cols w:space="708"/>
          <w:docGrid w:linePitch="360"/>
        </w:sectPr>
      </w:pPr>
    </w:p>
    <w:p w14:paraId="48B8C744" w14:textId="77777777" w:rsidR="00760499" w:rsidRDefault="00760499">
      <w:pPr>
        <w:pStyle w:val="Text"/>
      </w:pPr>
    </w:p>
    <w:p w14:paraId="73C16101" w14:textId="77777777" w:rsidR="00760499" w:rsidRDefault="00E37B35">
      <w:pPr>
        <w:pStyle w:val="TextRight"/>
      </w:pPr>
      <w:r>
        <w:t>Приложение 1</w:t>
      </w:r>
    </w:p>
    <w:p w14:paraId="5CB35361" w14:textId="77777777" w:rsidR="00760499" w:rsidRDefault="00760499">
      <w:pPr>
        <w:pStyle w:val="TextRight"/>
      </w:pPr>
    </w:p>
    <w:p w14:paraId="66929F5B" w14:textId="77777777" w:rsidR="00760499" w:rsidRDefault="00E37B35">
      <w:pPr>
        <w:pStyle w:val="Header1"/>
      </w:pPr>
      <w:r>
        <w:t>ФОНД ОЦЕНОЧНЫХ СРЕДСТВ ПО ДИСЦИПЛИНЕ</w:t>
      </w:r>
    </w:p>
    <w:p w14:paraId="21F84E36" w14:textId="77777777" w:rsidR="00760499" w:rsidRDefault="00E37B35">
      <w:pPr>
        <w:pStyle w:val="Header1"/>
      </w:pPr>
      <w:r>
        <w:t>ВОЗРАСТНАЯ АНАТОМИЯ, ФИЗИОЛОГИЯ И ГИГИЕНА</w:t>
      </w:r>
    </w:p>
    <w:p w14:paraId="4DDD3386" w14:textId="77777777" w:rsidR="00760499" w:rsidRDefault="00760499">
      <w:pPr>
        <w:pStyle w:val="Text"/>
      </w:pPr>
    </w:p>
    <w:p w14:paraId="3A0E8794" w14:textId="77777777" w:rsidR="0056578B" w:rsidRDefault="0056578B" w:rsidP="0056578B">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1.Фонд оценочных средств для текущего контроля успеваемости, промежуточной аттестации и поститогового контроля по дисциплине</w:t>
      </w:r>
    </w:p>
    <w:p w14:paraId="5A7401D2" w14:textId="77777777" w:rsidR="0056578B" w:rsidRDefault="0056578B" w:rsidP="0056578B">
      <w:pPr>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1.1.</w:t>
      </w:r>
      <w:r>
        <w:rPr>
          <w:rFonts w:ascii="Times New Roman" w:hAnsi="Times New Roman" w:cs="Times New Roman"/>
          <w:sz w:val="24"/>
          <w:szCs w:val="24"/>
        </w:rPr>
        <w:t xml:space="preserve"> Настоящий Фонд оценочных средств (ФОС) по дисциплине «Возрастная анатомия, физиология и </w:t>
      </w:r>
      <w:r w:rsidRPr="00B0580F">
        <w:rPr>
          <w:rFonts w:ascii="Times New Roman" w:hAnsi="Times New Roman" w:cs="Times New Roman"/>
          <w:sz w:val="24"/>
          <w:szCs w:val="24"/>
        </w:rPr>
        <w:t>гигиена</w:t>
      </w:r>
      <w:r>
        <w:rPr>
          <w:rFonts w:ascii="Times New Roman" w:hAnsi="Times New Roman" w:cs="Times New Roman"/>
          <w:sz w:val="24"/>
          <w:szCs w:val="24"/>
        </w:rPr>
        <w:t xml:space="preserve">» является неотъемлемым приложением к рабочей программе дисциплины «Возрастная анатомия, физиология и </w:t>
      </w:r>
      <w:r w:rsidRPr="00B0580F">
        <w:rPr>
          <w:rFonts w:ascii="Times New Roman" w:hAnsi="Times New Roman" w:cs="Times New Roman"/>
          <w:sz w:val="24"/>
          <w:szCs w:val="24"/>
        </w:rPr>
        <w:t>гигиена</w:t>
      </w:r>
      <w:r>
        <w:rPr>
          <w:rFonts w:ascii="Times New Roman" w:hAnsi="Times New Roman" w:cs="Times New Roman"/>
          <w:sz w:val="24"/>
          <w:szCs w:val="24"/>
        </w:rPr>
        <w:t>» (РПД). На данный ФОС распространяются все реквизиты утверждения, представленные в РПД по данной дисциплине.</w:t>
      </w:r>
    </w:p>
    <w:p w14:paraId="2F76B2F3" w14:textId="77777777" w:rsidR="0056578B" w:rsidRDefault="0056578B" w:rsidP="0056578B">
      <w:pPr>
        <w:spacing w:after="0" w:line="276" w:lineRule="auto"/>
        <w:rPr>
          <w:rFonts w:ascii="Times New Roman" w:hAnsi="Times New Roman" w:cs="Times New Roman"/>
          <w:sz w:val="24"/>
          <w:szCs w:val="24"/>
        </w:rPr>
      </w:pPr>
      <w:r>
        <w:rPr>
          <w:rFonts w:ascii="Times New Roman" w:hAnsi="Times New Roman" w:cs="Times New Roman"/>
          <w:b/>
          <w:bCs/>
          <w:sz w:val="24"/>
          <w:szCs w:val="24"/>
        </w:rPr>
        <w:t>1.2.</w:t>
      </w:r>
      <w:r>
        <w:rPr>
          <w:rFonts w:ascii="Times New Roman" w:hAnsi="Times New Roman" w:cs="Times New Roman"/>
          <w:sz w:val="24"/>
          <w:szCs w:val="24"/>
        </w:rPr>
        <w:t xml:space="preserve"> Оценка всех видов контроля (текущего, промежуточного, поститогового) осуществляется по 4-балльной шкале. </w:t>
      </w:r>
    </w:p>
    <w:p w14:paraId="77BBF010" w14:textId="77777777" w:rsidR="0056578B" w:rsidRDefault="0056578B" w:rsidP="0056578B">
      <w:pPr>
        <w:spacing w:after="0" w:line="23" w:lineRule="atLeast"/>
        <w:rPr>
          <w:rFonts w:ascii="Times New Roman" w:hAnsi="Times New Roman" w:cs="Times New Roman"/>
          <w:sz w:val="24"/>
          <w:szCs w:val="24"/>
        </w:rPr>
      </w:pPr>
      <w:r>
        <w:rPr>
          <w:rFonts w:ascii="Times New Roman" w:hAnsi="Times New Roman" w:cs="Times New Roman"/>
          <w:b/>
          <w:bCs/>
          <w:sz w:val="24"/>
          <w:szCs w:val="24"/>
        </w:rPr>
        <w:t xml:space="preserve">1.3. </w:t>
      </w:r>
      <w:r>
        <w:rPr>
          <w:rFonts w:ascii="Times New Roman" w:hAnsi="Times New Roman" w:cs="Times New Roman"/>
          <w:sz w:val="24"/>
          <w:szCs w:val="24"/>
        </w:rPr>
        <w:t>Результаты оценивания текущего контроля учитываются в рейтинге.</w:t>
      </w:r>
    </w:p>
    <w:p w14:paraId="7FF58334" w14:textId="77777777" w:rsidR="0056578B" w:rsidRDefault="0056578B" w:rsidP="0056578B">
      <w:pPr>
        <w:spacing w:after="0" w:line="276" w:lineRule="auto"/>
        <w:jc w:val="both"/>
        <w:rPr>
          <w:rFonts w:ascii="Times New Roman" w:hAnsi="Times New Roman" w:cs="Times New Roman"/>
          <w:b/>
          <w:bCs/>
          <w:sz w:val="24"/>
          <w:szCs w:val="24"/>
        </w:rPr>
      </w:pPr>
    </w:p>
    <w:p w14:paraId="08B76997" w14:textId="77777777" w:rsidR="0056578B" w:rsidRDefault="0056578B" w:rsidP="0056578B">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Перечень планируемых результатов обучения по дисциплине, соотнесенных с установленными индикаторами достижения компетенций </w:t>
      </w:r>
    </w:p>
    <w:tbl>
      <w:tblPr>
        <w:tblW w:w="5000" w:type="pct"/>
        <w:tblLook w:val="00A0" w:firstRow="1" w:lastRow="0" w:firstColumn="1" w:lastColumn="0" w:noHBand="0" w:noVBand="0"/>
      </w:tblPr>
      <w:tblGrid>
        <w:gridCol w:w="2092"/>
        <w:gridCol w:w="7479"/>
      </w:tblGrid>
      <w:tr w:rsidR="0056578B" w14:paraId="7842A462" w14:textId="77777777" w:rsidTr="00337132">
        <w:tc>
          <w:tcPr>
            <w:tcW w:w="1093" w:type="pct"/>
            <w:tcBorders>
              <w:top w:val="single" w:sz="4" w:space="0" w:color="auto"/>
              <w:left w:val="single" w:sz="4" w:space="0" w:color="auto"/>
              <w:bottom w:val="single" w:sz="4" w:space="0" w:color="auto"/>
              <w:right w:val="single" w:sz="4" w:space="0" w:color="auto"/>
            </w:tcBorders>
          </w:tcPr>
          <w:p w14:paraId="7F5A7788" w14:textId="77777777" w:rsidR="0056578B" w:rsidRPr="009F112E" w:rsidRDefault="0056578B" w:rsidP="00337132">
            <w:pPr>
              <w:spacing w:line="276" w:lineRule="auto"/>
              <w:rPr>
                <w:rFonts w:ascii="Times New Roman" w:hAnsi="Times New Roman" w:cs="Times New Roman"/>
                <w:sz w:val="24"/>
                <w:szCs w:val="24"/>
              </w:rPr>
            </w:pPr>
            <w:r w:rsidRPr="009F112E">
              <w:rPr>
                <w:rFonts w:ascii="Times New Roman" w:hAnsi="Times New Roman" w:cs="Times New Roman"/>
                <w:sz w:val="24"/>
                <w:szCs w:val="24"/>
              </w:rPr>
              <w:t>Код компетенции</w:t>
            </w:r>
          </w:p>
        </w:tc>
        <w:tc>
          <w:tcPr>
            <w:tcW w:w="3907" w:type="pct"/>
            <w:tcBorders>
              <w:top w:val="single" w:sz="4" w:space="0" w:color="auto"/>
              <w:left w:val="single" w:sz="4" w:space="0" w:color="auto"/>
              <w:bottom w:val="single" w:sz="4" w:space="0" w:color="auto"/>
              <w:right w:val="single" w:sz="4" w:space="0" w:color="auto"/>
            </w:tcBorders>
          </w:tcPr>
          <w:p w14:paraId="4CA886A7" w14:textId="77777777" w:rsidR="0056578B" w:rsidRPr="009F112E" w:rsidRDefault="0056578B" w:rsidP="00337132">
            <w:pPr>
              <w:spacing w:line="276" w:lineRule="auto"/>
              <w:rPr>
                <w:rFonts w:ascii="Times New Roman" w:hAnsi="Times New Roman" w:cs="Times New Roman"/>
                <w:sz w:val="24"/>
                <w:szCs w:val="24"/>
              </w:rPr>
            </w:pPr>
            <w:r w:rsidRPr="009F112E">
              <w:rPr>
                <w:rFonts w:ascii="Times New Roman" w:hAnsi="Times New Roman" w:cs="Times New Roman"/>
                <w:sz w:val="24"/>
                <w:szCs w:val="24"/>
              </w:rPr>
              <w:t>УК-7</w:t>
            </w:r>
          </w:p>
        </w:tc>
      </w:tr>
      <w:tr w:rsidR="0056578B" w14:paraId="7F06CF16" w14:textId="77777777" w:rsidTr="00337132">
        <w:tc>
          <w:tcPr>
            <w:tcW w:w="1093" w:type="pct"/>
            <w:tcBorders>
              <w:top w:val="single" w:sz="4" w:space="0" w:color="auto"/>
              <w:left w:val="single" w:sz="4" w:space="0" w:color="auto"/>
              <w:bottom w:val="single" w:sz="4" w:space="0" w:color="auto"/>
              <w:right w:val="single" w:sz="4" w:space="0" w:color="auto"/>
            </w:tcBorders>
          </w:tcPr>
          <w:p w14:paraId="2FA93D23" w14:textId="77777777" w:rsidR="0056578B" w:rsidRPr="009F112E" w:rsidRDefault="0056578B" w:rsidP="00337132">
            <w:pPr>
              <w:spacing w:line="276" w:lineRule="auto"/>
              <w:rPr>
                <w:rFonts w:ascii="Times New Roman" w:hAnsi="Times New Roman" w:cs="Times New Roman"/>
                <w:sz w:val="24"/>
                <w:szCs w:val="24"/>
              </w:rPr>
            </w:pPr>
            <w:r w:rsidRPr="009F112E">
              <w:rPr>
                <w:rFonts w:ascii="Times New Roman" w:hAnsi="Times New Roman" w:cs="Times New Roman"/>
                <w:sz w:val="24"/>
                <w:szCs w:val="24"/>
              </w:rPr>
              <w:t>Формулировка компетенции</w:t>
            </w:r>
          </w:p>
        </w:tc>
        <w:tc>
          <w:tcPr>
            <w:tcW w:w="3907" w:type="pct"/>
            <w:tcBorders>
              <w:top w:val="single" w:sz="4" w:space="0" w:color="auto"/>
              <w:left w:val="single" w:sz="4" w:space="0" w:color="auto"/>
              <w:bottom w:val="single" w:sz="4" w:space="0" w:color="auto"/>
              <w:right w:val="single" w:sz="4" w:space="0" w:color="auto"/>
            </w:tcBorders>
          </w:tcPr>
          <w:p w14:paraId="0A9B332C" w14:textId="77777777" w:rsidR="0056578B" w:rsidRPr="009F112E" w:rsidRDefault="0056578B" w:rsidP="00337132">
            <w:pPr>
              <w:spacing w:line="276" w:lineRule="auto"/>
              <w:rPr>
                <w:rFonts w:ascii="Times New Roman" w:hAnsi="Times New Roman" w:cs="Times New Roman"/>
                <w:sz w:val="24"/>
                <w:szCs w:val="24"/>
              </w:rPr>
            </w:pPr>
            <w:r w:rsidRPr="009F112E">
              <w:rPr>
                <w:rFonts w:ascii="Times New Roman" w:hAnsi="Times New Roman" w:cs="Times New Roman"/>
                <w:sz w:val="24"/>
                <w:szCs w:val="24"/>
              </w:rPr>
              <w:t>Способен поддерживать должный уровень физической подготовленности для обеспечения полноценной социальной и профессиональной деятельности</w:t>
            </w:r>
          </w:p>
        </w:tc>
      </w:tr>
      <w:tr w:rsidR="0056578B" w14:paraId="10964EA7" w14:textId="77777777" w:rsidTr="00337132">
        <w:tc>
          <w:tcPr>
            <w:tcW w:w="1093" w:type="pct"/>
            <w:tcBorders>
              <w:top w:val="single" w:sz="4" w:space="0" w:color="auto"/>
              <w:left w:val="single" w:sz="4" w:space="0" w:color="auto"/>
              <w:bottom w:val="single" w:sz="4" w:space="0" w:color="auto"/>
              <w:right w:val="single" w:sz="4" w:space="0" w:color="auto"/>
            </w:tcBorders>
          </w:tcPr>
          <w:p w14:paraId="4343705C" w14:textId="77777777" w:rsidR="0056578B" w:rsidRPr="009F112E" w:rsidRDefault="0056578B" w:rsidP="00337132">
            <w:pPr>
              <w:spacing w:line="276" w:lineRule="auto"/>
              <w:rPr>
                <w:rFonts w:ascii="Times New Roman" w:hAnsi="Times New Roman" w:cs="Times New Roman"/>
                <w:sz w:val="24"/>
                <w:szCs w:val="24"/>
              </w:rPr>
            </w:pPr>
            <w:r w:rsidRPr="009F112E">
              <w:rPr>
                <w:rFonts w:ascii="Times New Roman" w:hAnsi="Times New Roman" w:cs="Times New Roman"/>
                <w:sz w:val="24"/>
                <w:szCs w:val="24"/>
              </w:rPr>
              <w:t>Индикатор достижения компетенции</w:t>
            </w:r>
            <w:r>
              <w:rPr>
                <w:rFonts w:ascii="Times New Roman" w:hAnsi="Times New Roman" w:cs="Times New Roman"/>
                <w:sz w:val="24"/>
                <w:szCs w:val="24"/>
              </w:rPr>
              <w:t xml:space="preserve"> </w:t>
            </w:r>
            <w:r w:rsidRPr="009F112E">
              <w:rPr>
                <w:rFonts w:ascii="Times New Roman" w:hAnsi="Times New Roman" w:cs="Times New Roman"/>
                <w:sz w:val="24"/>
                <w:szCs w:val="24"/>
              </w:rPr>
              <w:t>задачи</w:t>
            </w:r>
          </w:p>
        </w:tc>
        <w:tc>
          <w:tcPr>
            <w:tcW w:w="3907" w:type="pct"/>
            <w:tcBorders>
              <w:top w:val="single" w:sz="4" w:space="0" w:color="auto"/>
              <w:left w:val="single" w:sz="4" w:space="0" w:color="auto"/>
              <w:bottom w:val="single" w:sz="4" w:space="0" w:color="auto"/>
              <w:right w:val="single" w:sz="4" w:space="0" w:color="auto"/>
            </w:tcBorders>
          </w:tcPr>
          <w:p w14:paraId="0D3A4C85" w14:textId="77777777" w:rsidR="0056578B" w:rsidRPr="009F112E" w:rsidRDefault="0056578B" w:rsidP="00337132">
            <w:pPr>
              <w:spacing w:line="276" w:lineRule="auto"/>
              <w:rPr>
                <w:rFonts w:ascii="Times New Roman" w:hAnsi="Times New Roman" w:cs="Times New Roman"/>
                <w:sz w:val="24"/>
                <w:szCs w:val="24"/>
              </w:rPr>
            </w:pPr>
            <w:r w:rsidRPr="009F112E">
              <w:rPr>
                <w:rFonts w:ascii="Times New Roman" w:hAnsi="Times New Roman" w:cs="Times New Roman"/>
                <w:sz w:val="24"/>
                <w:szCs w:val="24"/>
              </w:rPr>
              <w:t>ИУК-7.1. Определяет личный уровень сформированности показателей физического развития и физической подготовленности.</w:t>
            </w:r>
            <w:r w:rsidRPr="009F112E">
              <w:rPr>
                <w:rFonts w:ascii="Times New Roman" w:hAnsi="Times New Roman" w:cs="Times New Roman"/>
                <w:sz w:val="24"/>
                <w:szCs w:val="24"/>
              </w:rPr>
              <w:br/>
              <w:t>ИУК-7.2. Владеет технологиями здорового образа жизни и здоровьесбережения, отбирает комплекс физических упражнений с учетом их воздействия на функциональные и двигательные возможности, адаптационные ресурсы организма и на укрепление здоровья.</w:t>
            </w:r>
          </w:p>
        </w:tc>
      </w:tr>
    </w:tbl>
    <w:p w14:paraId="71542951" w14:textId="1C88D745" w:rsidR="0056578B" w:rsidRDefault="0056578B" w:rsidP="0056578B">
      <w:pPr>
        <w:spacing w:after="0" w:line="276" w:lineRule="auto"/>
        <w:rPr>
          <w:rFonts w:ascii="Times New Roman" w:hAnsi="Times New Roman" w:cs="Times New Roman"/>
          <w:b/>
          <w:bCs/>
          <w:sz w:val="24"/>
          <w:szCs w:val="24"/>
        </w:rPr>
      </w:pPr>
    </w:p>
    <w:tbl>
      <w:tblPr>
        <w:tblStyle w:val="TableGrid1"/>
        <w:tblW w:w="0" w:type="auto"/>
        <w:tblLayout w:type="fixed"/>
        <w:tblLook w:val="04A0" w:firstRow="1" w:lastRow="0" w:firstColumn="1" w:lastColumn="0" w:noHBand="0" w:noVBand="1"/>
      </w:tblPr>
      <w:tblGrid>
        <w:gridCol w:w="2268"/>
        <w:gridCol w:w="6803"/>
      </w:tblGrid>
      <w:tr w:rsidR="004F504E" w14:paraId="12FE5ABB" w14:textId="77777777" w:rsidTr="00D0001D">
        <w:tc>
          <w:tcPr>
            <w:tcW w:w="2268" w:type="dxa"/>
          </w:tcPr>
          <w:p w14:paraId="38725147" w14:textId="77777777" w:rsidR="004F504E" w:rsidRDefault="004F504E" w:rsidP="00D0001D">
            <w:pPr>
              <w:pStyle w:val="Text"/>
              <w:jc w:val="left"/>
            </w:pPr>
            <w:r>
              <w:t>Код компетенции</w:t>
            </w:r>
          </w:p>
        </w:tc>
        <w:tc>
          <w:tcPr>
            <w:tcW w:w="6803" w:type="dxa"/>
          </w:tcPr>
          <w:p w14:paraId="14A4D7FA" w14:textId="77777777" w:rsidR="004F504E" w:rsidRDefault="004F504E" w:rsidP="00D0001D">
            <w:pPr>
              <w:pStyle w:val="Text"/>
              <w:jc w:val="left"/>
            </w:pPr>
            <w:r>
              <w:t>ПК-1</w:t>
            </w:r>
          </w:p>
        </w:tc>
      </w:tr>
      <w:tr w:rsidR="004F504E" w14:paraId="382D9014" w14:textId="77777777" w:rsidTr="00D0001D">
        <w:tc>
          <w:tcPr>
            <w:tcW w:w="2268" w:type="dxa"/>
          </w:tcPr>
          <w:p w14:paraId="42EB614B" w14:textId="77777777" w:rsidR="004F504E" w:rsidRDefault="004F504E" w:rsidP="00D0001D">
            <w:pPr>
              <w:pStyle w:val="Text"/>
              <w:jc w:val="left"/>
            </w:pPr>
            <w:r>
              <w:t>Формулировка компетенции</w:t>
            </w:r>
          </w:p>
        </w:tc>
        <w:tc>
          <w:tcPr>
            <w:tcW w:w="6803" w:type="dxa"/>
          </w:tcPr>
          <w:p w14:paraId="5B005E46" w14:textId="77777777" w:rsidR="004F504E" w:rsidRPr="004F504E" w:rsidRDefault="004F504E" w:rsidP="00D0001D">
            <w:pPr>
              <w:widowControl w:val="0"/>
              <w:spacing w:line="100" w:lineRule="atLeast"/>
              <w:jc w:val="both"/>
              <w:rPr>
                <w:rFonts w:ascii="Times New Roman" w:eastAsia="Times New Roman" w:hAnsi="Times New Roman" w:cs="Times New Roman"/>
                <w:sz w:val="24"/>
                <w:szCs w:val="24"/>
              </w:rPr>
            </w:pPr>
            <w:r w:rsidRPr="00A570E2">
              <w:rPr>
                <w:rFonts w:ascii="Times New Roman" w:eastAsia="Times New Roman" w:hAnsi="Times New Roman" w:cs="Times New Roman"/>
                <w:sz w:val="24"/>
                <w:szCs w:val="24"/>
              </w:rPr>
              <w:t>Способен реализовывать программы коррекции нарушений развития, образования, психолого-педагогической реабилитации и социальной адаптации лиц с ОВЗ в образовательных организациях, а также в организациях здравоохранения и социальной защиты.</w:t>
            </w:r>
          </w:p>
        </w:tc>
      </w:tr>
      <w:tr w:rsidR="004F504E" w14:paraId="30A038D8" w14:textId="77777777" w:rsidTr="00D0001D">
        <w:tc>
          <w:tcPr>
            <w:tcW w:w="2268" w:type="dxa"/>
          </w:tcPr>
          <w:p w14:paraId="46FD1147" w14:textId="77777777" w:rsidR="004F504E" w:rsidRDefault="004F504E" w:rsidP="00D0001D">
            <w:pPr>
              <w:pStyle w:val="Text"/>
              <w:jc w:val="left"/>
            </w:pPr>
            <w:r>
              <w:t>Индикатор достижения компетенции</w:t>
            </w:r>
          </w:p>
        </w:tc>
        <w:tc>
          <w:tcPr>
            <w:tcW w:w="6803" w:type="dxa"/>
          </w:tcPr>
          <w:p w14:paraId="758CAB9A" w14:textId="77777777" w:rsidR="004F504E" w:rsidRDefault="004F504E" w:rsidP="00D0001D">
            <w:pPr>
              <w:pStyle w:val="Text"/>
              <w:jc w:val="left"/>
            </w:pPr>
            <w:r w:rsidRPr="00A570E2">
              <w:rPr>
                <w:rFonts w:eastAsia="Times New Roman" w:cs="Times New Roman"/>
                <w:szCs w:val="24"/>
              </w:rPr>
              <w:t>ИПК-1.3. Организует основные виды деятельности детей дошкольного возраста с нарушениями в процессе освоения ими образовательных программ с учетом их возраста, своеобразия развития, индивидуальных особенностей</w:t>
            </w:r>
          </w:p>
        </w:tc>
      </w:tr>
    </w:tbl>
    <w:p w14:paraId="48B73B7F" w14:textId="77777777" w:rsidR="004F504E" w:rsidRDefault="004F504E" w:rsidP="0056578B">
      <w:pPr>
        <w:spacing w:after="0" w:line="276" w:lineRule="auto"/>
        <w:rPr>
          <w:rFonts w:ascii="Times New Roman" w:hAnsi="Times New Roman" w:cs="Times New Roman"/>
          <w:b/>
          <w:bCs/>
          <w:sz w:val="24"/>
          <w:szCs w:val="24"/>
        </w:rPr>
      </w:pPr>
    </w:p>
    <w:p w14:paraId="44C201A9" w14:textId="77777777" w:rsidR="0056578B" w:rsidRDefault="0056578B" w:rsidP="0056578B">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3. Содержание оценочных средств текущего контроля и критерии их оценивания</w:t>
      </w:r>
    </w:p>
    <w:p w14:paraId="61C68656" w14:textId="77777777" w:rsidR="0056578B" w:rsidRDefault="0056578B" w:rsidP="0056578B">
      <w:pPr>
        <w:keepNext/>
        <w:tabs>
          <w:tab w:val="left" w:pos="0"/>
          <w:tab w:val="left" w:pos="720"/>
        </w:tabs>
        <w:autoSpaceDE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3.1 Текущий контроль</w:t>
      </w:r>
      <w:r>
        <w:rPr>
          <w:rFonts w:ascii="Times New Roman" w:hAnsi="Times New Roman" w:cs="Times New Roman"/>
          <w:sz w:val="24"/>
          <w:szCs w:val="24"/>
        </w:rPr>
        <w:t xml:space="preserve"> осуществляется преподавателем дисциплины при проведении занятий в следующих формах: </w:t>
      </w:r>
      <w:r w:rsidRPr="00322C0A">
        <w:rPr>
          <w:rFonts w:ascii="Times New Roman" w:hAnsi="Times New Roman" w:cs="Times New Roman"/>
          <w:sz w:val="24"/>
          <w:szCs w:val="24"/>
        </w:rPr>
        <w:t>те</w:t>
      </w:r>
      <w:r>
        <w:rPr>
          <w:rFonts w:ascii="Times New Roman" w:hAnsi="Times New Roman" w:cs="Times New Roman"/>
          <w:sz w:val="24"/>
          <w:szCs w:val="24"/>
        </w:rPr>
        <w:t>стирование, контрольная работа.</w:t>
      </w:r>
    </w:p>
    <w:p w14:paraId="181C7832" w14:textId="77777777" w:rsidR="0056578B" w:rsidRDefault="0056578B" w:rsidP="0056578B">
      <w:pPr>
        <w:spacing w:after="0" w:line="276" w:lineRule="auto"/>
        <w:rPr>
          <w:rFonts w:ascii="Times New Roman" w:hAnsi="Times New Roman" w:cs="Times New Roman"/>
          <w:i/>
          <w:iCs/>
          <w:sz w:val="24"/>
          <w:szCs w:val="24"/>
        </w:rPr>
      </w:pPr>
      <w:r>
        <w:rPr>
          <w:rFonts w:ascii="Times New Roman" w:hAnsi="Times New Roman" w:cs="Times New Roman"/>
          <w:i/>
          <w:iCs/>
          <w:sz w:val="24"/>
          <w:szCs w:val="24"/>
        </w:rPr>
        <w:t>3.2 Формы текущего контроля и критерии их оценивания.</w:t>
      </w:r>
    </w:p>
    <w:p w14:paraId="173BDFAC" w14:textId="77777777" w:rsidR="0056578B" w:rsidRDefault="0056578B" w:rsidP="0056578B">
      <w:pPr>
        <w:spacing w:after="0" w:line="276" w:lineRule="auto"/>
        <w:rPr>
          <w:rFonts w:ascii="Times New Roman" w:hAnsi="Times New Roman" w:cs="Times New Roman"/>
          <w:b/>
          <w:bCs/>
          <w:sz w:val="24"/>
          <w:szCs w:val="24"/>
        </w:rPr>
      </w:pPr>
    </w:p>
    <w:p w14:paraId="6F00843A" w14:textId="77777777" w:rsidR="0056578B" w:rsidRDefault="0056578B" w:rsidP="0056578B">
      <w:pPr>
        <w:spacing w:after="0" w:line="276" w:lineRule="auto"/>
        <w:rPr>
          <w:rFonts w:ascii="Times New Roman" w:hAnsi="Times New Roman" w:cs="Times New Roman"/>
          <w:i/>
          <w:iCs/>
          <w:sz w:val="24"/>
          <w:szCs w:val="24"/>
        </w:rPr>
      </w:pPr>
      <w:r>
        <w:rPr>
          <w:rFonts w:ascii="Times New Roman" w:hAnsi="Times New Roman" w:cs="Times New Roman"/>
          <w:b/>
          <w:bCs/>
          <w:sz w:val="24"/>
          <w:szCs w:val="24"/>
        </w:rPr>
        <w:t>Форма контроля 1 – Типовой тест.</w:t>
      </w:r>
    </w:p>
    <w:p w14:paraId="01DD8E80" w14:textId="77777777" w:rsidR="0056578B" w:rsidRDefault="0056578B" w:rsidP="0056578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Типовой тест.</w:t>
      </w:r>
    </w:p>
    <w:p w14:paraId="2BB0677E" w14:textId="77777777" w:rsidR="0056578B" w:rsidRPr="009A4059" w:rsidRDefault="0056578B" w:rsidP="0056578B">
      <w:pPr>
        <w:snapToGrid w:val="0"/>
        <w:spacing w:after="0" w:line="276" w:lineRule="auto"/>
        <w:jc w:val="both"/>
        <w:rPr>
          <w:rFonts w:ascii="Times New Roman" w:eastAsia="Calibri" w:hAnsi="Times New Roman" w:cs="Times New Roman"/>
          <w:sz w:val="24"/>
          <w:szCs w:val="24"/>
          <w:lang w:eastAsia="ar-SA"/>
        </w:rPr>
      </w:pPr>
      <w:r>
        <w:rPr>
          <w:rFonts w:ascii="Times New Roman" w:hAnsi="Times New Roman" w:cs="Times New Roman"/>
          <w:sz w:val="24"/>
          <w:szCs w:val="24"/>
        </w:rPr>
        <w:t xml:space="preserve">Тема: </w:t>
      </w:r>
      <w:r w:rsidRPr="009E0BF0">
        <w:rPr>
          <w:rFonts w:ascii="Times New Roman" w:eastAsia="Calibri" w:hAnsi="Times New Roman" w:cs="Times New Roman"/>
          <w:sz w:val="24"/>
          <w:szCs w:val="24"/>
          <w:lang w:eastAsia="ar-SA"/>
        </w:rPr>
        <w:t xml:space="preserve">Возрастные особенности строения и функционирования </w:t>
      </w:r>
      <w:r>
        <w:rPr>
          <w:rFonts w:ascii="Times New Roman" w:eastAsia="Calibri" w:hAnsi="Times New Roman" w:cs="Times New Roman"/>
          <w:sz w:val="24"/>
          <w:szCs w:val="24"/>
          <w:lang w:eastAsia="ar-SA"/>
        </w:rPr>
        <w:t>кардиореспираторной системы</w:t>
      </w:r>
      <w:r w:rsidRPr="009E0BF0">
        <w:rPr>
          <w:rFonts w:ascii="Times New Roman" w:eastAsia="Calibri" w:hAnsi="Times New Roman" w:cs="Times New Roman"/>
          <w:sz w:val="24"/>
          <w:szCs w:val="24"/>
          <w:lang w:eastAsia="ar-SA"/>
        </w:rPr>
        <w:t>.</w:t>
      </w:r>
    </w:p>
    <w:p w14:paraId="297F1FF3" w14:textId="3258FB65" w:rsidR="0056578B" w:rsidRPr="00D95497" w:rsidRDefault="0056578B" w:rsidP="0056578B">
      <w:pPr>
        <w:spacing w:after="0" w:line="276" w:lineRule="auto"/>
        <w:rPr>
          <w:rFonts w:ascii="Times New Roman" w:hAnsi="Times New Roman" w:cs="Times New Roman"/>
          <w:sz w:val="24"/>
          <w:szCs w:val="24"/>
        </w:rPr>
      </w:pPr>
      <w:r>
        <w:rPr>
          <w:rFonts w:ascii="Times New Roman" w:hAnsi="Times New Roman" w:cs="Times New Roman"/>
          <w:sz w:val="24"/>
          <w:szCs w:val="24"/>
        </w:rPr>
        <w:t>Проверяемые компетенции и индикаторов достижения компетенций: УК-7, ИУК-7.1, ИУК-7.2</w:t>
      </w:r>
      <w:r w:rsidRPr="00D95497">
        <w:rPr>
          <w:rFonts w:ascii="Times New Roman" w:hAnsi="Times New Roman" w:cs="Times New Roman"/>
          <w:sz w:val="24"/>
          <w:szCs w:val="24"/>
        </w:rPr>
        <w:t>.</w:t>
      </w:r>
      <w:r w:rsidR="004F504E">
        <w:rPr>
          <w:rFonts w:ascii="Times New Roman" w:hAnsi="Times New Roman" w:cs="Times New Roman"/>
          <w:sz w:val="24"/>
          <w:szCs w:val="24"/>
        </w:rPr>
        <w:t>, ПК-1: ИПК-1.3.</w:t>
      </w:r>
    </w:p>
    <w:p w14:paraId="0CF96939" w14:textId="77777777" w:rsidR="0056578B" w:rsidRDefault="0056578B" w:rsidP="0056578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Время выполнения заданий: </w:t>
      </w:r>
      <w:r>
        <w:rPr>
          <w:rFonts w:ascii="Times New Roman" w:hAnsi="Times New Roman" w:cs="Times New Roman"/>
          <w:sz w:val="24"/>
          <w:szCs w:val="24"/>
          <w:u w:val="single"/>
        </w:rPr>
        <w:t xml:space="preserve">10 </w:t>
      </w:r>
      <w:r>
        <w:rPr>
          <w:rFonts w:ascii="Times New Roman" w:hAnsi="Times New Roman" w:cs="Times New Roman"/>
          <w:sz w:val="24"/>
          <w:szCs w:val="24"/>
        </w:rPr>
        <w:t>минут</w:t>
      </w:r>
    </w:p>
    <w:p w14:paraId="57466F2C" w14:textId="77777777" w:rsidR="0056578B" w:rsidRDefault="0056578B" w:rsidP="0056578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Критерии оценивания: </w:t>
      </w:r>
    </w:p>
    <w:p w14:paraId="4423BF0E" w14:textId="77777777" w:rsidR="0056578B" w:rsidRDefault="0056578B" w:rsidP="0056578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верные  ответы на 100% - 90%  вопросов – «отлично»;</w:t>
      </w:r>
    </w:p>
    <w:p w14:paraId="2A654E49" w14:textId="77777777" w:rsidR="0056578B" w:rsidRDefault="0056578B" w:rsidP="0056578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верные  ответы на  89% - 70% вопросов – «хорошо»;</w:t>
      </w:r>
    </w:p>
    <w:p w14:paraId="0B7903F7" w14:textId="77777777" w:rsidR="0056578B" w:rsidRDefault="0056578B" w:rsidP="0056578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верные  ответы на  69% - 50% вопросов – «удовлетворительно»;</w:t>
      </w:r>
    </w:p>
    <w:p w14:paraId="3C99CC1C" w14:textId="77777777" w:rsidR="0056578B" w:rsidRDefault="0056578B" w:rsidP="0056578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верные  ответы меньше чем на  50% вопросов – «неудовлетворительно»</w:t>
      </w:r>
    </w:p>
    <w:p w14:paraId="73381C8B" w14:textId="77777777" w:rsidR="0056578B" w:rsidRDefault="0056578B" w:rsidP="0056578B">
      <w:pPr>
        <w:spacing w:after="0" w:line="276" w:lineRule="auto"/>
        <w:rPr>
          <w:rFonts w:ascii="Times New Roman" w:hAnsi="Times New Roman" w:cs="Times New Roman"/>
          <w:b/>
          <w:bCs/>
          <w:sz w:val="24"/>
          <w:szCs w:val="24"/>
        </w:rPr>
      </w:pPr>
    </w:p>
    <w:p w14:paraId="4AAC008C" w14:textId="77777777" w:rsidR="0056578B" w:rsidRPr="00F03F81" w:rsidRDefault="0056578B" w:rsidP="0056578B">
      <w:pPr>
        <w:spacing w:after="0" w:line="276" w:lineRule="auto"/>
        <w:rPr>
          <w:rFonts w:ascii="Times New Roman" w:hAnsi="Times New Roman" w:cs="Times New Roman"/>
          <w:bCs/>
          <w:sz w:val="24"/>
          <w:szCs w:val="24"/>
        </w:rPr>
      </w:pPr>
      <w:r>
        <w:rPr>
          <w:rFonts w:ascii="Times New Roman" w:hAnsi="Times New Roman" w:cs="Times New Roman"/>
          <w:bCs/>
          <w:sz w:val="24"/>
          <w:szCs w:val="24"/>
        </w:rPr>
        <w:t>1</w:t>
      </w:r>
      <w:r w:rsidRPr="00F03F81">
        <w:rPr>
          <w:rFonts w:ascii="Times New Roman" w:hAnsi="Times New Roman" w:cs="Times New Roman"/>
          <w:bCs/>
          <w:sz w:val="24"/>
          <w:szCs w:val="24"/>
        </w:rPr>
        <w:t>.</w:t>
      </w:r>
      <w:r>
        <w:rPr>
          <w:rFonts w:ascii="Times New Roman" w:hAnsi="Times New Roman" w:cs="Times New Roman"/>
          <w:bCs/>
          <w:sz w:val="24"/>
          <w:szCs w:val="24"/>
        </w:rPr>
        <w:t xml:space="preserve"> </w:t>
      </w:r>
      <w:r w:rsidRPr="00F03F81">
        <w:rPr>
          <w:rFonts w:ascii="Times New Roman" w:hAnsi="Times New Roman" w:cs="Times New Roman"/>
          <w:bCs/>
          <w:sz w:val="24"/>
          <w:szCs w:val="24"/>
        </w:rPr>
        <w:t>Функция альвеол: 1) увеличивает площадь дыхательных поверхностей; 2) осуществляет газообмен между легкими и кровью; 3) осуществляет газообмен между кровью и клетками; 4) свободное продвижение воздуха.</w:t>
      </w:r>
    </w:p>
    <w:p w14:paraId="439DE508" w14:textId="77777777" w:rsidR="0056578B" w:rsidRPr="00232B9F" w:rsidRDefault="0056578B" w:rsidP="0056578B">
      <w:pPr>
        <w:pStyle w:val="a4"/>
        <w:numPr>
          <w:ilvl w:val="0"/>
          <w:numId w:val="15"/>
        </w:numPr>
        <w:spacing w:after="0" w:line="276" w:lineRule="auto"/>
        <w:ind w:left="993" w:hanging="567"/>
        <w:rPr>
          <w:rFonts w:ascii="Times New Roman" w:hAnsi="Times New Roman" w:cs="Times New Roman"/>
          <w:bCs/>
          <w:sz w:val="24"/>
          <w:szCs w:val="24"/>
        </w:rPr>
      </w:pPr>
      <w:r w:rsidRPr="00232B9F">
        <w:rPr>
          <w:rFonts w:ascii="Times New Roman" w:hAnsi="Times New Roman" w:cs="Times New Roman"/>
          <w:bCs/>
          <w:sz w:val="24"/>
          <w:szCs w:val="24"/>
        </w:rPr>
        <w:t>1,2</w:t>
      </w:r>
    </w:p>
    <w:p w14:paraId="1B684C82" w14:textId="77777777" w:rsidR="0056578B" w:rsidRPr="00232B9F" w:rsidRDefault="0056578B" w:rsidP="0056578B">
      <w:pPr>
        <w:pStyle w:val="a4"/>
        <w:numPr>
          <w:ilvl w:val="0"/>
          <w:numId w:val="15"/>
        </w:numPr>
        <w:spacing w:after="0" w:line="276" w:lineRule="auto"/>
        <w:ind w:left="993" w:hanging="567"/>
        <w:rPr>
          <w:rFonts w:ascii="Times New Roman" w:hAnsi="Times New Roman" w:cs="Times New Roman"/>
          <w:bCs/>
          <w:sz w:val="24"/>
          <w:szCs w:val="24"/>
        </w:rPr>
      </w:pPr>
      <w:r w:rsidRPr="00232B9F">
        <w:rPr>
          <w:rFonts w:ascii="Times New Roman" w:hAnsi="Times New Roman" w:cs="Times New Roman"/>
          <w:bCs/>
          <w:sz w:val="24"/>
          <w:szCs w:val="24"/>
        </w:rPr>
        <w:t>2,3</w:t>
      </w:r>
    </w:p>
    <w:p w14:paraId="0B4BE096" w14:textId="77777777" w:rsidR="0056578B" w:rsidRPr="00232B9F" w:rsidRDefault="0056578B" w:rsidP="0056578B">
      <w:pPr>
        <w:pStyle w:val="a4"/>
        <w:numPr>
          <w:ilvl w:val="0"/>
          <w:numId w:val="15"/>
        </w:numPr>
        <w:spacing w:after="0" w:line="276" w:lineRule="auto"/>
        <w:ind w:left="993" w:hanging="567"/>
        <w:rPr>
          <w:rFonts w:ascii="Times New Roman" w:hAnsi="Times New Roman" w:cs="Times New Roman"/>
          <w:bCs/>
          <w:sz w:val="24"/>
          <w:szCs w:val="24"/>
        </w:rPr>
      </w:pPr>
      <w:r w:rsidRPr="00232B9F">
        <w:rPr>
          <w:rFonts w:ascii="Times New Roman" w:hAnsi="Times New Roman" w:cs="Times New Roman"/>
          <w:bCs/>
          <w:sz w:val="24"/>
          <w:szCs w:val="24"/>
        </w:rPr>
        <w:t>2,4</w:t>
      </w:r>
    </w:p>
    <w:p w14:paraId="78F3874C" w14:textId="77777777" w:rsidR="0056578B" w:rsidRPr="00232B9F" w:rsidRDefault="0056578B" w:rsidP="0056578B">
      <w:pPr>
        <w:pStyle w:val="a4"/>
        <w:numPr>
          <w:ilvl w:val="0"/>
          <w:numId w:val="15"/>
        </w:numPr>
        <w:spacing w:after="0" w:line="276" w:lineRule="auto"/>
        <w:ind w:left="993" w:hanging="567"/>
        <w:rPr>
          <w:rFonts w:ascii="Times New Roman" w:hAnsi="Times New Roman" w:cs="Times New Roman"/>
          <w:bCs/>
          <w:sz w:val="24"/>
          <w:szCs w:val="24"/>
        </w:rPr>
      </w:pPr>
      <w:r w:rsidRPr="00232B9F">
        <w:rPr>
          <w:rFonts w:ascii="Times New Roman" w:hAnsi="Times New Roman" w:cs="Times New Roman"/>
          <w:bCs/>
          <w:sz w:val="24"/>
          <w:szCs w:val="24"/>
        </w:rPr>
        <w:t>1,4</w:t>
      </w:r>
    </w:p>
    <w:p w14:paraId="319A6047" w14:textId="77777777" w:rsidR="0056578B" w:rsidRPr="00F03F81" w:rsidRDefault="0056578B" w:rsidP="0056578B">
      <w:pPr>
        <w:spacing w:after="0" w:line="276" w:lineRule="auto"/>
        <w:rPr>
          <w:rFonts w:ascii="Times New Roman" w:hAnsi="Times New Roman" w:cs="Times New Roman"/>
          <w:bCs/>
          <w:sz w:val="24"/>
          <w:szCs w:val="24"/>
        </w:rPr>
      </w:pPr>
      <w:r>
        <w:rPr>
          <w:rFonts w:ascii="Times New Roman" w:hAnsi="Times New Roman" w:cs="Times New Roman"/>
          <w:bCs/>
          <w:sz w:val="24"/>
          <w:szCs w:val="24"/>
        </w:rPr>
        <w:t>2</w:t>
      </w:r>
      <w:r w:rsidRPr="00F03F81">
        <w:rPr>
          <w:rFonts w:ascii="Times New Roman" w:hAnsi="Times New Roman" w:cs="Times New Roman"/>
          <w:bCs/>
          <w:sz w:val="24"/>
          <w:szCs w:val="24"/>
        </w:rPr>
        <w:t>.</w:t>
      </w:r>
      <w:r w:rsidRPr="00F03F81">
        <w:rPr>
          <w:rFonts w:ascii="Times New Roman" w:hAnsi="Times New Roman" w:cs="Times New Roman"/>
          <w:bCs/>
          <w:sz w:val="24"/>
          <w:szCs w:val="24"/>
        </w:rPr>
        <w:tab/>
        <w:t>Какой белок связывает CO2 выдыхаемого</w:t>
      </w:r>
      <w:r>
        <w:rPr>
          <w:rFonts w:ascii="Times New Roman" w:hAnsi="Times New Roman" w:cs="Times New Roman"/>
          <w:bCs/>
          <w:sz w:val="24"/>
          <w:szCs w:val="24"/>
        </w:rPr>
        <w:t xml:space="preserve"> </w:t>
      </w:r>
      <w:r w:rsidRPr="00F03F81">
        <w:rPr>
          <w:rFonts w:ascii="Times New Roman" w:hAnsi="Times New Roman" w:cs="Times New Roman"/>
          <w:bCs/>
          <w:sz w:val="24"/>
          <w:szCs w:val="24"/>
        </w:rPr>
        <w:t>воздуха в эритроцитах крови?</w:t>
      </w:r>
    </w:p>
    <w:p w14:paraId="0A6C4C67" w14:textId="77777777" w:rsidR="0056578B" w:rsidRPr="00232B9F" w:rsidRDefault="0056578B" w:rsidP="0056578B">
      <w:pPr>
        <w:pStyle w:val="a4"/>
        <w:numPr>
          <w:ilvl w:val="0"/>
          <w:numId w:val="16"/>
        </w:numPr>
        <w:spacing w:after="0" w:line="276" w:lineRule="auto"/>
        <w:rPr>
          <w:rFonts w:ascii="Times New Roman" w:hAnsi="Times New Roman" w:cs="Times New Roman"/>
          <w:bCs/>
          <w:sz w:val="24"/>
          <w:szCs w:val="24"/>
        </w:rPr>
      </w:pPr>
      <w:r w:rsidRPr="00232B9F">
        <w:rPr>
          <w:rFonts w:ascii="Times New Roman" w:hAnsi="Times New Roman" w:cs="Times New Roman"/>
          <w:bCs/>
          <w:sz w:val="24"/>
          <w:szCs w:val="24"/>
        </w:rPr>
        <w:t>глобулин</w:t>
      </w:r>
    </w:p>
    <w:p w14:paraId="77BBBF44" w14:textId="77777777" w:rsidR="0056578B" w:rsidRPr="00232B9F" w:rsidRDefault="0056578B" w:rsidP="0056578B">
      <w:pPr>
        <w:pStyle w:val="a4"/>
        <w:numPr>
          <w:ilvl w:val="0"/>
          <w:numId w:val="16"/>
        </w:numPr>
        <w:spacing w:after="0" w:line="276" w:lineRule="auto"/>
        <w:rPr>
          <w:rFonts w:ascii="Times New Roman" w:hAnsi="Times New Roman" w:cs="Times New Roman"/>
          <w:bCs/>
          <w:sz w:val="24"/>
          <w:szCs w:val="24"/>
        </w:rPr>
      </w:pPr>
      <w:r w:rsidRPr="00232B9F">
        <w:rPr>
          <w:rFonts w:ascii="Times New Roman" w:hAnsi="Times New Roman" w:cs="Times New Roman"/>
          <w:bCs/>
          <w:sz w:val="24"/>
          <w:szCs w:val="24"/>
        </w:rPr>
        <w:t>альбумин</w:t>
      </w:r>
    </w:p>
    <w:p w14:paraId="78A58837" w14:textId="77777777" w:rsidR="0056578B" w:rsidRPr="00232B9F" w:rsidRDefault="0056578B" w:rsidP="0056578B">
      <w:pPr>
        <w:pStyle w:val="a4"/>
        <w:numPr>
          <w:ilvl w:val="0"/>
          <w:numId w:val="16"/>
        </w:numPr>
        <w:spacing w:after="0" w:line="276" w:lineRule="auto"/>
        <w:rPr>
          <w:rFonts w:ascii="Times New Roman" w:hAnsi="Times New Roman" w:cs="Times New Roman"/>
          <w:bCs/>
          <w:sz w:val="24"/>
          <w:szCs w:val="24"/>
        </w:rPr>
      </w:pPr>
      <w:r w:rsidRPr="00232B9F">
        <w:rPr>
          <w:rFonts w:ascii="Times New Roman" w:hAnsi="Times New Roman" w:cs="Times New Roman"/>
          <w:bCs/>
          <w:sz w:val="24"/>
          <w:szCs w:val="24"/>
        </w:rPr>
        <w:t>гемоглобин</w:t>
      </w:r>
    </w:p>
    <w:p w14:paraId="01679135" w14:textId="77777777" w:rsidR="0056578B" w:rsidRPr="00232B9F" w:rsidRDefault="0056578B" w:rsidP="0056578B">
      <w:pPr>
        <w:pStyle w:val="a4"/>
        <w:numPr>
          <w:ilvl w:val="0"/>
          <w:numId w:val="16"/>
        </w:numPr>
        <w:spacing w:after="0" w:line="276" w:lineRule="auto"/>
        <w:rPr>
          <w:rFonts w:ascii="Times New Roman" w:hAnsi="Times New Roman" w:cs="Times New Roman"/>
          <w:bCs/>
          <w:sz w:val="24"/>
          <w:szCs w:val="24"/>
        </w:rPr>
      </w:pPr>
      <w:r w:rsidRPr="00232B9F">
        <w:rPr>
          <w:rFonts w:ascii="Times New Roman" w:hAnsi="Times New Roman" w:cs="Times New Roman"/>
          <w:bCs/>
          <w:sz w:val="24"/>
          <w:szCs w:val="24"/>
        </w:rPr>
        <w:t>актин</w:t>
      </w:r>
    </w:p>
    <w:p w14:paraId="7D3A4F07" w14:textId="77777777" w:rsidR="0056578B" w:rsidRPr="00F03F81" w:rsidRDefault="0056578B" w:rsidP="0056578B">
      <w:pPr>
        <w:spacing w:after="0" w:line="276" w:lineRule="auto"/>
        <w:rPr>
          <w:rFonts w:ascii="Times New Roman" w:hAnsi="Times New Roman" w:cs="Times New Roman"/>
          <w:bCs/>
          <w:sz w:val="24"/>
          <w:szCs w:val="24"/>
        </w:rPr>
      </w:pPr>
      <w:r>
        <w:rPr>
          <w:rFonts w:ascii="Times New Roman" w:hAnsi="Times New Roman" w:cs="Times New Roman"/>
          <w:bCs/>
          <w:sz w:val="24"/>
          <w:szCs w:val="24"/>
        </w:rPr>
        <w:t>3</w:t>
      </w:r>
      <w:r w:rsidRPr="00F03F81">
        <w:rPr>
          <w:rFonts w:ascii="Times New Roman" w:hAnsi="Times New Roman" w:cs="Times New Roman"/>
          <w:bCs/>
          <w:sz w:val="24"/>
          <w:szCs w:val="24"/>
        </w:rPr>
        <w:t>.</w:t>
      </w:r>
      <w:r w:rsidRPr="00F03F81">
        <w:rPr>
          <w:rFonts w:ascii="Times New Roman" w:hAnsi="Times New Roman" w:cs="Times New Roman"/>
          <w:bCs/>
          <w:sz w:val="24"/>
          <w:szCs w:val="24"/>
        </w:rPr>
        <w:tab/>
        <w:t>Как называется произведение количества дыхательных движений в минуту на количество</w:t>
      </w:r>
      <w:r>
        <w:rPr>
          <w:rFonts w:ascii="Times New Roman" w:hAnsi="Times New Roman" w:cs="Times New Roman"/>
          <w:bCs/>
          <w:sz w:val="24"/>
          <w:szCs w:val="24"/>
        </w:rPr>
        <w:t xml:space="preserve"> </w:t>
      </w:r>
      <w:r w:rsidRPr="00F03F81">
        <w:rPr>
          <w:rFonts w:ascii="Times New Roman" w:hAnsi="Times New Roman" w:cs="Times New Roman"/>
          <w:bCs/>
          <w:sz w:val="24"/>
          <w:szCs w:val="24"/>
        </w:rPr>
        <w:t>объема поступающего в легкие - 500 мл?</w:t>
      </w:r>
    </w:p>
    <w:p w14:paraId="40F6C943" w14:textId="77777777" w:rsidR="0056578B" w:rsidRPr="00232B9F" w:rsidRDefault="0056578B" w:rsidP="0056578B">
      <w:pPr>
        <w:pStyle w:val="a4"/>
        <w:numPr>
          <w:ilvl w:val="0"/>
          <w:numId w:val="17"/>
        </w:numPr>
        <w:spacing w:after="0" w:line="276" w:lineRule="auto"/>
        <w:rPr>
          <w:rFonts w:ascii="Times New Roman" w:hAnsi="Times New Roman" w:cs="Times New Roman"/>
          <w:bCs/>
          <w:sz w:val="24"/>
          <w:szCs w:val="24"/>
        </w:rPr>
      </w:pPr>
      <w:r w:rsidRPr="00232B9F">
        <w:rPr>
          <w:rFonts w:ascii="Times New Roman" w:hAnsi="Times New Roman" w:cs="Times New Roman"/>
          <w:bCs/>
          <w:sz w:val="24"/>
          <w:szCs w:val="24"/>
        </w:rPr>
        <w:t>дыхательным объемом</w:t>
      </w:r>
    </w:p>
    <w:p w14:paraId="5693EF2C" w14:textId="77777777" w:rsidR="0056578B" w:rsidRPr="00232B9F" w:rsidRDefault="0056578B" w:rsidP="0056578B">
      <w:pPr>
        <w:pStyle w:val="a4"/>
        <w:numPr>
          <w:ilvl w:val="0"/>
          <w:numId w:val="17"/>
        </w:numPr>
        <w:spacing w:after="0" w:line="276" w:lineRule="auto"/>
        <w:rPr>
          <w:rFonts w:ascii="Times New Roman" w:hAnsi="Times New Roman" w:cs="Times New Roman"/>
          <w:bCs/>
          <w:sz w:val="24"/>
          <w:szCs w:val="24"/>
        </w:rPr>
      </w:pPr>
      <w:r w:rsidRPr="00232B9F">
        <w:rPr>
          <w:rFonts w:ascii="Times New Roman" w:hAnsi="Times New Roman" w:cs="Times New Roman"/>
          <w:bCs/>
          <w:sz w:val="24"/>
          <w:szCs w:val="24"/>
        </w:rPr>
        <w:t>жизненной емкостью</w:t>
      </w:r>
    </w:p>
    <w:p w14:paraId="044B510A" w14:textId="77777777" w:rsidR="0056578B" w:rsidRPr="00232B9F" w:rsidRDefault="0056578B" w:rsidP="0056578B">
      <w:pPr>
        <w:pStyle w:val="a4"/>
        <w:numPr>
          <w:ilvl w:val="0"/>
          <w:numId w:val="17"/>
        </w:numPr>
        <w:spacing w:after="0" w:line="276" w:lineRule="auto"/>
        <w:rPr>
          <w:rFonts w:ascii="Times New Roman" w:hAnsi="Times New Roman" w:cs="Times New Roman"/>
          <w:bCs/>
          <w:sz w:val="24"/>
          <w:szCs w:val="24"/>
        </w:rPr>
      </w:pPr>
      <w:r w:rsidRPr="00232B9F">
        <w:rPr>
          <w:rFonts w:ascii="Times New Roman" w:hAnsi="Times New Roman" w:cs="Times New Roman"/>
          <w:bCs/>
          <w:sz w:val="24"/>
          <w:szCs w:val="24"/>
        </w:rPr>
        <w:t>вдохом</w:t>
      </w:r>
    </w:p>
    <w:p w14:paraId="5870AF3E" w14:textId="77777777" w:rsidR="0056578B" w:rsidRPr="00232B9F" w:rsidRDefault="0056578B" w:rsidP="0056578B">
      <w:pPr>
        <w:pStyle w:val="a4"/>
        <w:numPr>
          <w:ilvl w:val="0"/>
          <w:numId w:val="17"/>
        </w:numPr>
        <w:spacing w:after="0" w:line="276" w:lineRule="auto"/>
        <w:rPr>
          <w:rFonts w:ascii="Times New Roman" w:hAnsi="Times New Roman" w:cs="Times New Roman"/>
          <w:bCs/>
          <w:sz w:val="24"/>
          <w:szCs w:val="24"/>
        </w:rPr>
      </w:pPr>
      <w:r w:rsidRPr="00232B9F">
        <w:rPr>
          <w:rFonts w:ascii="Times New Roman" w:hAnsi="Times New Roman" w:cs="Times New Roman"/>
          <w:bCs/>
          <w:sz w:val="24"/>
          <w:szCs w:val="24"/>
        </w:rPr>
        <w:t>минутной вентиляцией легких</w:t>
      </w:r>
    </w:p>
    <w:p w14:paraId="75FFC9B8" w14:textId="77777777" w:rsidR="0056578B" w:rsidRPr="00F03F81" w:rsidRDefault="0056578B" w:rsidP="0056578B">
      <w:pPr>
        <w:spacing w:after="0" w:line="276" w:lineRule="auto"/>
        <w:rPr>
          <w:rFonts w:ascii="Times New Roman" w:hAnsi="Times New Roman" w:cs="Times New Roman"/>
          <w:bCs/>
          <w:sz w:val="24"/>
          <w:szCs w:val="24"/>
        </w:rPr>
      </w:pPr>
      <w:r>
        <w:rPr>
          <w:rFonts w:ascii="Times New Roman" w:hAnsi="Times New Roman" w:cs="Times New Roman"/>
          <w:bCs/>
          <w:sz w:val="24"/>
          <w:szCs w:val="24"/>
        </w:rPr>
        <w:t>4</w:t>
      </w:r>
      <w:r w:rsidRPr="00F03F81">
        <w:rPr>
          <w:rFonts w:ascii="Times New Roman" w:hAnsi="Times New Roman" w:cs="Times New Roman"/>
          <w:bCs/>
          <w:sz w:val="24"/>
          <w:szCs w:val="24"/>
        </w:rPr>
        <w:t>.</w:t>
      </w:r>
      <w:r w:rsidRPr="00F03F81">
        <w:rPr>
          <w:rFonts w:ascii="Times New Roman" w:hAnsi="Times New Roman" w:cs="Times New Roman"/>
          <w:bCs/>
          <w:sz w:val="24"/>
          <w:szCs w:val="24"/>
        </w:rPr>
        <w:tab/>
        <w:t>Сколько</w:t>
      </w:r>
      <w:r>
        <w:rPr>
          <w:rFonts w:ascii="Times New Roman" w:hAnsi="Times New Roman" w:cs="Times New Roman"/>
          <w:bCs/>
          <w:sz w:val="24"/>
          <w:szCs w:val="24"/>
        </w:rPr>
        <w:t xml:space="preserve"> существует типов </w:t>
      </w:r>
      <w:r w:rsidRPr="00F03F81">
        <w:rPr>
          <w:rFonts w:ascii="Times New Roman" w:hAnsi="Times New Roman" w:cs="Times New Roman"/>
          <w:bCs/>
          <w:sz w:val="24"/>
          <w:szCs w:val="24"/>
        </w:rPr>
        <w:t>дыхательных движений у человека?</w:t>
      </w:r>
    </w:p>
    <w:p w14:paraId="70EA7CC5" w14:textId="77777777" w:rsidR="0056578B" w:rsidRPr="00232B9F" w:rsidRDefault="0056578B" w:rsidP="0056578B">
      <w:pPr>
        <w:pStyle w:val="a4"/>
        <w:numPr>
          <w:ilvl w:val="0"/>
          <w:numId w:val="18"/>
        </w:numPr>
        <w:spacing w:after="0" w:line="276" w:lineRule="auto"/>
        <w:rPr>
          <w:rFonts w:ascii="Times New Roman" w:hAnsi="Times New Roman" w:cs="Times New Roman"/>
          <w:bCs/>
          <w:sz w:val="24"/>
          <w:szCs w:val="24"/>
        </w:rPr>
      </w:pPr>
      <w:r w:rsidRPr="00232B9F">
        <w:rPr>
          <w:rFonts w:ascii="Times New Roman" w:hAnsi="Times New Roman" w:cs="Times New Roman"/>
          <w:bCs/>
          <w:sz w:val="24"/>
          <w:szCs w:val="24"/>
        </w:rPr>
        <w:t>2</w:t>
      </w:r>
    </w:p>
    <w:p w14:paraId="6EC1852E" w14:textId="77777777" w:rsidR="0056578B" w:rsidRPr="00232B9F" w:rsidRDefault="0056578B" w:rsidP="0056578B">
      <w:pPr>
        <w:pStyle w:val="a4"/>
        <w:numPr>
          <w:ilvl w:val="0"/>
          <w:numId w:val="18"/>
        </w:numPr>
        <w:spacing w:after="0" w:line="276" w:lineRule="auto"/>
        <w:rPr>
          <w:rFonts w:ascii="Times New Roman" w:hAnsi="Times New Roman" w:cs="Times New Roman"/>
          <w:bCs/>
          <w:sz w:val="24"/>
          <w:szCs w:val="24"/>
        </w:rPr>
      </w:pPr>
      <w:r w:rsidRPr="00232B9F">
        <w:rPr>
          <w:rFonts w:ascii="Times New Roman" w:hAnsi="Times New Roman" w:cs="Times New Roman"/>
          <w:bCs/>
          <w:sz w:val="24"/>
          <w:szCs w:val="24"/>
        </w:rPr>
        <w:t>5</w:t>
      </w:r>
    </w:p>
    <w:p w14:paraId="111F1A0B" w14:textId="77777777" w:rsidR="0056578B" w:rsidRPr="00232B9F" w:rsidRDefault="0056578B" w:rsidP="0056578B">
      <w:pPr>
        <w:pStyle w:val="a4"/>
        <w:numPr>
          <w:ilvl w:val="0"/>
          <w:numId w:val="18"/>
        </w:numPr>
        <w:spacing w:after="0" w:line="276" w:lineRule="auto"/>
        <w:rPr>
          <w:rFonts w:ascii="Times New Roman" w:hAnsi="Times New Roman" w:cs="Times New Roman"/>
          <w:bCs/>
          <w:sz w:val="24"/>
          <w:szCs w:val="24"/>
        </w:rPr>
      </w:pPr>
      <w:r w:rsidRPr="00232B9F">
        <w:rPr>
          <w:rFonts w:ascii="Times New Roman" w:hAnsi="Times New Roman" w:cs="Times New Roman"/>
          <w:bCs/>
          <w:sz w:val="24"/>
          <w:szCs w:val="24"/>
        </w:rPr>
        <w:t>4</w:t>
      </w:r>
    </w:p>
    <w:p w14:paraId="7136D3DC" w14:textId="77777777" w:rsidR="0056578B" w:rsidRPr="00232B9F" w:rsidRDefault="0056578B" w:rsidP="0056578B">
      <w:pPr>
        <w:pStyle w:val="a4"/>
        <w:numPr>
          <w:ilvl w:val="0"/>
          <w:numId w:val="18"/>
        </w:numPr>
        <w:spacing w:after="0" w:line="276" w:lineRule="auto"/>
        <w:rPr>
          <w:rFonts w:ascii="Times New Roman" w:hAnsi="Times New Roman" w:cs="Times New Roman"/>
          <w:bCs/>
          <w:sz w:val="24"/>
          <w:szCs w:val="24"/>
        </w:rPr>
      </w:pPr>
      <w:r w:rsidRPr="00232B9F">
        <w:rPr>
          <w:rFonts w:ascii="Times New Roman" w:hAnsi="Times New Roman" w:cs="Times New Roman"/>
          <w:bCs/>
          <w:sz w:val="24"/>
          <w:szCs w:val="24"/>
        </w:rPr>
        <w:t>3</w:t>
      </w:r>
    </w:p>
    <w:p w14:paraId="5F6AA425" w14:textId="77777777" w:rsidR="0056578B" w:rsidRPr="00F03F81" w:rsidRDefault="0056578B" w:rsidP="0056578B">
      <w:pPr>
        <w:spacing w:after="0" w:line="276" w:lineRule="auto"/>
        <w:rPr>
          <w:rFonts w:ascii="Times New Roman" w:hAnsi="Times New Roman" w:cs="Times New Roman"/>
          <w:bCs/>
          <w:sz w:val="24"/>
          <w:szCs w:val="24"/>
        </w:rPr>
      </w:pPr>
      <w:r>
        <w:rPr>
          <w:rFonts w:ascii="Times New Roman" w:hAnsi="Times New Roman" w:cs="Times New Roman"/>
          <w:bCs/>
          <w:sz w:val="24"/>
          <w:szCs w:val="24"/>
        </w:rPr>
        <w:t>5</w:t>
      </w:r>
      <w:r w:rsidRPr="00F03F81">
        <w:rPr>
          <w:rFonts w:ascii="Times New Roman" w:hAnsi="Times New Roman" w:cs="Times New Roman"/>
          <w:bCs/>
          <w:sz w:val="24"/>
          <w:szCs w:val="24"/>
        </w:rPr>
        <w:t>.</w:t>
      </w:r>
      <w:r w:rsidRPr="00F03F81">
        <w:rPr>
          <w:rFonts w:ascii="Times New Roman" w:hAnsi="Times New Roman" w:cs="Times New Roman"/>
          <w:bCs/>
          <w:sz w:val="24"/>
          <w:szCs w:val="24"/>
        </w:rPr>
        <w:tab/>
        <w:t>Из-за чего возникает гипоксия у человека?</w:t>
      </w:r>
    </w:p>
    <w:p w14:paraId="1927F7C9" w14:textId="77777777" w:rsidR="0056578B" w:rsidRPr="00232B9F" w:rsidRDefault="0056578B" w:rsidP="0056578B">
      <w:pPr>
        <w:pStyle w:val="a4"/>
        <w:numPr>
          <w:ilvl w:val="0"/>
          <w:numId w:val="19"/>
        </w:numPr>
        <w:spacing w:after="0" w:line="276" w:lineRule="auto"/>
        <w:rPr>
          <w:rFonts w:ascii="Times New Roman" w:hAnsi="Times New Roman" w:cs="Times New Roman"/>
          <w:bCs/>
          <w:sz w:val="24"/>
          <w:szCs w:val="24"/>
        </w:rPr>
      </w:pPr>
      <w:r w:rsidRPr="00232B9F">
        <w:rPr>
          <w:rFonts w:ascii="Times New Roman" w:hAnsi="Times New Roman" w:cs="Times New Roman"/>
          <w:bCs/>
          <w:sz w:val="24"/>
          <w:szCs w:val="24"/>
        </w:rPr>
        <w:t>избытка СO2 в крови</w:t>
      </w:r>
    </w:p>
    <w:p w14:paraId="2D59936B" w14:textId="77777777" w:rsidR="0056578B" w:rsidRPr="00232B9F" w:rsidRDefault="0056578B" w:rsidP="0056578B">
      <w:pPr>
        <w:pStyle w:val="a4"/>
        <w:numPr>
          <w:ilvl w:val="0"/>
          <w:numId w:val="19"/>
        </w:numPr>
        <w:spacing w:after="0" w:line="276" w:lineRule="auto"/>
        <w:rPr>
          <w:rFonts w:ascii="Times New Roman" w:hAnsi="Times New Roman" w:cs="Times New Roman"/>
          <w:bCs/>
          <w:sz w:val="24"/>
          <w:szCs w:val="24"/>
        </w:rPr>
      </w:pPr>
      <w:r w:rsidRPr="00232B9F">
        <w:rPr>
          <w:rFonts w:ascii="Times New Roman" w:hAnsi="Times New Roman" w:cs="Times New Roman"/>
          <w:bCs/>
          <w:sz w:val="24"/>
          <w:szCs w:val="24"/>
        </w:rPr>
        <w:t>недостатка O2 в крови</w:t>
      </w:r>
    </w:p>
    <w:p w14:paraId="60792897" w14:textId="77777777" w:rsidR="0056578B" w:rsidRPr="00232B9F" w:rsidRDefault="0056578B" w:rsidP="0056578B">
      <w:pPr>
        <w:pStyle w:val="a4"/>
        <w:numPr>
          <w:ilvl w:val="0"/>
          <w:numId w:val="19"/>
        </w:numPr>
        <w:spacing w:after="0" w:line="276" w:lineRule="auto"/>
        <w:rPr>
          <w:rFonts w:ascii="Times New Roman" w:hAnsi="Times New Roman" w:cs="Times New Roman"/>
          <w:bCs/>
          <w:sz w:val="24"/>
          <w:szCs w:val="24"/>
        </w:rPr>
      </w:pPr>
      <w:r w:rsidRPr="00232B9F">
        <w:rPr>
          <w:rFonts w:ascii="Times New Roman" w:hAnsi="Times New Roman" w:cs="Times New Roman"/>
          <w:bCs/>
          <w:sz w:val="24"/>
          <w:szCs w:val="24"/>
        </w:rPr>
        <w:t>избытка O2 в крови</w:t>
      </w:r>
    </w:p>
    <w:p w14:paraId="231715F4" w14:textId="77777777" w:rsidR="0056578B" w:rsidRPr="00232B9F" w:rsidRDefault="0056578B" w:rsidP="0056578B">
      <w:pPr>
        <w:pStyle w:val="a4"/>
        <w:numPr>
          <w:ilvl w:val="0"/>
          <w:numId w:val="19"/>
        </w:numPr>
        <w:spacing w:after="0" w:line="276" w:lineRule="auto"/>
        <w:rPr>
          <w:rFonts w:ascii="Times New Roman" w:hAnsi="Times New Roman" w:cs="Times New Roman"/>
          <w:bCs/>
          <w:sz w:val="24"/>
          <w:szCs w:val="24"/>
        </w:rPr>
      </w:pPr>
      <w:r w:rsidRPr="00232B9F">
        <w:rPr>
          <w:rFonts w:ascii="Times New Roman" w:hAnsi="Times New Roman" w:cs="Times New Roman"/>
          <w:bCs/>
          <w:sz w:val="24"/>
          <w:szCs w:val="24"/>
        </w:rPr>
        <w:t>избытка N2 в крови</w:t>
      </w:r>
    </w:p>
    <w:p w14:paraId="47B1F719" w14:textId="77777777" w:rsidR="0056578B" w:rsidRPr="00F03F81" w:rsidRDefault="0056578B" w:rsidP="0056578B">
      <w:pPr>
        <w:spacing w:after="0" w:line="276" w:lineRule="auto"/>
        <w:rPr>
          <w:rFonts w:ascii="Times New Roman" w:hAnsi="Times New Roman" w:cs="Times New Roman"/>
          <w:bCs/>
          <w:sz w:val="24"/>
          <w:szCs w:val="24"/>
        </w:rPr>
      </w:pPr>
      <w:r>
        <w:rPr>
          <w:rFonts w:ascii="Times New Roman" w:hAnsi="Times New Roman" w:cs="Times New Roman"/>
          <w:bCs/>
          <w:sz w:val="24"/>
          <w:szCs w:val="24"/>
        </w:rPr>
        <w:t>6</w:t>
      </w:r>
      <w:r w:rsidRPr="00F03F81">
        <w:rPr>
          <w:rFonts w:ascii="Times New Roman" w:hAnsi="Times New Roman" w:cs="Times New Roman"/>
          <w:bCs/>
          <w:sz w:val="24"/>
          <w:szCs w:val="24"/>
        </w:rPr>
        <w:t>.</w:t>
      </w:r>
      <w:r w:rsidRPr="00F03F81">
        <w:rPr>
          <w:rFonts w:ascii="Times New Roman" w:hAnsi="Times New Roman" w:cs="Times New Roman"/>
          <w:bCs/>
          <w:sz w:val="24"/>
          <w:szCs w:val="24"/>
        </w:rPr>
        <w:tab/>
        <w:t>Что координирует частоту и глубину дыхательных движений при различных состояниях человека в течение дня?</w:t>
      </w:r>
    </w:p>
    <w:p w14:paraId="11616289" w14:textId="77777777" w:rsidR="0056578B" w:rsidRPr="00232B9F" w:rsidRDefault="0056578B" w:rsidP="0056578B">
      <w:pPr>
        <w:pStyle w:val="a4"/>
        <w:numPr>
          <w:ilvl w:val="0"/>
          <w:numId w:val="20"/>
        </w:numPr>
        <w:spacing w:after="0" w:line="276" w:lineRule="auto"/>
        <w:rPr>
          <w:rFonts w:ascii="Times New Roman" w:hAnsi="Times New Roman" w:cs="Times New Roman"/>
          <w:bCs/>
          <w:sz w:val="24"/>
          <w:szCs w:val="24"/>
        </w:rPr>
      </w:pPr>
      <w:r w:rsidRPr="00232B9F">
        <w:rPr>
          <w:rFonts w:ascii="Times New Roman" w:hAnsi="Times New Roman" w:cs="Times New Roman"/>
          <w:bCs/>
          <w:sz w:val="24"/>
          <w:szCs w:val="24"/>
        </w:rPr>
        <w:t>центр дыхания в коре больших полушарий</w:t>
      </w:r>
    </w:p>
    <w:p w14:paraId="600DDD30" w14:textId="77777777" w:rsidR="0056578B" w:rsidRPr="00232B9F" w:rsidRDefault="0056578B" w:rsidP="0056578B">
      <w:pPr>
        <w:pStyle w:val="a4"/>
        <w:numPr>
          <w:ilvl w:val="0"/>
          <w:numId w:val="20"/>
        </w:numPr>
        <w:spacing w:after="0" w:line="276" w:lineRule="auto"/>
        <w:rPr>
          <w:rFonts w:ascii="Times New Roman" w:hAnsi="Times New Roman" w:cs="Times New Roman"/>
          <w:bCs/>
          <w:sz w:val="24"/>
          <w:szCs w:val="24"/>
        </w:rPr>
      </w:pPr>
      <w:r w:rsidRPr="00232B9F">
        <w:rPr>
          <w:rFonts w:ascii="Times New Roman" w:hAnsi="Times New Roman" w:cs="Times New Roman"/>
          <w:bCs/>
          <w:sz w:val="24"/>
          <w:szCs w:val="24"/>
        </w:rPr>
        <w:t>центр дыхания в легких</w:t>
      </w:r>
    </w:p>
    <w:p w14:paraId="0EEB55DA" w14:textId="77777777" w:rsidR="0056578B" w:rsidRPr="00232B9F" w:rsidRDefault="0056578B" w:rsidP="0056578B">
      <w:pPr>
        <w:pStyle w:val="a4"/>
        <w:numPr>
          <w:ilvl w:val="0"/>
          <w:numId w:val="20"/>
        </w:numPr>
        <w:spacing w:after="0" w:line="276" w:lineRule="auto"/>
        <w:rPr>
          <w:rFonts w:ascii="Times New Roman" w:hAnsi="Times New Roman" w:cs="Times New Roman"/>
          <w:bCs/>
          <w:sz w:val="24"/>
          <w:szCs w:val="24"/>
        </w:rPr>
      </w:pPr>
      <w:r w:rsidRPr="00232B9F">
        <w:rPr>
          <w:rFonts w:ascii="Times New Roman" w:hAnsi="Times New Roman" w:cs="Times New Roman"/>
          <w:bCs/>
          <w:sz w:val="24"/>
          <w:szCs w:val="24"/>
        </w:rPr>
        <w:lastRenderedPageBreak/>
        <w:t>дыхательный центр продолговатого мозга</w:t>
      </w:r>
    </w:p>
    <w:p w14:paraId="754956BF" w14:textId="77777777" w:rsidR="0056578B" w:rsidRPr="00232B9F" w:rsidRDefault="0056578B" w:rsidP="0056578B">
      <w:pPr>
        <w:pStyle w:val="a4"/>
        <w:numPr>
          <w:ilvl w:val="0"/>
          <w:numId w:val="20"/>
        </w:numPr>
        <w:spacing w:after="0" w:line="276" w:lineRule="auto"/>
        <w:rPr>
          <w:rFonts w:ascii="Times New Roman" w:hAnsi="Times New Roman" w:cs="Times New Roman"/>
          <w:bCs/>
          <w:sz w:val="24"/>
          <w:szCs w:val="24"/>
        </w:rPr>
      </w:pPr>
      <w:r w:rsidRPr="00232B9F">
        <w:rPr>
          <w:rFonts w:ascii="Times New Roman" w:hAnsi="Times New Roman" w:cs="Times New Roman"/>
          <w:bCs/>
          <w:sz w:val="24"/>
          <w:szCs w:val="24"/>
        </w:rPr>
        <w:t>центры нервов в шейном отделе спинного мозга</w:t>
      </w:r>
    </w:p>
    <w:p w14:paraId="1991D354" w14:textId="77777777" w:rsidR="0056578B" w:rsidRPr="00F03F81" w:rsidRDefault="0056578B" w:rsidP="0056578B">
      <w:pPr>
        <w:spacing w:after="0" w:line="276" w:lineRule="auto"/>
        <w:rPr>
          <w:rFonts w:ascii="Times New Roman" w:hAnsi="Times New Roman" w:cs="Times New Roman"/>
          <w:bCs/>
          <w:sz w:val="24"/>
          <w:szCs w:val="24"/>
        </w:rPr>
      </w:pPr>
      <w:r>
        <w:rPr>
          <w:rFonts w:ascii="Times New Roman" w:hAnsi="Times New Roman" w:cs="Times New Roman"/>
          <w:bCs/>
          <w:sz w:val="24"/>
          <w:szCs w:val="24"/>
        </w:rPr>
        <w:t>7</w:t>
      </w:r>
      <w:r w:rsidRPr="00F03F81">
        <w:rPr>
          <w:rFonts w:ascii="Times New Roman" w:hAnsi="Times New Roman" w:cs="Times New Roman"/>
          <w:bCs/>
          <w:sz w:val="24"/>
          <w:szCs w:val="24"/>
        </w:rPr>
        <w:t>.</w:t>
      </w:r>
      <w:r w:rsidRPr="00F03F81">
        <w:rPr>
          <w:rFonts w:ascii="Times New Roman" w:hAnsi="Times New Roman" w:cs="Times New Roman"/>
          <w:bCs/>
          <w:sz w:val="24"/>
          <w:szCs w:val="24"/>
        </w:rPr>
        <w:tab/>
        <w:t>Сколько кислорода (%) содержится в составе воздуха легочных альвеол?</w:t>
      </w:r>
    </w:p>
    <w:p w14:paraId="0A64ED66" w14:textId="77777777" w:rsidR="0056578B" w:rsidRPr="00232B9F" w:rsidRDefault="0056578B" w:rsidP="0056578B">
      <w:pPr>
        <w:pStyle w:val="a4"/>
        <w:numPr>
          <w:ilvl w:val="0"/>
          <w:numId w:val="24"/>
        </w:numPr>
        <w:spacing w:after="0" w:line="276" w:lineRule="auto"/>
        <w:rPr>
          <w:rFonts w:ascii="Times New Roman" w:hAnsi="Times New Roman" w:cs="Times New Roman"/>
          <w:bCs/>
          <w:sz w:val="24"/>
          <w:szCs w:val="24"/>
        </w:rPr>
      </w:pPr>
      <w:r w:rsidRPr="00232B9F">
        <w:rPr>
          <w:rFonts w:ascii="Times New Roman" w:hAnsi="Times New Roman" w:cs="Times New Roman"/>
          <w:bCs/>
          <w:sz w:val="24"/>
          <w:szCs w:val="24"/>
        </w:rPr>
        <w:t>14,2-14,6</w:t>
      </w:r>
    </w:p>
    <w:p w14:paraId="5CF41827" w14:textId="77777777" w:rsidR="0056578B" w:rsidRPr="00232B9F" w:rsidRDefault="0056578B" w:rsidP="0056578B">
      <w:pPr>
        <w:pStyle w:val="a4"/>
        <w:numPr>
          <w:ilvl w:val="0"/>
          <w:numId w:val="24"/>
        </w:numPr>
        <w:spacing w:after="0" w:line="276" w:lineRule="auto"/>
        <w:rPr>
          <w:rFonts w:ascii="Times New Roman" w:hAnsi="Times New Roman" w:cs="Times New Roman"/>
          <w:bCs/>
          <w:sz w:val="24"/>
          <w:szCs w:val="24"/>
        </w:rPr>
      </w:pPr>
      <w:r w:rsidRPr="00232B9F">
        <w:rPr>
          <w:rFonts w:ascii="Times New Roman" w:hAnsi="Times New Roman" w:cs="Times New Roman"/>
          <w:bCs/>
          <w:sz w:val="24"/>
          <w:szCs w:val="24"/>
        </w:rPr>
        <w:t>5,5-5,7</w:t>
      </w:r>
    </w:p>
    <w:p w14:paraId="1B4F6F8E" w14:textId="77777777" w:rsidR="0056578B" w:rsidRPr="00232B9F" w:rsidRDefault="0056578B" w:rsidP="0056578B">
      <w:pPr>
        <w:pStyle w:val="a4"/>
        <w:numPr>
          <w:ilvl w:val="0"/>
          <w:numId w:val="24"/>
        </w:numPr>
        <w:spacing w:after="0" w:line="276" w:lineRule="auto"/>
        <w:rPr>
          <w:rFonts w:ascii="Times New Roman" w:hAnsi="Times New Roman" w:cs="Times New Roman"/>
          <w:bCs/>
          <w:sz w:val="24"/>
          <w:szCs w:val="24"/>
        </w:rPr>
      </w:pPr>
      <w:r w:rsidRPr="00232B9F">
        <w:rPr>
          <w:rFonts w:ascii="Times New Roman" w:hAnsi="Times New Roman" w:cs="Times New Roman"/>
          <w:bCs/>
          <w:sz w:val="24"/>
          <w:szCs w:val="24"/>
        </w:rPr>
        <w:t>16</w:t>
      </w:r>
    </w:p>
    <w:p w14:paraId="517756D4" w14:textId="77777777" w:rsidR="0056578B" w:rsidRPr="00232B9F" w:rsidRDefault="0056578B" w:rsidP="0056578B">
      <w:pPr>
        <w:pStyle w:val="a4"/>
        <w:numPr>
          <w:ilvl w:val="0"/>
          <w:numId w:val="24"/>
        </w:numPr>
        <w:spacing w:after="0" w:line="276" w:lineRule="auto"/>
        <w:rPr>
          <w:rFonts w:ascii="Times New Roman" w:hAnsi="Times New Roman" w:cs="Times New Roman"/>
          <w:bCs/>
          <w:sz w:val="24"/>
          <w:szCs w:val="24"/>
        </w:rPr>
      </w:pPr>
      <w:r w:rsidRPr="00232B9F">
        <w:rPr>
          <w:rFonts w:ascii="Times New Roman" w:hAnsi="Times New Roman" w:cs="Times New Roman"/>
          <w:bCs/>
          <w:sz w:val="24"/>
          <w:szCs w:val="24"/>
        </w:rPr>
        <w:t>21</w:t>
      </w:r>
    </w:p>
    <w:p w14:paraId="6A4ADE5A" w14:textId="77777777" w:rsidR="0056578B" w:rsidRPr="00F03F81" w:rsidRDefault="0056578B" w:rsidP="0056578B">
      <w:pPr>
        <w:spacing w:after="0" w:line="276" w:lineRule="auto"/>
        <w:rPr>
          <w:rFonts w:ascii="Times New Roman" w:hAnsi="Times New Roman" w:cs="Times New Roman"/>
          <w:bCs/>
          <w:sz w:val="24"/>
          <w:szCs w:val="24"/>
        </w:rPr>
      </w:pPr>
      <w:r>
        <w:rPr>
          <w:rFonts w:ascii="Times New Roman" w:hAnsi="Times New Roman" w:cs="Times New Roman"/>
          <w:bCs/>
          <w:sz w:val="24"/>
          <w:szCs w:val="24"/>
        </w:rPr>
        <w:t>8</w:t>
      </w:r>
      <w:r w:rsidRPr="00F03F81">
        <w:rPr>
          <w:rFonts w:ascii="Times New Roman" w:hAnsi="Times New Roman" w:cs="Times New Roman"/>
          <w:bCs/>
          <w:sz w:val="24"/>
          <w:szCs w:val="24"/>
        </w:rPr>
        <w:t>.</w:t>
      </w:r>
      <w:r w:rsidRPr="00F03F81">
        <w:rPr>
          <w:rFonts w:ascii="Times New Roman" w:hAnsi="Times New Roman" w:cs="Times New Roman"/>
          <w:bCs/>
          <w:sz w:val="24"/>
          <w:szCs w:val="24"/>
        </w:rPr>
        <w:tab/>
        <w:t xml:space="preserve">Какой жизненный объем легких в среднем у </w:t>
      </w:r>
      <w:r>
        <w:rPr>
          <w:rFonts w:ascii="Times New Roman" w:hAnsi="Times New Roman" w:cs="Times New Roman"/>
          <w:bCs/>
          <w:sz w:val="24"/>
          <w:szCs w:val="24"/>
        </w:rPr>
        <w:t xml:space="preserve">взрослого </w:t>
      </w:r>
      <w:r w:rsidRPr="00F03F81">
        <w:rPr>
          <w:rFonts w:ascii="Times New Roman" w:hAnsi="Times New Roman" w:cs="Times New Roman"/>
          <w:bCs/>
          <w:sz w:val="24"/>
          <w:szCs w:val="24"/>
        </w:rPr>
        <w:t>мужчин</w:t>
      </w:r>
      <w:r>
        <w:rPr>
          <w:rFonts w:ascii="Times New Roman" w:hAnsi="Times New Roman" w:cs="Times New Roman"/>
          <w:bCs/>
          <w:sz w:val="24"/>
          <w:szCs w:val="24"/>
        </w:rPr>
        <w:t>ы</w:t>
      </w:r>
      <w:r w:rsidRPr="00F03F81">
        <w:rPr>
          <w:rFonts w:ascii="Times New Roman" w:hAnsi="Times New Roman" w:cs="Times New Roman"/>
          <w:bCs/>
          <w:sz w:val="24"/>
          <w:szCs w:val="24"/>
        </w:rPr>
        <w:t>?</w:t>
      </w:r>
    </w:p>
    <w:p w14:paraId="55410CA5" w14:textId="77777777" w:rsidR="0056578B" w:rsidRPr="00232B9F" w:rsidRDefault="0056578B" w:rsidP="0056578B">
      <w:pPr>
        <w:pStyle w:val="a4"/>
        <w:numPr>
          <w:ilvl w:val="0"/>
          <w:numId w:val="21"/>
        </w:numPr>
        <w:spacing w:after="0" w:line="276" w:lineRule="auto"/>
        <w:rPr>
          <w:rFonts w:ascii="Times New Roman" w:hAnsi="Times New Roman" w:cs="Times New Roman"/>
          <w:bCs/>
          <w:sz w:val="24"/>
          <w:szCs w:val="24"/>
        </w:rPr>
      </w:pPr>
      <w:r w:rsidRPr="00232B9F">
        <w:rPr>
          <w:rFonts w:ascii="Times New Roman" w:hAnsi="Times New Roman" w:cs="Times New Roman"/>
          <w:bCs/>
          <w:sz w:val="24"/>
          <w:szCs w:val="24"/>
        </w:rPr>
        <w:t>3000 мл</w:t>
      </w:r>
    </w:p>
    <w:p w14:paraId="3B8EE9A3" w14:textId="77777777" w:rsidR="0056578B" w:rsidRPr="00232B9F" w:rsidRDefault="0056578B" w:rsidP="0056578B">
      <w:pPr>
        <w:pStyle w:val="a4"/>
        <w:numPr>
          <w:ilvl w:val="0"/>
          <w:numId w:val="21"/>
        </w:numPr>
        <w:spacing w:after="0" w:line="276" w:lineRule="auto"/>
        <w:rPr>
          <w:rFonts w:ascii="Times New Roman" w:hAnsi="Times New Roman" w:cs="Times New Roman"/>
          <w:bCs/>
          <w:sz w:val="24"/>
          <w:szCs w:val="24"/>
        </w:rPr>
      </w:pPr>
      <w:r w:rsidRPr="00232B9F">
        <w:rPr>
          <w:rFonts w:ascii="Times New Roman" w:hAnsi="Times New Roman" w:cs="Times New Roman"/>
          <w:bCs/>
          <w:sz w:val="24"/>
          <w:szCs w:val="24"/>
        </w:rPr>
        <w:t>4500 мл</w:t>
      </w:r>
    </w:p>
    <w:p w14:paraId="74A5E7EE" w14:textId="77777777" w:rsidR="0056578B" w:rsidRPr="00232B9F" w:rsidRDefault="0056578B" w:rsidP="0056578B">
      <w:pPr>
        <w:pStyle w:val="a4"/>
        <w:numPr>
          <w:ilvl w:val="0"/>
          <w:numId w:val="21"/>
        </w:numPr>
        <w:spacing w:after="0" w:line="276" w:lineRule="auto"/>
        <w:rPr>
          <w:rFonts w:ascii="Times New Roman" w:hAnsi="Times New Roman" w:cs="Times New Roman"/>
          <w:bCs/>
          <w:sz w:val="24"/>
          <w:szCs w:val="24"/>
        </w:rPr>
      </w:pPr>
      <w:r w:rsidRPr="00232B9F">
        <w:rPr>
          <w:rFonts w:ascii="Times New Roman" w:hAnsi="Times New Roman" w:cs="Times New Roman"/>
          <w:bCs/>
          <w:sz w:val="24"/>
          <w:szCs w:val="24"/>
        </w:rPr>
        <w:t>3500-4500 мл</w:t>
      </w:r>
    </w:p>
    <w:p w14:paraId="1BBF8DE0" w14:textId="77777777" w:rsidR="0056578B" w:rsidRPr="00232B9F" w:rsidRDefault="0056578B" w:rsidP="0056578B">
      <w:pPr>
        <w:pStyle w:val="a4"/>
        <w:numPr>
          <w:ilvl w:val="0"/>
          <w:numId w:val="21"/>
        </w:numPr>
        <w:spacing w:after="0" w:line="276" w:lineRule="auto"/>
        <w:rPr>
          <w:rFonts w:ascii="Times New Roman" w:hAnsi="Times New Roman" w:cs="Times New Roman"/>
          <w:bCs/>
          <w:sz w:val="24"/>
          <w:szCs w:val="24"/>
        </w:rPr>
      </w:pPr>
      <w:r w:rsidRPr="00232B9F">
        <w:rPr>
          <w:rFonts w:ascii="Times New Roman" w:hAnsi="Times New Roman" w:cs="Times New Roman"/>
          <w:bCs/>
          <w:sz w:val="24"/>
          <w:szCs w:val="24"/>
        </w:rPr>
        <w:t>5000 мл</w:t>
      </w:r>
    </w:p>
    <w:p w14:paraId="1EB279F5" w14:textId="77777777" w:rsidR="0056578B" w:rsidRPr="00F03F81" w:rsidRDefault="0056578B" w:rsidP="0056578B">
      <w:pPr>
        <w:spacing w:after="0" w:line="276" w:lineRule="auto"/>
        <w:rPr>
          <w:rFonts w:ascii="Times New Roman" w:hAnsi="Times New Roman" w:cs="Times New Roman"/>
          <w:bCs/>
          <w:sz w:val="24"/>
          <w:szCs w:val="24"/>
        </w:rPr>
      </w:pPr>
      <w:r>
        <w:rPr>
          <w:rFonts w:ascii="Times New Roman" w:hAnsi="Times New Roman" w:cs="Times New Roman"/>
          <w:bCs/>
          <w:sz w:val="24"/>
          <w:szCs w:val="24"/>
        </w:rPr>
        <w:t>9</w:t>
      </w:r>
      <w:r w:rsidRPr="00F03F81">
        <w:rPr>
          <w:rFonts w:ascii="Times New Roman" w:hAnsi="Times New Roman" w:cs="Times New Roman"/>
          <w:bCs/>
          <w:sz w:val="24"/>
          <w:szCs w:val="24"/>
        </w:rPr>
        <w:t>.</w:t>
      </w:r>
      <w:r w:rsidRPr="00F03F81">
        <w:rPr>
          <w:rFonts w:ascii="Times New Roman" w:hAnsi="Times New Roman" w:cs="Times New Roman"/>
          <w:bCs/>
          <w:sz w:val="24"/>
          <w:szCs w:val="24"/>
        </w:rPr>
        <w:tab/>
        <w:t>Во сколько раз больше встречается рак легких у курильщиков по сравнению с некурящими?</w:t>
      </w:r>
    </w:p>
    <w:p w14:paraId="3FFD6C98" w14:textId="77777777" w:rsidR="0056578B" w:rsidRPr="00232B9F" w:rsidRDefault="0056578B" w:rsidP="0056578B">
      <w:pPr>
        <w:pStyle w:val="a4"/>
        <w:numPr>
          <w:ilvl w:val="0"/>
          <w:numId w:val="22"/>
        </w:numPr>
        <w:spacing w:after="0" w:line="276" w:lineRule="auto"/>
        <w:rPr>
          <w:rFonts w:ascii="Times New Roman" w:hAnsi="Times New Roman" w:cs="Times New Roman"/>
          <w:bCs/>
          <w:sz w:val="24"/>
          <w:szCs w:val="24"/>
        </w:rPr>
      </w:pPr>
      <w:r w:rsidRPr="00232B9F">
        <w:rPr>
          <w:rFonts w:ascii="Times New Roman" w:hAnsi="Times New Roman" w:cs="Times New Roman"/>
          <w:bCs/>
          <w:sz w:val="24"/>
          <w:szCs w:val="24"/>
        </w:rPr>
        <w:t>20</w:t>
      </w:r>
    </w:p>
    <w:p w14:paraId="783BCCB8" w14:textId="77777777" w:rsidR="0056578B" w:rsidRPr="00232B9F" w:rsidRDefault="0056578B" w:rsidP="0056578B">
      <w:pPr>
        <w:pStyle w:val="a4"/>
        <w:numPr>
          <w:ilvl w:val="0"/>
          <w:numId w:val="22"/>
        </w:numPr>
        <w:spacing w:after="0" w:line="276" w:lineRule="auto"/>
        <w:rPr>
          <w:rFonts w:ascii="Times New Roman" w:hAnsi="Times New Roman" w:cs="Times New Roman"/>
          <w:bCs/>
          <w:sz w:val="24"/>
          <w:szCs w:val="24"/>
        </w:rPr>
      </w:pPr>
      <w:r w:rsidRPr="00232B9F">
        <w:rPr>
          <w:rFonts w:ascii="Times New Roman" w:hAnsi="Times New Roman" w:cs="Times New Roman"/>
          <w:bCs/>
          <w:sz w:val="24"/>
          <w:szCs w:val="24"/>
        </w:rPr>
        <w:t>10</w:t>
      </w:r>
    </w:p>
    <w:p w14:paraId="2929B651" w14:textId="77777777" w:rsidR="0056578B" w:rsidRPr="00232B9F" w:rsidRDefault="0056578B" w:rsidP="0056578B">
      <w:pPr>
        <w:pStyle w:val="a4"/>
        <w:numPr>
          <w:ilvl w:val="0"/>
          <w:numId w:val="22"/>
        </w:numPr>
        <w:spacing w:after="0" w:line="276" w:lineRule="auto"/>
        <w:rPr>
          <w:rFonts w:ascii="Times New Roman" w:hAnsi="Times New Roman" w:cs="Times New Roman"/>
          <w:bCs/>
          <w:sz w:val="24"/>
          <w:szCs w:val="24"/>
        </w:rPr>
      </w:pPr>
      <w:r w:rsidRPr="00232B9F">
        <w:rPr>
          <w:rFonts w:ascii="Times New Roman" w:hAnsi="Times New Roman" w:cs="Times New Roman"/>
          <w:bCs/>
          <w:sz w:val="24"/>
          <w:szCs w:val="24"/>
        </w:rPr>
        <w:t>30</w:t>
      </w:r>
    </w:p>
    <w:p w14:paraId="4044047D" w14:textId="77777777" w:rsidR="0056578B" w:rsidRPr="00232B9F" w:rsidRDefault="0056578B" w:rsidP="0056578B">
      <w:pPr>
        <w:pStyle w:val="a4"/>
        <w:numPr>
          <w:ilvl w:val="0"/>
          <w:numId w:val="22"/>
        </w:numPr>
        <w:spacing w:after="0" w:line="276" w:lineRule="auto"/>
        <w:rPr>
          <w:rFonts w:ascii="Times New Roman" w:hAnsi="Times New Roman" w:cs="Times New Roman"/>
          <w:bCs/>
          <w:sz w:val="24"/>
          <w:szCs w:val="24"/>
        </w:rPr>
      </w:pPr>
      <w:r w:rsidRPr="00232B9F">
        <w:rPr>
          <w:rFonts w:ascii="Times New Roman" w:hAnsi="Times New Roman" w:cs="Times New Roman"/>
          <w:bCs/>
          <w:sz w:val="24"/>
          <w:szCs w:val="24"/>
        </w:rPr>
        <w:t>40</w:t>
      </w:r>
    </w:p>
    <w:p w14:paraId="0C6CF8B2" w14:textId="77777777" w:rsidR="0056578B" w:rsidRPr="00F03F81" w:rsidRDefault="0056578B" w:rsidP="0056578B">
      <w:pPr>
        <w:spacing w:after="0" w:line="276" w:lineRule="auto"/>
        <w:rPr>
          <w:rFonts w:ascii="Times New Roman" w:hAnsi="Times New Roman" w:cs="Times New Roman"/>
          <w:bCs/>
          <w:sz w:val="24"/>
          <w:szCs w:val="24"/>
        </w:rPr>
      </w:pPr>
      <w:r>
        <w:rPr>
          <w:rFonts w:ascii="Times New Roman" w:hAnsi="Times New Roman" w:cs="Times New Roman"/>
          <w:bCs/>
          <w:sz w:val="24"/>
          <w:szCs w:val="24"/>
        </w:rPr>
        <w:t>10</w:t>
      </w:r>
      <w:r w:rsidRPr="00F03F81">
        <w:rPr>
          <w:rFonts w:ascii="Times New Roman" w:hAnsi="Times New Roman" w:cs="Times New Roman"/>
          <w:bCs/>
          <w:sz w:val="24"/>
          <w:szCs w:val="24"/>
        </w:rPr>
        <w:t>.</w:t>
      </w:r>
      <w:r w:rsidRPr="00F03F81">
        <w:rPr>
          <w:rFonts w:ascii="Times New Roman" w:hAnsi="Times New Roman" w:cs="Times New Roman"/>
          <w:bCs/>
          <w:sz w:val="24"/>
          <w:szCs w:val="24"/>
        </w:rPr>
        <w:tab/>
        <w:t>Какой может быть жизненная емкость легких (мл) у людей, занимающихся физическим трудом, физкультурой и спортом?</w:t>
      </w:r>
    </w:p>
    <w:p w14:paraId="4B8D6A81" w14:textId="77777777" w:rsidR="0056578B" w:rsidRPr="00232B9F" w:rsidRDefault="0056578B" w:rsidP="0056578B">
      <w:pPr>
        <w:pStyle w:val="a4"/>
        <w:numPr>
          <w:ilvl w:val="0"/>
          <w:numId w:val="23"/>
        </w:numPr>
        <w:spacing w:after="0" w:line="276" w:lineRule="auto"/>
        <w:rPr>
          <w:rFonts w:ascii="Times New Roman" w:hAnsi="Times New Roman" w:cs="Times New Roman"/>
          <w:bCs/>
          <w:sz w:val="24"/>
          <w:szCs w:val="24"/>
        </w:rPr>
      </w:pPr>
      <w:r w:rsidRPr="00232B9F">
        <w:rPr>
          <w:rFonts w:ascii="Times New Roman" w:hAnsi="Times New Roman" w:cs="Times New Roman"/>
          <w:bCs/>
          <w:sz w:val="24"/>
          <w:szCs w:val="24"/>
        </w:rPr>
        <w:t>3000-3500</w:t>
      </w:r>
    </w:p>
    <w:p w14:paraId="0B3BA64A" w14:textId="77777777" w:rsidR="0056578B" w:rsidRPr="00232B9F" w:rsidRDefault="0056578B" w:rsidP="0056578B">
      <w:pPr>
        <w:pStyle w:val="a4"/>
        <w:numPr>
          <w:ilvl w:val="0"/>
          <w:numId w:val="23"/>
        </w:numPr>
        <w:spacing w:after="0" w:line="276" w:lineRule="auto"/>
        <w:rPr>
          <w:rFonts w:ascii="Times New Roman" w:hAnsi="Times New Roman" w:cs="Times New Roman"/>
          <w:bCs/>
          <w:sz w:val="24"/>
          <w:szCs w:val="24"/>
        </w:rPr>
      </w:pPr>
      <w:r w:rsidRPr="00232B9F">
        <w:rPr>
          <w:rFonts w:ascii="Times New Roman" w:hAnsi="Times New Roman" w:cs="Times New Roman"/>
          <w:bCs/>
          <w:sz w:val="24"/>
          <w:szCs w:val="24"/>
        </w:rPr>
        <w:t>4500-6500</w:t>
      </w:r>
    </w:p>
    <w:p w14:paraId="0A672D0B" w14:textId="77777777" w:rsidR="0056578B" w:rsidRPr="00232B9F" w:rsidRDefault="0056578B" w:rsidP="0056578B">
      <w:pPr>
        <w:pStyle w:val="a4"/>
        <w:numPr>
          <w:ilvl w:val="0"/>
          <w:numId w:val="23"/>
        </w:numPr>
        <w:spacing w:after="0" w:line="276" w:lineRule="auto"/>
        <w:rPr>
          <w:rFonts w:ascii="Times New Roman" w:hAnsi="Times New Roman" w:cs="Times New Roman"/>
          <w:bCs/>
          <w:sz w:val="24"/>
          <w:szCs w:val="24"/>
        </w:rPr>
      </w:pPr>
      <w:r w:rsidRPr="00232B9F">
        <w:rPr>
          <w:rFonts w:ascii="Times New Roman" w:hAnsi="Times New Roman" w:cs="Times New Roman"/>
          <w:bCs/>
          <w:sz w:val="24"/>
          <w:szCs w:val="24"/>
        </w:rPr>
        <w:t>400</w:t>
      </w:r>
    </w:p>
    <w:p w14:paraId="3337AF67" w14:textId="77777777" w:rsidR="0056578B" w:rsidRPr="00232B9F" w:rsidRDefault="0056578B" w:rsidP="0056578B">
      <w:pPr>
        <w:pStyle w:val="a4"/>
        <w:numPr>
          <w:ilvl w:val="0"/>
          <w:numId w:val="23"/>
        </w:numPr>
        <w:spacing w:after="0" w:line="276" w:lineRule="auto"/>
        <w:rPr>
          <w:rFonts w:ascii="Times New Roman" w:hAnsi="Times New Roman" w:cs="Times New Roman"/>
          <w:bCs/>
          <w:sz w:val="24"/>
          <w:szCs w:val="24"/>
        </w:rPr>
      </w:pPr>
      <w:r w:rsidRPr="00232B9F">
        <w:rPr>
          <w:rFonts w:ascii="Times New Roman" w:hAnsi="Times New Roman" w:cs="Times New Roman"/>
          <w:bCs/>
          <w:sz w:val="24"/>
          <w:szCs w:val="24"/>
        </w:rPr>
        <w:t>3500-4500</w:t>
      </w:r>
    </w:p>
    <w:p w14:paraId="7A50C2EE" w14:textId="77777777" w:rsidR="0056578B" w:rsidRDefault="0056578B" w:rsidP="0056578B">
      <w:pPr>
        <w:spacing w:after="0" w:line="276" w:lineRule="auto"/>
        <w:rPr>
          <w:rFonts w:ascii="Times New Roman" w:hAnsi="Times New Roman" w:cs="Times New Roman"/>
          <w:b/>
          <w:bCs/>
          <w:sz w:val="24"/>
          <w:szCs w:val="24"/>
        </w:rPr>
      </w:pPr>
    </w:p>
    <w:p w14:paraId="07530D5D" w14:textId="77777777" w:rsidR="0056578B" w:rsidRDefault="0056578B" w:rsidP="0056578B">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Форма контроля 2 –Типовая контрольная работа</w:t>
      </w:r>
    </w:p>
    <w:p w14:paraId="183467A7" w14:textId="77777777" w:rsidR="0056578B" w:rsidRDefault="0056578B" w:rsidP="0056578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Типовая контрольная работа 2. </w:t>
      </w:r>
    </w:p>
    <w:p w14:paraId="2D79345B" w14:textId="77777777" w:rsidR="0056578B" w:rsidRDefault="0056578B" w:rsidP="0056578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Тема: </w:t>
      </w:r>
      <w:r w:rsidRPr="009E0BF0">
        <w:rPr>
          <w:rFonts w:ascii="Times New Roman" w:eastAsia="Calibri" w:hAnsi="Times New Roman" w:cs="Times New Roman"/>
          <w:sz w:val="24"/>
          <w:szCs w:val="24"/>
          <w:lang w:eastAsia="ar-SA"/>
        </w:rPr>
        <w:t>Гигиенические требования к организации учебно-воспитательного процесса</w:t>
      </w:r>
      <w:r>
        <w:rPr>
          <w:rFonts w:ascii="Times New Roman" w:eastAsia="Calibri" w:hAnsi="Times New Roman" w:cs="Times New Roman"/>
          <w:sz w:val="24"/>
          <w:szCs w:val="24"/>
          <w:lang w:eastAsia="ar-SA"/>
        </w:rPr>
        <w:t xml:space="preserve"> в школе</w:t>
      </w:r>
      <w:r w:rsidRPr="009E0BF0">
        <w:rPr>
          <w:rFonts w:ascii="Times New Roman" w:eastAsia="Calibri" w:hAnsi="Times New Roman" w:cs="Times New Roman"/>
          <w:sz w:val="24"/>
          <w:szCs w:val="24"/>
          <w:lang w:eastAsia="ar-SA"/>
        </w:rPr>
        <w:t>.</w:t>
      </w:r>
    </w:p>
    <w:p w14:paraId="1DDA53DD" w14:textId="77777777" w:rsidR="0056578B" w:rsidRPr="00D95497" w:rsidRDefault="0056578B" w:rsidP="0056578B">
      <w:pPr>
        <w:spacing w:after="0" w:line="276" w:lineRule="auto"/>
        <w:rPr>
          <w:rFonts w:ascii="Times New Roman" w:hAnsi="Times New Roman" w:cs="Times New Roman"/>
          <w:sz w:val="24"/>
          <w:szCs w:val="24"/>
        </w:rPr>
      </w:pPr>
      <w:r>
        <w:rPr>
          <w:rFonts w:ascii="Times New Roman" w:hAnsi="Times New Roman" w:cs="Times New Roman"/>
          <w:sz w:val="24"/>
          <w:szCs w:val="24"/>
        </w:rPr>
        <w:t>Проверяемые компетенции и индикаторов достижения компетенций: УК-7, ИУК-7.1, ИУК-7.2</w:t>
      </w:r>
      <w:r w:rsidRPr="00D95497">
        <w:rPr>
          <w:rFonts w:ascii="Times New Roman" w:hAnsi="Times New Roman" w:cs="Times New Roman"/>
          <w:sz w:val="24"/>
          <w:szCs w:val="24"/>
        </w:rPr>
        <w:t xml:space="preserve">. </w:t>
      </w:r>
    </w:p>
    <w:p w14:paraId="5BCFFFBA" w14:textId="77777777" w:rsidR="0056578B" w:rsidRDefault="0056578B" w:rsidP="0056578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Время выполнения заданий: </w:t>
      </w:r>
      <w:r>
        <w:rPr>
          <w:rFonts w:ascii="Times New Roman" w:hAnsi="Times New Roman" w:cs="Times New Roman"/>
          <w:sz w:val="24"/>
          <w:szCs w:val="24"/>
          <w:u w:val="single"/>
        </w:rPr>
        <w:t>20 минут</w:t>
      </w:r>
    </w:p>
    <w:p w14:paraId="5592767C" w14:textId="77777777" w:rsidR="0056578B" w:rsidRDefault="0056578B" w:rsidP="0056578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Критерии оценивания: </w:t>
      </w:r>
    </w:p>
    <w:p w14:paraId="6ED84CCF" w14:textId="77777777" w:rsidR="0056578B" w:rsidRDefault="0056578B" w:rsidP="0056578B">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Оценка «отлично» ставится, если студент демонстрирует знание, понимание, глубину усвоения материала, умеет выделить главные положения, привести примеры, обобщить, сделать выводы, творчески применить полученные знания в незнакомой ситуации. В ответе на вопросы отсутствуют ошибки и недочёты, соблюдена культура письменной речи, правила оформления письменных работ.</w:t>
      </w:r>
    </w:p>
    <w:p w14:paraId="7B079243" w14:textId="77777777" w:rsidR="0056578B" w:rsidRDefault="0056578B" w:rsidP="0056578B">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Оценка «хорошо» ставится, если студент демонстрирует знание, понимание, глубину усвоения материала, умеет выделить главные положения, привести примеры, обобщить, сделать выводы, творчески применить полученные знания в незнакомой ситуации. В ответе на вопросы присутствуют незначительные ошибки и недочёты, соблюдена культура письменной речи, правила оформления письменных работ.</w:t>
      </w:r>
    </w:p>
    <w:p w14:paraId="6C831849" w14:textId="77777777" w:rsidR="0056578B" w:rsidRDefault="0056578B" w:rsidP="0056578B">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Оценка «удовлетворительно» ставится, если студент продемонстрировал знание, понимание материала на уровне минимальных требований. В ответе на вопросы </w:t>
      </w:r>
      <w:r>
        <w:rPr>
          <w:rFonts w:ascii="Times New Roman" w:hAnsi="Times New Roman" w:cs="Times New Roman"/>
          <w:sz w:val="24"/>
          <w:szCs w:val="24"/>
        </w:rPr>
        <w:lastRenderedPageBreak/>
        <w:t>присутствуют незначительные ошибки и недочёты, не полностью соблюдены культура письменной речи, правила оформления письменных работ.</w:t>
      </w:r>
    </w:p>
    <w:p w14:paraId="7C47A3C6" w14:textId="77777777" w:rsidR="0056578B" w:rsidRDefault="0056578B" w:rsidP="0056578B">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Оценка «неудовлетворительно» ставится, если студент продемонстрировал знание, понимание материала ниже уровня минимальных требований. В ответе на вопросы присутствуют значительные ошибки и недочёты, не соблюдены культура письменной речи, правила оформления письменных работ.</w:t>
      </w:r>
    </w:p>
    <w:p w14:paraId="6362DB7D" w14:textId="77777777" w:rsidR="0056578B" w:rsidRDefault="0056578B" w:rsidP="0056578B">
      <w:pPr>
        <w:spacing w:after="0" w:line="276" w:lineRule="auto"/>
        <w:rPr>
          <w:rFonts w:ascii="Times New Roman" w:hAnsi="Times New Roman" w:cs="Times New Roman"/>
          <w:b/>
          <w:bCs/>
          <w:sz w:val="24"/>
          <w:szCs w:val="24"/>
        </w:rPr>
      </w:pPr>
    </w:p>
    <w:p w14:paraId="628B2E4A" w14:textId="77777777" w:rsidR="0056578B" w:rsidRDefault="0056578B" w:rsidP="0056578B">
      <w:pPr>
        <w:spacing w:after="0" w:line="276" w:lineRule="auto"/>
        <w:rPr>
          <w:rFonts w:ascii="Times New Roman" w:hAnsi="Times New Roman" w:cs="Times New Roman"/>
          <w:sz w:val="24"/>
          <w:szCs w:val="24"/>
        </w:rPr>
      </w:pPr>
      <w:r>
        <w:rPr>
          <w:rFonts w:ascii="Times New Roman" w:hAnsi="Times New Roman" w:cs="Times New Roman"/>
          <w:sz w:val="24"/>
          <w:szCs w:val="24"/>
        </w:rPr>
        <w:t>Примерные вопросы:</w:t>
      </w:r>
    </w:p>
    <w:p w14:paraId="107BAB98" w14:textId="77777777" w:rsidR="0056578B" w:rsidRDefault="0056578B" w:rsidP="0056578B">
      <w:pPr>
        <w:numPr>
          <w:ilvl w:val="0"/>
          <w:numId w:val="2"/>
        </w:numPr>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Гигиенические требования к расписанию уроков.</w:t>
      </w:r>
    </w:p>
    <w:p w14:paraId="7372B078" w14:textId="77777777" w:rsidR="0056578B" w:rsidRDefault="0056578B" w:rsidP="0056578B">
      <w:pPr>
        <w:numPr>
          <w:ilvl w:val="0"/>
          <w:numId w:val="2"/>
        </w:numPr>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Гигиенические требования к организации урока.</w:t>
      </w:r>
    </w:p>
    <w:p w14:paraId="11E8EC06" w14:textId="77777777" w:rsidR="0056578B" w:rsidRDefault="0056578B" w:rsidP="0056578B">
      <w:pPr>
        <w:numPr>
          <w:ilvl w:val="0"/>
          <w:numId w:val="2"/>
        </w:numPr>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Гигиенические требования к организации внеклассного мероприятия.</w:t>
      </w:r>
    </w:p>
    <w:p w14:paraId="2FB3628B" w14:textId="77777777" w:rsidR="0056578B" w:rsidRDefault="0056578B" w:rsidP="0056578B">
      <w:pPr>
        <w:numPr>
          <w:ilvl w:val="0"/>
          <w:numId w:val="2"/>
        </w:numPr>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Гигиенические требования к организации перемен.</w:t>
      </w:r>
    </w:p>
    <w:p w14:paraId="0FD84976" w14:textId="77777777" w:rsidR="0056578B" w:rsidRDefault="0056578B" w:rsidP="0056578B">
      <w:pPr>
        <w:numPr>
          <w:ilvl w:val="0"/>
          <w:numId w:val="2"/>
        </w:numPr>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Гигиенические требования к школьной мебели.</w:t>
      </w:r>
    </w:p>
    <w:p w14:paraId="7786FAF9" w14:textId="77777777" w:rsidR="0056578B" w:rsidRDefault="0056578B" w:rsidP="0056578B">
      <w:pPr>
        <w:numPr>
          <w:ilvl w:val="0"/>
          <w:numId w:val="2"/>
        </w:numPr>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Гигиеническое основание правильной посадки за партой.</w:t>
      </w:r>
    </w:p>
    <w:p w14:paraId="10570AC3" w14:textId="77777777" w:rsidR="0056578B" w:rsidRDefault="0056578B" w:rsidP="0056578B">
      <w:pPr>
        <w:numPr>
          <w:ilvl w:val="0"/>
          <w:numId w:val="2"/>
        </w:numPr>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Гигиенические требования к использованию ТСО (в т.ч. средств мультимедиа).</w:t>
      </w:r>
    </w:p>
    <w:p w14:paraId="76448851" w14:textId="77777777" w:rsidR="0056578B" w:rsidRDefault="0056578B" w:rsidP="0056578B">
      <w:pPr>
        <w:numPr>
          <w:ilvl w:val="0"/>
          <w:numId w:val="2"/>
        </w:numPr>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Гигиенические требования к режиму дня школьника.</w:t>
      </w:r>
    </w:p>
    <w:p w14:paraId="3E2E9572" w14:textId="77777777" w:rsidR="0056578B" w:rsidRDefault="0056578B" w:rsidP="0056578B">
      <w:pPr>
        <w:numPr>
          <w:ilvl w:val="0"/>
          <w:numId w:val="2"/>
        </w:numPr>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Гигиенические требования к освещенности классной комнаты.</w:t>
      </w:r>
    </w:p>
    <w:p w14:paraId="1C28005F" w14:textId="77777777" w:rsidR="0056578B" w:rsidRDefault="0056578B" w:rsidP="0056578B">
      <w:pPr>
        <w:numPr>
          <w:ilvl w:val="0"/>
          <w:numId w:val="2"/>
        </w:numPr>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Гигиенические требования к одежде школьника.</w:t>
      </w:r>
    </w:p>
    <w:p w14:paraId="45A2FAB4" w14:textId="77777777" w:rsidR="0056578B" w:rsidRDefault="0056578B" w:rsidP="0056578B">
      <w:pPr>
        <w:tabs>
          <w:tab w:val="left" w:pos="360"/>
        </w:tabs>
        <w:spacing w:after="0" w:line="276" w:lineRule="auto"/>
        <w:rPr>
          <w:rFonts w:ascii="Times New Roman" w:hAnsi="Times New Roman" w:cs="Times New Roman"/>
          <w:i/>
          <w:iCs/>
          <w:sz w:val="24"/>
          <w:szCs w:val="24"/>
        </w:rPr>
      </w:pPr>
    </w:p>
    <w:p w14:paraId="18789C17" w14:textId="77777777" w:rsidR="0056578B" w:rsidRDefault="0056578B" w:rsidP="0056578B">
      <w:pPr>
        <w:tabs>
          <w:tab w:val="left" w:pos="360"/>
        </w:tabs>
        <w:spacing w:after="0" w:line="276" w:lineRule="auto"/>
        <w:rPr>
          <w:rFonts w:ascii="Times New Roman" w:hAnsi="Times New Roman" w:cs="Times New Roman"/>
          <w:i/>
          <w:iCs/>
          <w:sz w:val="24"/>
          <w:szCs w:val="24"/>
        </w:rPr>
      </w:pPr>
      <w:r>
        <w:rPr>
          <w:rFonts w:ascii="Times New Roman" w:hAnsi="Times New Roman" w:cs="Times New Roman"/>
          <w:i/>
          <w:iCs/>
          <w:sz w:val="24"/>
          <w:szCs w:val="24"/>
        </w:rPr>
        <w:t>3.3 Методические указания по проведению процедуры текущего контроля</w:t>
      </w:r>
    </w:p>
    <w:p w14:paraId="6608E9E2" w14:textId="77777777" w:rsidR="0056578B" w:rsidRDefault="0056578B" w:rsidP="0056578B">
      <w:pPr>
        <w:numPr>
          <w:ilvl w:val="0"/>
          <w:numId w:val="3"/>
        </w:numPr>
        <w:tabs>
          <w:tab w:val="left" w:pos="360"/>
        </w:tabs>
        <w:suppressAutoHyphens/>
        <w:spacing w:after="0" w:line="276" w:lineRule="auto"/>
        <w:ind w:left="357" w:hanging="357"/>
        <w:jc w:val="both"/>
        <w:rPr>
          <w:rFonts w:ascii="Times New Roman" w:hAnsi="Times New Roman" w:cs="Times New Roman"/>
          <w:sz w:val="24"/>
          <w:szCs w:val="24"/>
        </w:rPr>
      </w:pPr>
      <w:r>
        <w:rPr>
          <w:rFonts w:ascii="Times New Roman" w:hAnsi="Times New Roman" w:cs="Times New Roman"/>
          <w:sz w:val="24"/>
          <w:szCs w:val="24"/>
        </w:rPr>
        <w:t>Текущий контроль проводится на протяжение всего семестра.</w:t>
      </w:r>
    </w:p>
    <w:p w14:paraId="7F016089" w14:textId="77777777" w:rsidR="0056578B" w:rsidRDefault="0056578B" w:rsidP="0056578B">
      <w:pPr>
        <w:numPr>
          <w:ilvl w:val="0"/>
          <w:numId w:val="3"/>
        </w:numPr>
        <w:tabs>
          <w:tab w:val="left" w:pos="360"/>
        </w:tabs>
        <w:suppressAutoHyphens/>
        <w:spacing w:after="0" w:line="276" w:lineRule="auto"/>
        <w:ind w:left="357" w:hanging="357"/>
        <w:jc w:val="both"/>
        <w:rPr>
          <w:rFonts w:ascii="Times New Roman" w:hAnsi="Times New Roman" w:cs="Times New Roman"/>
          <w:sz w:val="24"/>
          <w:szCs w:val="24"/>
        </w:rPr>
      </w:pPr>
      <w:r>
        <w:rPr>
          <w:rFonts w:ascii="Times New Roman" w:hAnsi="Times New Roman" w:cs="Times New Roman"/>
          <w:sz w:val="24"/>
          <w:szCs w:val="24"/>
        </w:rPr>
        <w:t>Сбор, обработка и оценивание результатов текущего контроля проводятся преподавателем, ведущим дисциплину.</w:t>
      </w:r>
    </w:p>
    <w:p w14:paraId="72E15503" w14:textId="77777777" w:rsidR="0056578B" w:rsidRDefault="0056578B" w:rsidP="0056578B">
      <w:pPr>
        <w:numPr>
          <w:ilvl w:val="0"/>
          <w:numId w:val="3"/>
        </w:numPr>
        <w:tabs>
          <w:tab w:val="left" w:pos="360"/>
        </w:tabs>
        <w:suppressAutoHyphens/>
        <w:spacing w:after="0" w:line="276" w:lineRule="auto"/>
        <w:ind w:left="357" w:hanging="357"/>
        <w:jc w:val="both"/>
        <w:rPr>
          <w:rFonts w:ascii="Times New Roman" w:hAnsi="Times New Roman" w:cs="Times New Roman"/>
          <w:sz w:val="24"/>
          <w:szCs w:val="24"/>
        </w:rPr>
      </w:pPr>
      <w:r>
        <w:rPr>
          <w:rFonts w:ascii="Times New Roman" w:hAnsi="Times New Roman" w:cs="Times New Roman"/>
          <w:sz w:val="24"/>
          <w:szCs w:val="24"/>
        </w:rPr>
        <w:t>Предъявление результатов оценивания осуществляется в течение недели после проведения контрольного мероприятия.</w:t>
      </w:r>
    </w:p>
    <w:p w14:paraId="49874DFF" w14:textId="77777777" w:rsidR="0056578B" w:rsidRDefault="0056578B" w:rsidP="0056578B">
      <w:pPr>
        <w:numPr>
          <w:ilvl w:val="0"/>
          <w:numId w:val="3"/>
        </w:numPr>
        <w:tabs>
          <w:tab w:val="left" w:pos="360"/>
        </w:tabs>
        <w:suppressAutoHyphens/>
        <w:spacing w:after="0" w:line="276"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Результаты текущего контроля учитываются в рейтинге по дисциплине. </w:t>
      </w:r>
    </w:p>
    <w:p w14:paraId="66C81DDB" w14:textId="77777777" w:rsidR="0056578B" w:rsidRDefault="0056578B" w:rsidP="0056578B">
      <w:pPr>
        <w:numPr>
          <w:ilvl w:val="0"/>
          <w:numId w:val="3"/>
        </w:numPr>
        <w:tabs>
          <w:tab w:val="left" w:pos="360"/>
        </w:tabs>
        <w:suppressAutoHyphens/>
        <w:spacing w:after="0" w:line="276" w:lineRule="auto"/>
        <w:ind w:left="357" w:hanging="357"/>
        <w:jc w:val="both"/>
        <w:rPr>
          <w:rFonts w:ascii="Times New Roman" w:hAnsi="Times New Roman" w:cs="Times New Roman"/>
          <w:sz w:val="24"/>
          <w:szCs w:val="24"/>
        </w:rPr>
      </w:pPr>
      <w:r>
        <w:rPr>
          <w:rFonts w:ascii="Times New Roman" w:hAnsi="Times New Roman" w:cs="Times New Roman"/>
          <w:sz w:val="24"/>
          <w:szCs w:val="24"/>
        </w:rPr>
        <w:t>Все материалы, полученные от обучающихся в ходе текущего контроля (контрольная работа, диктант, тест, организация дискуссии, круглого стола, доклад, реферат, отчет по лабораторной работе, отчет по педагогической практике и т.п.), должны храниться в течение текущего семестра на кафедре.</w:t>
      </w:r>
    </w:p>
    <w:p w14:paraId="262E3BD1" w14:textId="77777777" w:rsidR="0056578B" w:rsidRDefault="0056578B" w:rsidP="0056578B">
      <w:pPr>
        <w:numPr>
          <w:ilvl w:val="0"/>
          <w:numId w:val="3"/>
        </w:numPr>
        <w:tabs>
          <w:tab w:val="left" w:pos="360"/>
        </w:tabs>
        <w:suppressAutoHyphens/>
        <w:spacing w:after="0" w:line="276"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Считать, что положительные результаты текущего контроля свидетельствуют об успешном процессе формирования указанных компетенций </w:t>
      </w:r>
      <w:r>
        <w:rPr>
          <w:rFonts w:ascii="Times New Roman" w:hAnsi="Times New Roman" w:cs="Times New Roman"/>
          <w:color w:val="000000"/>
          <w:sz w:val="24"/>
          <w:szCs w:val="24"/>
        </w:rPr>
        <w:t>и индикаторов достижения компетенций</w:t>
      </w:r>
      <w:r>
        <w:rPr>
          <w:rFonts w:ascii="Times New Roman" w:hAnsi="Times New Roman" w:cs="Times New Roman"/>
          <w:sz w:val="24"/>
          <w:szCs w:val="24"/>
        </w:rPr>
        <w:t xml:space="preserve"> (этапов формирования компетенций).</w:t>
      </w:r>
    </w:p>
    <w:p w14:paraId="56B991EC" w14:textId="77777777" w:rsidR="0056578B" w:rsidRDefault="0056578B" w:rsidP="0056578B">
      <w:pPr>
        <w:tabs>
          <w:tab w:val="left" w:pos="10348"/>
        </w:tabs>
        <w:spacing w:after="0" w:line="276" w:lineRule="auto"/>
        <w:rPr>
          <w:rFonts w:ascii="Times New Roman" w:hAnsi="Times New Roman" w:cs="Times New Roman"/>
          <w:b/>
          <w:bCs/>
          <w:sz w:val="24"/>
          <w:szCs w:val="24"/>
        </w:rPr>
      </w:pPr>
    </w:p>
    <w:p w14:paraId="281FF223" w14:textId="77777777" w:rsidR="0056578B" w:rsidRDefault="0056578B" w:rsidP="0056578B">
      <w:pPr>
        <w:tabs>
          <w:tab w:val="left" w:pos="10348"/>
        </w:tabs>
        <w:spacing w:after="0" w:line="276" w:lineRule="auto"/>
        <w:rPr>
          <w:rFonts w:ascii="Times New Roman" w:hAnsi="Times New Roman" w:cs="Times New Roman"/>
          <w:sz w:val="24"/>
          <w:szCs w:val="24"/>
        </w:rPr>
      </w:pPr>
      <w:r>
        <w:rPr>
          <w:rFonts w:ascii="Times New Roman" w:hAnsi="Times New Roman" w:cs="Times New Roman"/>
          <w:b/>
          <w:bCs/>
          <w:sz w:val="24"/>
          <w:szCs w:val="24"/>
        </w:rPr>
        <w:t>4. Содержание оценочных средств промежуточной аттестации и критерии их оценивания</w:t>
      </w:r>
    </w:p>
    <w:p w14:paraId="6C98F5AA" w14:textId="77777777" w:rsidR="0056578B" w:rsidRPr="0085680E" w:rsidRDefault="0056578B" w:rsidP="0056578B">
      <w:pPr>
        <w:spacing w:after="0" w:line="276" w:lineRule="auto"/>
        <w:rPr>
          <w:rFonts w:ascii="Times New Roman" w:hAnsi="Times New Roman" w:cs="Times New Roman"/>
          <w:color w:val="FF0000"/>
          <w:sz w:val="24"/>
          <w:szCs w:val="24"/>
        </w:rPr>
      </w:pPr>
      <w:r>
        <w:rPr>
          <w:rFonts w:ascii="Times New Roman" w:hAnsi="Times New Roman" w:cs="Times New Roman"/>
          <w:i/>
          <w:iCs/>
          <w:sz w:val="24"/>
          <w:szCs w:val="24"/>
        </w:rPr>
        <w:t xml:space="preserve">4.1 Промежуточная аттестация проводится </w:t>
      </w:r>
      <w:r>
        <w:rPr>
          <w:rFonts w:ascii="Times New Roman" w:hAnsi="Times New Roman" w:cs="Times New Roman"/>
          <w:sz w:val="24"/>
          <w:szCs w:val="24"/>
        </w:rPr>
        <w:t xml:space="preserve">в виде экзамена. </w:t>
      </w:r>
    </w:p>
    <w:p w14:paraId="43156981" w14:textId="77777777" w:rsidR="0056578B" w:rsidRDefault="0056578B" w:rsidP="0056578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4.2. Содержание оценочного средства </w:t>
      </w:r>
    </w:p>
    <w:p w14:paraId="277D3F53" w14:textId="5881ACE6" w:rsidR="0056578B" w:rsidRDefault="0056578B" w:rsidP="0056578B">
      <w:pPr>
        <w:spacing w:after="0" w:line="276" w:lineRule="auto"/>
        <w:rPr>
          <w:rFonts w:ascii="Times New Roman" w:hAnsi="Times New Roman" w:cs="Times New Roman"/>
          <w:sz w:val="24"/>
          <w:szCs w:val="24"/>
        </w:rPr>
      </w:pPr>
      <w:r>
        <w:rPr>
          <w:rFonts w:ascii="Times New Roman" w:hAnsi="Times New Roman" w:cs="Times New Roman"/>
          <w:sz w:val="24"/>
          <w:szCs w:val="24"/>
        </w:rPr>
        <w:t>Проверяемые компетенции и индикаторов достижения компетенций: УК-7, ИУК-7.1, ИУК-7.2</w:t>
      </w:r>
      <w:r w:rsidR="004F504E">
        <w:rPr>
          <w:rFonts w:ascii="Times New Roman" w:hAnsi="Times New Roman" w:cs="Times New Roman"/>
          <w:sz w:val="24"/>
          <w:szCs w:val="24"/>
        </w:rPr>
        <w:t xml:space="preserve">, </w:t>
      </w:r>
      <w:r w:rsidR="004F504E">
        <w:rPr>
          <w:rFonts w:ascii="Times New Roman" w:hAnsi="Times New Roman" w:cs="Times New Roman"/>
          <w:sz w:val="24"/>
          <w:szCs w:val="24"/>
        </w:rPr>
        <w:t>ПК-1: ИПК-1.3.</w:t>
      </w:r>
    </w:p>
    <w:p w14:paraId="0AF3153E" w14:textId="77777777" w:rsidR="0056578B" w:rsidRDefault="0056578B" w:rsidP="0056578B">
      <w:pPr>
        <w:spacing w:after="0" w:line="276" w:lineRule="auto"/>
        <w:rPr>
          <w:rFonts w:ascii="Times New Roman" w:hAnsi="Times New Roman" w:cs="Times New Roman"/>
          <w:sz w:val="24"/>
          <w:szCs w:val="24"/>
        </w:rPr>
      </w:pPr>
    </w:p>
    <w:p w14:paraId="2A82A6F1" w14:textId="77777777" w:rsidR="0056578B" w:rsidRDefault="0056578B" w:rsidP="0056578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Примерные вопросы и задания к экзамену:</w:t>
      </w:r>
    </w:p>
    <w:p w14:paraId="714B46F6" w14:textId="77777777" w:rsidR="0056578B" w:rsidRDefault="0056578B" w:rsidP="0056578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Теория:</w:t>
      </w:r>
    </w:p>
    <w:p w14:paraId="6FEE3C48" w14:textId="77777777" w:rsidR="0056578B" w:rsidRDefault="0056578B" w:rsidP="0056578B">
      <w:pPr>
        <w:numPr>
          <w:ilvl w:val="0"/>
          <w:numId w:val="4"/>
        </w:numPr>
        <w:tabs>
          <w:tab w:val="left" w:pos="284"/>
          <w:tab w:val="left" w:pos="426"/>
        </w:tabs>
        <w:spacing w:after="0" w:line="276" w:lineRule="auto"/>
        <w:ind w:left="0" w:firstLine="0"/>
        <w:jc w:val="both"/>
        <w:rPr>
          <w:rFonts w:ascii="Times New Roman" w:hAnsi="Times New Roman" w:cs="Times New Roman"/>
          <w:sz w:val="24"/>
          <w:szCs w:val="24"/>
          <w:lang w:eastAsia="ru-RU"/>
        </w:rPr>
      </w:pPr>
      <w:r>
        <w:rPr>
          <w:rFonts w:ascii="Times New Roman" w:hAnsi="Times New Roman" w:cs="Times New Roman"/>
          <w:sz w:val="24"/>
          <w:szCs w:val="24"/>
          <w:lang w:eastAsia="ru-RU"/>
        </w:rPr>
        <w:t>Рост и развитие детского организма.</w:t>
      </w:r>
    </w:p>
    <w:p w14:paraId="218B8C2C" w14:textId="77777777" w:rsidR="0056578B" w:rsidRDefault="0056578B" w:rsidP="0056578B">
      <w:pPr>
        <w:numPr>
          <w:ilvl w:val="0"/>
          <w:numId w:val="4"/>
        </w:numPr>
        <w:tabs>
          <w:tab w:val="left" w:pos="284"/>
          <w:tab w:val="left" w:pos="426"/>
        </w:tabs>
        <w:spacing w:after="0" w:line="276" w:lineRule="auto"/>
        <w:ind w:left="0" w:firstLine="0"/>
        <w:jc w:val="both"/>
        <w:rPr>
          <w:rFonts w:ascii="Times New Roman" w:hAnsi="Times New Roman" w:cs="Times New Roman"/>
          <w:sz w:val="24"/>
          <w:szCs w:val="24"/>
          <w:lang w:eastAsia="ru-RU"/>
        </w:rPr>
      </w:pPr>
      <w:r>
        <w:rPr>
          <w:rFonts w:ascii="Times New Roman" w:hAnsi="Times New Roman" w:cs="Times New Roman"/>
          <w:sz w:val="24"/>
          <w:szCs w:val="24"/>
          <w:lang w:eastAsia="ru-RU"/>
        </w:rPr>
        <w:t>Возрастные периоды жизни человека.</w:t>
      </w:r>
    </w:p>
    <w:p w14:paraId="018D2AC3" w14:textId="77777777" w:rsidR="0056578B" w:rsidRDefault="0056578B" w:rsidP="0056578B">
      <w:pPr>
        <w:numPr>
          <w:ilvl w:val="0"/>
          <w:numId w:val="4"/>
        </w:numPr>
        <w:tabs>
          <w:tab w:val="left" w:pos="284"/>
          <w:tab w:val="left" w:pos="426"/>
        </w:tabs>
        <w:spacing w:after="0"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lastRenderedPageBreak/>
        <w:t>Возрастные особенности</w:t>
      </w:r>
      <w:r>
        <w:rPr>
          <w:rFonts w:ascii="Times New Roman" w:hAnsi="Times New Roman" w:cs="Times New Roman"/>
          <w:b/>
          <w:bCs/>
          <w:sz w:val="24"/>
          <w:szCs w:val="24"/>
        </w:rPr>
        <w:t xml:space="preserve"> </w:t>
      </w:r>
      <w:r>
        <w:rPr>
          <w:rFonts w:ascii="Times New Roman" w:hAnsi="Times New Roman" w:cs="Times New Roman"/>
          <w:sz w:val="24"/>
          <w:szCs w:val="24"/>
        </w:rPr>
        <w:t>строения и функционирования опорно-двигательного аппарата.</w:t>
      </w:r>
    </w:p>
    <w:p w14:paraId="1FAE25DA" w14:textId="77777777" w:rsidR="0056578B" w:rsidRDefault="0056578B" w:rsidP="0056578B">
      <w:pPr>
        <w:numPr>
          <w:ilvl w:val="0"/>
          <w:numId w:val="4"/>
        </w:numPr>
        <w:tabs>
          <w:tab w:val="left" w:pos="284"/>
          <w:tab w:val="left" w:pos="426"/>
        </w:tabs>
        <w:spacing w:after="0"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Формирование осанки у детей.</w:t>
      </w:r>
    </w:p>
    <w:p w14:paraId="76EED9B6" w14:textId="77777777" w:rsidR="0056578B" w:rsidRDefault="0056578B" w:rsidP="0056578B">
      <w:pPr>
        <w:numPr>
          <w:ilvl w:val="0"/>
          <w:numId w:val="4"/>
        </w:numPr>
        <w:tabs>
          <w:tab w:val="left" w:pos="284"/>
          <w:tab w:val="left" w:pos="426"/>
        </w:tabs>
        <w:spacing w:after="0"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Строение и функции мышц. Возрастные особенности мышечной деятельности.</w:t>
      </w:r>
    </w:p>
    <w:p w14:paraId="44230554" w14:textId="77777777" w:rsidR="0056578B" w:rsidRDefault="0056578B" w:rsidP="0056578B">
      <w:pPr>
        <w:numPr>
          <w:ilvl w:val="0"/>
          <w:numId w:val="4"/>
        </w:numPr>
        <w:tabs>
          <w:tab w:val="left" w:pos="284"/>
          <w:tab w:val="left" w:pos="426"/>
        </w:tabs>
        <w:spacing w:after="0"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Возрастные особенности строения и функционирования органов желудочно-кишечного тракта. </w:t>
      </w:r>
    </w:p>
    <w:p w14:paraId="0E904075" w14:textId="77777777" w:rsidR="0056578B" w:rsidRDefault="0056578B" w:rsidP="0056578B">
      <w:pPr>
        <w:numPr>
          <w:ilvl w:val="0"/>
          <w:numId w:val="4"/>
        </w:numPr>
        <w:tabs>
          <w:tab w:val="left" w:pos="284"/>
          <w:tab w:val="left" w:pos="426"/>
        </w:tabs>
        <w:spacing w:after="0"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Понятие о рациональном питании. Организация питания в дошкольных и школьных учреждениях.</w:t>
      </w:r>
    </w:p>
    <w:p w14:paraId="4F059348" w14:textId="77777777" w:rsidR="0056578B" w:rsidRDefault="0056578B" w:rsidP="0056578B">
      <w:pPr>
        <w:numPr>
          <w:ilvl w:val="0"/>
          <w:numId w:val="4"/>
        </w:numPr>
        <w:tabs>
          <w:tab w:val="left" w:pos="284"/>
          <w:tab w:val="left" w:pos="426"/>
        </w:tabs>
        <w:spacing w:after="0"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Система органов дыхания и факторы, влияющие на их развитие и функционирование. </w:t>
      </w:r>
    </w:p>
    <w:p w14:paraId="23F015A3" w14:textId="77777777" w:rsidR="0056578B" w:rsidRDefault="0056578B" w:rsidP="0056578B">
      <w:pPr>
        <w:numPr>
          <w:ilvl w:val="0"/>
          <w:numId w:val="4"/>
        </w:numPr>
        <w:tabs>
          <w:tab w:val="left" w:pos="284"/>
          <w:tab w:val="left" w:pos="426"/>
        </w:tabs>
        <w:spacing w:after="0"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Определение уровня физического развития и тренированности ребенка по особенностям функционирования сердечно-сосудистой и дыхательной систем. </w:t>
      </w:r>
    </w:p>
    <w:p w14:paraId="4C7AD7F2" w14:textId="77777777" w:rsidR="0056578B" w:rsidRDefault="0056578B" w:rsidP="0056578B">
      <w:pPr>
        <w:numPr>
          <w:ilvl w:val="0"/>
          <w:numId w:val="4"/>
        </w:numPr>
        <w:tabs>
          <w:tab w:val="left" w:pos="284"/>
          <w:tab w:val="left" w:pos="426"/>
        </w:tabs>
        <w:spacing w:after="0"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Иммунная система организма, ее особенности у детей.  </w:t>
      </w:r>
    </w:p>
    <w:p w14:paraId="1FBB2E91" w14:textId="77777777" w:rsidR="0056578B" w:rsidRDefault="0056578B" w:rsidP="0056578B">
      <w:pPr>
        <w:numPr>
          <w:ilvl w:val="0"/>
          <w:numId w:val="4"/>
        </w:numPr>
        <w:tabs>
          <w:tab w:val="left" w:pos="284"/>
          <w:tab w:val="left" w:pos="426"/>
        </w:tabs>
        <w:spacing w:after="0"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Выделительная система. Развитие почек. Возрастные особенности выделительной функции. </w:t>
      </w:r>
    </w:p>
    <w:p w14:paraId="6AF6275F" w14:textId="77777777" w:rsidR="0056578B" w:rsidRDefault="0056578B" w:rsidP="0056578B">
      <w:pPr>
        <w:numPr>
          <w:ilvl w:val="0"/>
          <w:numId w:val="4"/>
        </w:numPr>
        <w:tabs>
          <w:tab w:val="left" w:pos="284"/>
          <w:tab w:val="left" w:pos="426"/>
        </w:tabs>
        <w:spacing w:after="0"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Роль кожи, легких и пищеварительного тракта в выделении продуктов обмена веществ.</w:t>
      </w:r>
    </w:p>
    <w:p w14:paraId="00515848" w14:textId="77777777" w:rsidR="0056578B" w:rsidRDefault="0056578B" w:rsidP="0056578B">
      <w:pPr>
        <w:numPr>
          <w:ilvl w:val="0"/>
          <w:numId w:val="4"/>
        </w:numPr>
        <w:tabs>
          <w:tab w:val="left" w:pos="284"/>
          <w:tab w:val="left" w:pos="426"/>
        </w:tabs>
        <w:spacing w:after="0"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Процессы возбуждения и торможения в нервной системе, понятие об иррадиации, индукции, доминанте, динамическом стереотипе, их особенности у детей. </w:t>
      </w:r>
    </w:p>
    <w:p w14:paraId="4BB483DE" w14:textId="77777777" w:rsidR="0056578B" w:rsidRDefault="0056578B" w:rsidP="0056578B">
      <w:pPr>
        <w:numPr>
          <w:ilvl w:val="0"/>
          <w:numId w:val="4"/>
        </w:numPr>
        <w:tabs>
          <w:tab w:val="left" w:pos="284"/>
          <w:tab w:val="left" w:pos="426"/>
        </w:tabs>
        <w:spacing w:after="0"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Железы внутренней секреции. Взаимосвязь нервной и гуморальной регуляции.  </w:t>
      </w:r>
    </w:p>
    <w:p w14:paraId="6733C0F3" w14:textId="77777777" w:rsidR="0056578B" w:rsidRDefault="0056578B" w:rsidP="0056578B">
      <w:pPr>
        <w:numPr>
          <w:ilvl w:val="0"/>
          <w:numId w:val="4"/>
        </w:numPr>
        <w:tabs>
          <w:tab w:val="left" w:pos="284"/>
          <w:tab w:val="left" w:pos="426"/>
        </w:tabs>
        <w:spacing w:after="0"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Строение зрительного анализатора. </w:t>
      </w:r>
    </w:p>
    <w:p w14:paraId="477E28AE" w14:textId="77777777" w:rsidR="0056578B" w:rsidRDefault="0056578B" w:rsidP="0056578B">
      <w:pPr>
        <w:numPr>
          <w:ilvl w:val="0"/>
          <w:numId w:val="4"/>
        </w:numPr>
        <w:tabs>
          <w:tab w:val="left" w:pos="284"/>
          <w:tab w:val="left" w:pos="426"/>
        </w:tabs>
        <w:spacing w:after="0"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Строение слухового анализатора. </w:t>
      </w:r>
    </w:p>
    <w:p w14:paraId="4DEB8575" w14:textId="77777777" w:rsidR="0056578B" w:rsidRDefault="0056578B" w:rsidP="0056578B">
      <w:pPr>
        <w:numPr>
          <w:ilvl w:val="0"/>
          <w:numId w:val="4"/>
        </w:numPr>
        <w:tabs>
          <w:tab w:val="left" w:pos="284"/>
          <w:tab w:val="left" w:pos="426"/>
        </w:tabs>
        <w:spacing w:after="0"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Общие рекомендации для гигиены зрения для школьников. Способы коррекции зрения. Зрительная гимнастика. </w:t>
      </w:r>
    </w:p>
    <w:p w14:paraId="5F6BC912" w14:textId="77777777" w:rsidR="0056578B" w:rsidRDefault="0056578B" w:rsidP="0056578B">
      <w:pPr>
        <w:numPr>
          <w:ilvl w:val="0"/>
          <w:numId w:val="4"/>
        </w:numPr>
        <w:tabs>
          <w:tab w:val="left" w:pos="284"/>
          <w:tab w:val="left" w:pos="426"/>
        </w:tabs>
        <w:spacing w:after="0" w:line="276" w:lineRule="auto"/>
        <w:ind w:left="0" w:firstLine="0"/>
        <w:jc w:val="both"/>
        <w:rPr>
          <w:rFonts w:ascii="Times New Roman" w:hAnsi="Times New Roman" w:cs="Times New Roman"/>
          <w:sz w:val="24"/>
          <w:szCs w:val="24"/>
          <w:lang w:eastAsia="ru-RU"/>
        </w:rPr>
      </w:pPr>
      <w:r>
        <w:rPr>
          <w:rFonts w:ascii="Times New Roman" w:hAnsi="Times New Roman" w:cs="Times New Roman"/>
          <w:sz w:val="24"/>
          <w:szCs w:val="24"/>
        </w:rPr>
        <w:t>Режим труда и отдыха для школьников с нарушением зрения.</w:t>
      </w:r>
    </w:p>
    <w:p w14:paraId="450DA323" w14:textId="77777777" w:rsidR="0056578B" w:rsidRDefault="0056578B" w:rsidP="0056578B">
      <w:pPr>
        <w:numPr>
          <w:ilvl w:val="0"/>
          <w:numId w:val="4"/>
        </w:numPr>
        <w:tabs>
          <w:tab w:val="left" w:pos="284"/>
          <w:tab w:val="left" w:pos="426"/>
        </w:tabs>
        <w:spacing w:after="0"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Строение слухового анализатора. </w:t>
      </w:r>
    </w:p>
    <w:p w14:paraId="37384943" w14:textId="77777777" w:rsidR="0056578B" w:rsidRDefault="0056578B" w:rsidP="0056578B">
      <w:pPr>
        <w:numPr>
          <w:ilvl w:val="0"/>
          <w:numId w:val="4"/>
        </w:numPr>
        <w:tabs>
          <w:tab w:val="left" w:pos="284"/>
          <w:tab w:val="left" w:pos="426"/>
        </w:tabs>
        <w:spacing w:after="0"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Общие рекомендации для гигиены слуха для школьников. Роль личной гигиены школьника в профилактике заболеваний органа слуха.</w:t>
      </w:r>
    </w:p>
    <w:p w14:paraId="055F5720" w14:textId="77777777" w:rsidR="0056578B" w:rsidRDefault="0056578B" w:rsidP="0056578B">
      <w:pPr>
        <w:numPr>
          <w:ilvl w:val="0"/>
          <w:numId w:val="4"/>
        </w:numPr>
        <w:tabs>
          <w:tab w:val="left" w:pos="284"/>
          <w:tab w:val="left" w:pos="426"/>
        </w:tabs>
        <w:spacing w:after="0" w:line="276" w:lineRule="auto"/>
        <w:ind w:left="0" w:firstLine="0"/>
        <w:jc w:val="both"/>
        <w:rPr>
          <w:rFonts w:ascii="Times New Roman" w:hAnsi="Times New Roman" w:cs="Times New Roman"/>
          <w:sz w:val="24"/>
          <w:szCs w:val="24"/>
          <w:lang w:eastAsia="ru-RU"/>
        </w:rPr>
      </w:pPr>
      <w:r>
        <w:rPr>
          <w:rFonts w:ascii="Times New Roman" w:hAnsi="Times New Roman" w:cs="Times New Roman"/>
          <w:sz w:val="24"/>
          <w:szCs w:val="24"/>
          <w:lang w:eastAsia="ru-RU"/>
        </w:rPr>
        <w:t>Гигиенические требования к расписанию уроков.</w:t>
      </w:r>
    </w:p>
    <w:p w14:paraId="359E1A8D" w14:textId="77777777" w:rsidR="0056578B" w:rsidRDefault="0056578B" w:rsidP="0056578B">
      <w:pPr>
        <w:numPr>
          <w:ilvl w:val="0"/>
          <w:numId w:val="4"/>
        </w:numPr>
        <w:tabs>
          <w:tab w:val="left" w:pos="284"/>
          <w:tab w:val="left" w:pos="426"/>
        </w:tabs>
        <w:spacing w:after="0" w:line="276" w:lineRule="auto"/>
        <w:ind w:left="0" w:firstLine="0"/>
        <w:jc w:val="both"/>
        <w:rPr>
          <w:rFonts w:ascii="Times New Roman" w:hAnsi="Times New Roman" w:cs="Times New Roman"/>
          <w:sz w:val="24"/>
          <w:szCs w:val="24"/>
          <w:lang w:eastAsia="ru-RU"/>
        </w:rPr>
      </w:pPr>
      <w:r>
        <w:rPr>
          <w:rFonts w:ascii="Times New Roman" w:hAnsi="Times New Roman" w:cs="Times New Roman"/>
          <w:sz w:val="24"/>
          <w:szCs w:val="24"/>
          <w:lang w:eastAsia="ru-RU"/>
        </w:rPr>
        <w:t>Гигиенические требования к организации урока.</w:t>
      </w:r>
    </w:p>
    <w:p w14:paraId="0D6D6858" w14:textId="77777777" w:rsidR="0056578B" w:rsidRDefault="0056578B" w:rsidP="0056578B">
      <w:pPr>
        <w:numPr>
          <w:ilvl w:val="0"/>
          <w:numId w:val="4"/>
        </w:numPr>
        <w:tabs>
          <w:tab w:val="left" w:pos="284"/>
          <w:tab w:val="left" w:pos="426"/>
        </w:tabs>
        <w:spacing w:after="0" w:line="276" w:lineRule="auto"/>
        <w:ind w:left="0" w:firstLine="0"/>
        <w:jc w:val="both"/>
        <w:rPr>
          <w:rFonts w:ascii="Times New Roman" w:hAnsi="Times New Roman" w:cs="Times New Roman"/>
          <w:sz w:val="24"/>
          <w:szCs w:val="24"/>
          <w:lang w:eastAsia="ru-RU"/>
        </w:rPr>
      </w:pPr>
      <w:r>
        <w:rPr>
          <w:rFonts w:ascii="Times New Roman" w:hAnsi="Times New Roman" w:cs="Times New Roman"/>
          <w:sz w:val="24"/>
          <w:szCs w:val="24"/>
          <w:lang w:eastAsia="ru-RU"/>
        </w:rPr>
        <w:t>Гигиенические требования к организации внеклассного мероприятия.</w:t>
      </w:r>
    </w:p>
    <w:p w14:paraId="3948B8A2" w14:textId="77777777" w:rsidR="0056578B" w:rsidRDefault="0056578B" w:rsidP="0056578B">
      <w:pPr>
        <w:numPr>
          <w:ilvl w:val="0"/>
          <w:numId w:val="4"/>
        </w:numPr>
        <w:tabs>
          <w:tab w:val="left" w:pos="284"/>
          <w:tab w:val="left" w:pos="426"/>
        </w:tabs>
        <w:spacing w:after="0" w:line="276" w:lineRule="auto"/>
        <w:ind w:left="0" w:firstLine="0"/>
        <w:jc w:val="both"/>
        <w:rPr>
          <w:rFonts w:ascii="Times New Roman" w:hAnsi="Times New Roman" w:cs="Times New Roman"/>
          <w:sz w:val="24"/>
          <w:szCs w:val="24"/>
          <w:lang w:eastAsia="ru-RU"/>
        </w:rPr>
      </w:pPr>
      <w:r>
        <w:rPr>
          <w:rFonts w:ascii="Times New Roman" w:hAnsi="Times New Roman" w:cs="Times New Roman"/>
          <w:sz w:val="24"/>
          <w:szCs w:val="24"/>
          <w:lang w:eastAsia="ru-RU"/>
        </w:rPr>
        <w:t>Гигиенические требования к организации перемен.</w:t>
      </w:r>
    </w:p>
    <w:p w14:paraId="35DFEF53" w14:textId="77777777" w:rsidR="0056578B" w:rsidRDefault="0056578B" w:rsidP="0056578B">
      <w:pPr>
        <w:numPr>
          <w:ilvl w:val="0"/>
          <w:numId w:val="4"/>
        </w:numPr>
        <w:tabs>
          <w:tab w:val="left" w:pos="284"/>
          <w:tab w:val="left" w:pos="426"/>
        </w:tabs>
        <w:spacing w:after="0" w:line="276" w:lineRule="auto"/>
        <w:ind w:left="0" w:firstLine="0"/>
        <w:jc w:val="both"/>
        <w:rPr>
          <w:rFonts w:ascii="Times New Roman" w:hAnsi="Times New Roman" w:cs="Times New Roman"/>
          <w:sz w:val="24"/>
          <w:szCs w:val="24"/>
          <w:lang w:eastAsia="ru-RU"/>
        </w:rPr>
      </w:pPr>
      <w:r>
        <w:rPr>
          <w:rFonts w:ascii="Times New Roman" w:hAnsi="Times New Roman" w:cs="Times New Roman"/>
          <w:sz w:val="24"/>
          <w:szCs w:val="24"/>
          <w:lang w:eastAsia="ru-RU"/>
        </w:rPr>
        <w:t>Гигиенические требования к школьной мебели.</w:t>
      </w:r>
    </w:p>
    <w:p w14:paraId="6AED2023" w14:textId="77777777" w:rsidR="0056578B" w:rsidRDefault="0056578B" w:rsidP="0056578B">
      <w:pPr>
        <w:numPr>
          <w:ilvl w:val="0"/>
          <w:numId w:val="4"/>
        </w:numPr>
        <w:tabs>
          <w:tab w:val="left" w:pos="284"/>
          <w:tab w:val="left" w:pos="426"/>
        </w:tabs>
        <w:spacing w:after="0" w:line="276" w:lineRule="auto"/>
        <w:ind w:left="0" w:firstLine="0"/>
        <w:jc w:val="both"/>
        <w:rPr>
          <w:rFonts w:ascii="Times New Roman" w:hAnsi="Times New Roman" w:cs="Times New Roman"/>
          <w:sz w:val="24"/>
          <w:szCs w:val="24"/>
          <w:lang w:eastAsia="ru-RU"/>
        </w:rPr>
      </w:pPr>
      <w:r>
        <w:rPr>
          <w:rFonts w:ascii="Times New Roman" w:hAnsi="Times New Roman" w:cs="Times New Roman"/>
          <w:sz w:val="24"/>
          <w:szCs w:val="24"/>
          <w:lang w:eastAsia="ru-RU"/>
        </w:rPr>
        <w:t>Гигиеническое основание правильной посадки за партой.</w:t>
      </w:r>
    </w:p>
    <w:p w14:paraId="25F6C884" w14:textId="77777777" w:rsidR="0056578B" w:rsidRDefault="0056578B" w:rsidP="0056578B">
      <w:pPr>
        <w:numPr>
          <w:ilvl w:val="0"/>
          <w:numId w:val="4"/>
        </w:numPr>
        <w:tabs>
          <w:tab w:val="left" w:pos="284"/>
          <w:tab w:val="left" w:pos="426"/>
        </w:tabs>
        <w:spacing w:after="0" w:line="276" w:lineRule="auto"/>
        <w:ind w:left="0" w:firstLine="0"/>
        <w:jc w:val="both"/>
        <w:rPr>
          <w:rFonts w:ascii="Times New Roman" w:hAnsi="Times New Roman" w:cs="Times New Roman"/>
          <w:sz w:val="24"/>
          <w:szCs w:val="24"/>
          <w:lang w:eastAsia="ru-RU"/>
        </w:rPr>
      </w:pPr>
      <w:r>
        <w:rPr>
          <w:rFonts w:ascii="Times New Roman" w:hAnsi="Times New Roman" w:cs="Times New Roman"/>
          <w:sz w:val="24"/>
          <w:szCs w:val="24"/>
          <w:lang w:eastAsia="ru-RU"/>
        </w:rPr>
        <w:t>Гигиенические требования к использованию ТСО (в т.ч. средств мультимедиа).</w:t>
      </w:r>
    </w:p>
    <w:p w14:paraId="077735B7" w14:textId="77777777" w:rsidR="0056578B" w:rsidRDefault="0056578B" w:rsidP="0056578B">
      <w:pPr>
        <w:numPr>
          <w:ilvl w:val="0"/>
          <w:numId w:val="4"/>
        </w:numPr>
        <w:tabs>
          <w:tab w:val="left" w:pos="284"/>
          <w:tab w:val="left" w:pos="426"/>
        </w:tabs>
        <w:spacing w:after="0" w:line="276" w:lineRule="auto"/>
        <w:ind w:left="0" w:firstLine="0"/>
        <w:jc w:val="both"/>
        <w:rPr>
          <w:rFonts w:ascii="Times New Roman" w:hAnsi="Times New Roman" w:cs="Times New Roman"/>
          <w:sz w:val="24"/>
          <w:szCs w:val="24"/>
          <w:lang w:eastAsia="ru-RU"/>
        </w:rPr>
      </w:pPr>
      <w:r>
        <w:rPr>
          <w:rFonts w:ascii="Times New Roman" w:hAnsi="Times New Roman" w:cs="Times New Roman"/>
          <w:sz w:val="24"/>
          <w:szCs w:val="24"/>
          <w:lang w:eastAsia="ru-RU"/>
        </w:rPr>
        <w:t>Гигиенические требования к режиму дня школьника.</w:t>
      </w:r>
    </w:p>
    <w:p w14:paraId="03546515" w14:textId="77777777" w:rsidR="0056578B" w:rsidRDefault="0056578B" w:rsidP="0056578B">
      <w:pPr>
        <w:numPr>
          <w:ilvl w:val="0"/>
          <w:numId w:val="4"/>
        </w:numPr>
        <w:tabs>
          <w:tab w:val="left" w:pos="284"/>
          <w:tab w:val="left" w:pos="426"/>
        </w:tabs>
        <w:spacing w:after="0" w:line="276" w:lineRule="auto"/>
        <w:ind w:left="0" w:firstLine="0"/>
        <w:jc w:val="both"/>
        <w:rPr>
          <w:rFonts w:ascii="Times New Roman" w:hAnsi="Times New Roman" w:cs="Times New Roman"/>
          <w:sz w:val="24"/>
          <w:szCs w:val="24"/>
          <w:lang w:eastAsia="ru-RU"/>
        </w:rPr>
      </w:pPr>
      <w:r>
        <w:rPr>
          <w:rFonts w:ascii="Times New Roman" w:hAnsi="Times New Roman" w:cs="Times New Roman"/>
          <w:sz w:val="24"/>
          <w:szCs w:val="24"/>
          <w:lang w:eastAsia="ru-RU"/>
        </w:rPr>
        <w:t>Гигиенические требования к освещенности классной комнаты.</w:t>
      </w:r>
    </w:p>
    <w:p w14:paraId="57B68190" w14:textId="77777777" w:rsidR="0056578B" w:rsidRDefault="0056578B" w:rsidP="0056578B">
      <w:pPr>
        <w:numPr>
          <w:ilvl w:val="0"/>
          <w:numId w:val="4"/>
        </w:numPr>
        <w:tabs>
          <w:tab w:val="left" w:pos="284"/>
          <w:tab w:val="left" w:pos="426"/>
        </w:tabs>
        <w:spacing w:after="0" w:line="276" w:lineRule="auto"/>
        <w:ind w:left="0" w:firstLine="0"/>
        <w:jc w:val="both"/>
        <w:rPr>
          <w:rFonts w:ascii="Times New Roman" w:hAnsi="Times New Roman" w:cs="Times New Roman"/>
          <w:sz w:val="24"/>
          <w:szCs w:val="24"/>
          <w:lang w:eastAsia="ru-RU"/>
        </w:rPr>
      </w:pPr>
      <w:r>
        <w:rPr>
          <w:rFonts w:ascii="Times New Roman" w:hAnsi="Times New Roman" w:cs="Times New Roman"/>
          <w:sz w:val="24"/>
          <w:szCs w:val="24"/>
          <w:lang w:eastAsia="ru-RU"/>
        </w:rPr>
        <w:t>Гигиенические требования к одежде школьника.</w:t>
      </w:r>
    </w:p>
    <w:p w14:paraId="0F954E3B" w14:textId="77777777" w:rsidR="0056578B" w:rsidRDefault="0056578B" w:rsidP="0056578B">
      <w:pPr>
        <w:spacing w:after="0" w:line="276" w:lineRule="auto"/>
        <w:jc w:val="both"/>
        <w:rPr>
          <w:rFonts w:ascii="Times New Roman" w:hAnsi="Times New Roman" w:cs="Times New Roman"/>
          <w:sz w:val="24"/>
          <w:szCs w:val="24"/>
        </w:rPr>
      </w:pPr>
    </w:p>
    <w:p w14:paraId="6DE6DA8A" w14:textId="77777777" w:rsidR="0056578B" w:rsidRDefault="0056578B" w:rsidP="0056578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Практика:</w:t>
      </w:r>
    </w:p>
    <w:p w14:paraId="4C5AC74F" w14:textId="77777777" w:rsidR="0056578B" w:rsidRDefault="0056578B" w:rsidP="0056578B">
      <w:pPr>
        <w:tabs>
          <w:tab w:val="left" w:pos="284"/>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Оцените правильность посадки школьника за партой (по фото-изображению).</w:t>
      </w:r>
    </w:p>
    <w:p w14:paraId="519D002F" w14:textId="77777777" w:rsidR="0056578B" w:rsidRDefault="0056578B" w:rsidP="0056578B">
      <w:pPr>
        <w:tabs>
          <w:tab w:val="left" w:pos="284"/>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Оцените осанку школьника (по фото-изображению) и с помощью </w:t>
      </w:r>
      <w:r w:rsidRPr="007869CB">
        <w:rPr>
          <w:rFonts w:ascii="Times New Roman" w:hAnsi="Times New Roman" w:cs="Times New Roman"/>
          <w:sz w:val="24"/>
          <w:szCs w:val="24"/>
        </w:rPr>
        <w:t>интерактивн</w:t>
      </w:r>
      <w:r>
        <w:rPr>
          <w:rFonts w:ascii="Times New Roman" w:hAnsi="Times New Roman" w:cs="Times New Roman"/>
          <w:sz w:val="24"/>
          <w:szCs w:val="24"/>
        </w:rPr>
        <w:t>ого анатомического стола «Пирогов».</w:t>
      </w:r>
    </w:p>
    <w:p w14:paraId="0F1CE6CA" w14:textId="77777777" w:rsidR="0056578B" w:rsidRDefault="0056578B" w:rsidP="0056578B">
      <w:pPr>
        <w:tabs>
          <w:tab w:val="left" w:pos="284"/>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Определите гармоничность телосложения с помощью формулы.</w:t>
      </w:r>
    </w:p>
    <w:p w14:paraId="62CE9372" w14:textId="77777777" w:rsidR="0056578B" w:rsidRDefault="0056578B" w:rsidP="0056578B">
      <w:pPr>
        <w:tabs>
          <w:tab w:val="left" w:pos="284"/>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Определите пропорциональность телосложения с помощью метода антропометрических индексов.</w:t>
      </w:r>
    </w:p>
    <w:p w14:paraId="29FB61DE" w14:textId="77777777" w:rsidR="0056578B" w:rsidRDefault="0056578B" w:rsidP="0056578B">
      <w:pPr>
        <w:tabs>
          <w:tab w:val="left" w:pos="284"/>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Определите наличие (отсутствие) продольного плоскостопия по плантограмме.</w:t>
      </w:r>
    </w:p>
    <w:p w14:paraId="2BE6593E" w14:textId="77777777" w:rsidR="0056578B" w:rsidRDefault="0056578B" w:rsidP="0056578B">
      <w:pPr>
        <w:tabs>
          <w:tab w:val="left" w:pos="284"/>
        </w:tabs>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6.</w:t>
      </w:r>
      <w:r>
        <w:rPr>
          <w:rFonts w:ascii="Times New Roman" w:hAnsi="Times New Roman" w:cs="Times New Roman"/>
          <w:sz w:val="24"/>
          <w:szCs w:val="24"/>
        </w:rPr>
        <w:tab/>
        <w:t xml:space="preserve">Возрастные особенности строения и функционирования органов желудочно-кишечного тракта. Задание выполняется с помощью </w:t>
      </w:r>
      <w:r w:rsidRPr="007869CB">
        <w:rPr>
          <w:rFonts w:ascii="Times New Roman" w:hAnsi="Times New Roman" w:cs="Times New Roman"/>
          <w:sz w:val="24"/>
          <w:szCs w:val="24"/>
        </w:rPr>
        <w:t>интерактивн</w:t>
      </w:r>
      <w:r>
        <w:rPr>
          <w:rFonts w:ascii="Times New Roman" w:hAnsi="Times New Roman" w:cs="Times New Roman"/>
          <w:sz w:val="24"/>
          <w:szCs w:val="24"/>
        </w:rPr>
        <w:t>ого анатомического стола «Пирогов».</w:t>
      </w:r>
    </w:p>
    <w:p w14:paraId="3EFA5FF6" w14:textId="77777777" w:rsidR="0056578B" w:rsidRDefault="0056578B" w:rsidP="0056578B">
      <w:pPr>
        <w:tabs>
          <w:tab w:val="left" w:pos="284"/>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 xml:space="preserve">Определите жизненную емкость легких с помощью </w:t>
      </w:r>
      <w:r w:rsidRPr="007869CB">
        <w:rPr>
          <w:rFonts w:ascii="Times New Roman" w:hAnsi="Times New Roman" w:cs="Times New Roman"/>
          <w:sz w:val="24"/>
          <w:szCs w:val="24"/>
        </w:rPr>
        <w:t>учебно-демонстрационного комплекса для изучения ф</w:t>
      </w:r>
      <w:r>
        <w:rPr>
          <w:rFonts w:ascii="Times New Roman" w:hAnsi="Times New Roman" w:cs="Times New Roman"/>
          <w:sz w:val="24"/>
          <w:szCs w:val="24"/>
        </w:rPr>
        <w:t>изиологии человека BiTronicsLab, сделайте вывод о ее соответствии (несоответствии) с нормативом.</w:t>
      </w:r>
    </w:p>
    <w:p w14:paraId="2640424D" w14:textId="797C1E66" w:rsidR="0056578B" w:rsidRDefault="0056578B" w:rsidP="0056578B">
      <w:pPr>
        <w:tabs>
          <w:tab w:val="left" w:pos="284"/>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 xml:space="preserve">Определите резервный объем легких с помощью  </w:t>
      </w:r>
      <w:r w:rsidRPr="007869CB">
        <w:rPr>
          <w:rFonts w:ascii="Times New Roman" w:hAnsi="Times New Roman" w:cs="Times New Roman"/>
          <w:sz w:val="24"/>
          <w:szCs w:val="24"/>
        </w:rPr>
        <w:t>учебно-демонстрационного комплекса для изучения ф</w:t>
      </w:r>
      <w:r>
        <w:rPr>
          <w:rFonts w:ascii="Times New Roman" w:hAnsi="Times New Roman" w:cs="Times New Roman"/>
          <w:sz w:val="24"/>
          <w:szCs w:val="24"/>
        </w:rPr>
        <w:t xml:space="preserve">изиологии человека BiTronicsLab, сделайте вывод о его соответствии (несоответствии) с нормативом. </w:t>
      </w:r>
    </w:p>
    <w:p w14:paraId="0A3C46F6" w14:textId="77777777" w:rsidR="0056578B" w:rsidRDefault="0056578B" w:rsidP="0056578B">
      <w:pPr>
        <w:tabs>
          <w:tab w:val="left" w:pos="284"/>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 xml:space="preserve">Определите частоту сердечных сокращений в состоянии покоя помощью </w:t>
      </w:r>
      <w:r w:rsidRPr="007869CB">
        <w:rPr>
          <w:rFonts w:ascii="Times New Roman" w:hAnsi="Times New Roman" w:cs="Times New Roman"/>
          <w:sz w:val="24"/>
          <w:szCs w:val="24"/>
        </w:rPr>
        <w:t>учебно-демонстрационного комплекса для изучения ф</w:t>
      </w:r>
      <w:r>
        <w:rPr>
          <w:rFonts w:ascii="Times New Roman" w:hAnsi="Times New Roman" w:cs="Times New Roman"/>
          <w:sz w:val="24"/>
          <w:szCs w:val="24"/>
        </w:rPr>
        <w:t>изиологии человека BiTronicsLab, сделайте вывод о ее соответствии (несоответствии) с нормативом.</w:t>
      </w:r>
    </w:p>
    <w:p w14:paraId="457B0DAE" w14:textId="29A7388D" w:rsidR="0056578B" w:rsidRDefault="0056578B" w:rsidP="0056578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10. Определите АД с помощью </w:t>
      </w:r>
      <w:r w:rsidRPr="007869CB">
        <w:rPr>
          <w:rFonts w:ascii="Times New Roman" w:hAnsi="Times New Roman" w:cs="Times New Roman"/>
          <w:sz w:val="24"/>
          <w:szCs w:val="24"/>
        </w:rPr>
        <w:t>учебно-демонстрационного комплекса для изучения ф</w:t>
      </w:r>
      <w:r>
        <w:rPr>
          <w:rFonts w:ascii="Times New Roman" w:hAnsi="Times New Roman" w:cs="Times New Roman"/>
          <w:sz w:val="24"/>
          <w:szCs w:val="24"/>
        </w:rPr>
        <w:t xml:space="preserve">изиологии человека BiTronicsLab, сделайте вывод о его соответствии (несоответствии) с нормативом. </w:t>
      </w:r>
    </w:p>
    <w:p w14:paraId="1CC89C89" w14:textId="77777777" w:rsidR="0056578B" w:rsidRDefault="0056578B" w:rsidP="0056578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11. Определите пульсовое давление и сделайте вывод о его соответствии (несоответствии) с нормативом.</w:t>
      </w:r>
    </w:p>
    <w:p w14:paraId="572A02D1" w14:textId="77777777" w:rsidR="0056578B" w:rsidRDefault="0056578B" w:rsidP="0056578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12. Изучите дневной рацион ребенка и оцените его соответствие принципам рационального питания.</w:t>
      </w:r>
    </w:p>
    <w:p w14:paraId="01BAFDF9" w14:textId="77777777" w:rsidR="0056578B" w:rsidRDefault="0056578B" w:rsidP="0056578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13. Изучите технологическую карту урока и оцените его с точки зрения соблюдения гигиенических нормативов. </w:t>
      </w:r>
    </w:p>
    <w:p w14:paraId="7DADD819" w14:textId="77777777" w:rsidR="0056578B" w:rsidRDefault="0056578B" w:rsidP="0056578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14. Изучите расписание школьных уроков и оцените его с точки зрения соблюдения гигиенических нормативов. </w:t>
      </w:r>
    </w:p>
    <w:p w14:paraId="11484274" w14:textId="77777777" w:rsidR="0056578B" w:rsidRDefault="0056578B" w:rsidP="0056578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15. Подберите комплекс упражнений для физкультминутки. Обоснуйте выбор упражнений.</w:t>
      </w:r>
    </w:p>
    <w:p w14:paraId="1C2A2101" w14:textId="77777777" w:rsidR="0056578B" w:rsidRDefault="0056578B" w:rsidP="0056578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16. Определите наличие (отсутствие) поперечного плоскостопия по плантограмме.</w:t>
      </w:r>
    </w:p>
    <w:p w14:paraId="1740D412" w14:textId="77777777" w:rsidR="0056578B" w:rsidRDefault="0056578B" w:rsidP="0056578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17. Определите освещенность школьного помещения с помощью формулы.</w:t>
      </w:r>
    </w:p>
    <w:p w14:paraId="2D146C90" w14:textId="77777777" w:rsidR="0056578B" w:rsidRDefault="0056578B" w:rsidP="0056578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18. Оцените достаточность (недостаточность) освещения помещения для внеурочной деятельности.</w:t>
      </w:r>
    </w:p>
    <w:p w14:paraId="0395A8BB" w14:textId="77777777" w:rsidR="0056578B" w:rsidRDefault="0056578B" w:rsidP="0056578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19. Оцените температурный режим школьного помещения (класс).</w:t>
      </w:r>
    </w:p>
    <w:p w14:paraId="1F76CE4D" w14:textId="77777777" w:rsidR="0056578B" w:rsidRDefault="0056578B" w:rsidP="0056578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20. Оцените температурный режим спортивного зала в школе.</w:t>
      </w:r>
    </w:p>
    <w:p w14:paraId="2BD51493" w14:textId="77777777" w:rsidR="0056578B" w:rsidRDefault="0056578B" w:rsidP="0056578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21. Определите световой коэффициент класса.</w:t>
      </w:r>
    </w:p>
    <w:p w14:paraId="28831283" w14:textId="77777777" w:rsidR="0056578B" w:rsidRDefault="0056578B" w:rsidP="0056578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22. Составьте рекомендации по соблюдению гигиенических нормативов при планировании урока для учителя начальных классов. </w:t>
      </w:r>
    </w:p>
    <w:p w14:paraId="4769ED87" w14:textId="77777777" w:rsidR="0056578B" w:rsidRDefault="0056578B" w:rsidP="0056578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23. Составьте рекомендации по соблюдению гигиенических нормативов при составлении расписания для учителя начальных классов. </w:t>
      </w:r>
    </w:p>
    <w:p w14:paraId="45CA27E3" w14:textId="77777777" w:rsidR="0056578B" w:rsidRDefault="0056578B" w:rsidP="0056578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24. Составьте рекомендации по соблюдению гигиенических нормативов при составлении расписания для учителя старших классов. </w:t>
      </w:r>
    </w:p>
    <w:p w14:paraId="7769131E" w14:textId="77777777" w:rsidR="0056578B" w:rsidRDefault="0056578B" w:rsidP="0056578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25. Составьте рекомендации по соблюдению гигиенических нормативов при планировании урока для учителя старших классов. </w:t>
      </w:r>
    </w:p>
    <w:p w14:paraId="150F5612" w14:textId="77777777" w:rsidR="0056578B" w:rsidRDefault="0056578B" w:rsidP="0056578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26. Составьте рекомендации по соблюдению гигиенических нормативов при организации внеурочной деятельности для учителя начальных классов. </w:t>
      </w:r>
    </w:p>
    <w:p w14:paraId="0865A0DF" w14:textId="77777777" w:rsidR="0056578B" w:rsidRDefault="0056578B" w:rsidP="0056578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27. Составьте рекомендации по соблюдению гигиенических нормативов при организации внеурочной деятельности для учителя старших классов.</w:t>
      </w:r>
    </w:p>
    <w:p w14:paraId="3DD9448F" w14:textId="77777777" w:rsidR="0056578B" w:rsidRDefault="0056578B" w:rsidP="0056578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28. Определите коэффициент заслонения помещения.</w:t>
      </w:r>
    </w:p>
    <w:p w14:paraId="5327E89B" w14:textId="77777777" w:rsidR="0056578B" w:rsidRDefault="0056578B" w:rsidP="0056578B">
      <w:p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29. Изучите режим дня младшего школьника и оцените его с точки зрения соблюдения гигиенических нормативов.  </w:t>
      </w:r>
    </w:p>
    <w:p w14:paraId="3D13672A" w14:textId="77777777" w:rsidR="0056578B" w:rsidRDefault="0056578B" w:rsidP="0056578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30. Изучите режим дня старшеклассника и оцените его с точки зрения соблюдения гигиенических нормативов.  </w:t>
      </w:r>
    </w:p>
    <w:p w14:paraId="2C697C78" w14:textId="77777777" w:rsidR="0056578B" w:rsidRDefault="0056578B" w:rsidP="0056578B">
      <w:pPr>
        <w:spacing w:after="0" w:line="276" w:lineRule="auto"/>
        <w:jc w:val="both"/>
        <w:rPr>
          <w:rFonts w:ascii="Times New Roman" w:hAnsi="Times New Roman" w:cs="Times New Roman"/>
          <w:i/>
          <w:iCs/>
          <w:sz w:val="24"/>
          <w:szCs w:val="24"/>
        </w:rPr>
      </w:pPr>
    </w:p>
    <w:p w14:paraId="65D8C2A3" w14:textId="77777777" w:rsidR="0056578B" w:rsidRDefault="0056578B" w:rsidP="0056578B">
      <w:pPr>
        <w:spacing w:after="0" w:line="276"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4.3 Критерии оценивания </w:t>
      </w:r>
    </w:p>
    <w:p w14:paraId="47AFC626" w14:textId="77777777" w:rsidR="0056578B" w:rsidRDefault="0056578B" w:rsidP="0056578B">
      <w:pPr>
        <w:spacing w:after="0" w:line="276" w:lineRule="auto"/>
        <w:ind w:firstLine="708"/>
        <w:jc w:val="both"/>
        <w:rPr>
          <w:rFonts w:ascii="Times New Roman" w:hAnsi="Times New Roman" w:cs="Times New Roman"/>
          <w:sz w:val="24"/>
          <w:szCs w:val="24"/>
        </w:rPr>
      </w:pPr>
      <w:r w:rsidRPr="00322C0A">
        <w:rPr>
          <w:rFonts w:ascii="Times New Roman" w:hAnsi="Times New Roman" w:cs="Times New Roman"/>
          <w:sz w:val="24"/>
          <w:szCs w:val="24"/>
        </w:rPr>
        <w:t>Оценка за экзамен выставляется с учетом рейтинга. Если обучающийся набрал недостаточное количество баллов или хочет повысить оценку, то обучающийся сдает экзамен.</w:t>
      </w:r>
    </w:p>
    <w:p w14:paraId="3D517EF7" w14:textId="77777777" w:rsidR="0056578B" w:rsidRDefault="0056578B" w:rsidP="0056578B">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Шкала оценивания для экзамена:</w:t>
      </w:r>
    </w:p>
    <w:tbl>
      <w:tblPr>
        <w:tblpPr w:leftFromText="180" w:rightFromText="180" w:vertAnchor="text" w:horzAnchor="page" w:tblpX="1189" w:tblpY="27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45"/>
        <w:gridCol w:w="3174"/>
        <w:gridCol w:w="2474"/>
        <w:gridCol w:w="1578"/>
      </w:tblGrid>
      <w:tr w:rsidR="0056578B" w14:paraId="1EA14D1E" w14:textId="77777777" w:rsidTr="00337132">
        <w:tc>
          <w:tcPr>
            <w:tcW w:w="947" w:type="pct"/>
            <w:tcBorders>
              <w:top w:val="single" w:sz="4" w:space="0" w:color="auto"/>
              <w:left w:val="single" w:sz="4" w:space="0" w:color="auto"/>
              <w:bottom w:val="single" w:sz="4" w:space="0" w:color="auto"/>
              <w:right w:val="single" w:sz="4" w:space="0" w:color="auto"/>
            </w:tcBorders>
            <w:hideMark/>
          </w:tcPr>
          <w:p w14:paraId="7A80976E" w14:textId="77777777" w:rsidR="0056578B" w:rsidRDefault="0056578B" w:rsidP="0033713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Уровни освоения индикатора достижений компетенций </w:t>
            </w:r>
          </w:p>
        </w:tc>
        <w:tc>
          <w:tcPr>
            <w:tcW w:w="2370" w:type="pct"/>
            <w:tcBorders>
              <w:top w:val="single" w:sz="4" w:space="0" w:color="auto"/>
              <w:left w:val="single" w:sz="4" w:space="0" w:color="auto"/>
              <w:bottom w:val="single" w:sz="4" w:space="0" w:color="auto"/>
              <w:right w:val="single" w:sz="4" w:space="0" w:color="auto"/>
            </w:tcBorders>
            <w:hideMark/>
          </w:tcPr>
          <w:p w14:paraId="323E3EAA" w14:textId="77777777" w:rsidR="0056578B" w:rsidRDefault="0056578B" w:rsidP="0033713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Основные признаки выделения уровня </w:t>
            </w:r>
          </w:p>
        </w:tc>
        <w:tc>
          <w:tcPr>
            <w:tcW w:w="1036" w:type="pct"/>
            <w:tcBorders>
              <w:top w:val="single" w:sz="4" w:space="0" w:color="auto"/>
              <w:left w:val="single" w:sz="4" w:space="0" w:color="auto"/>
              <w:bottom w:val="single" w:sz="4" w:space="0" w:color="auto"/>
              <w:right w:val="single" w:sz="4" w:space="0" w:color="auto"/>
            </w:tcBorders>
            <w:hideMark/>
          </w:tcPr>
          <w:p w14:paraId="18F6C239" w14:textId="77777777" w:rsidR="0056578B" w:rsidRDefault="0056578B" w:rsidP="0033713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Академическая оценка</w:t>
            </w:r>
          </w:p>
        </w:tc>
        <w:tc>
          <w:tcPr>
            <w:tcW w:w="648" w:type="pct"/>
            <w:tcBorders>
              <w:top w:val="single" w:sz="4" w:space="0" w:color="auto"/>
              <w:left w:val="single" w:sz="4" w:space="0" w:color="auto"/>
              <w:bottom w:val="single" w:sz="4" w:space="0" w:color="auto"/>
              <w:right w:val="single" w:sz="4" w:space="0" w:color="auto"/>
            </w:tcBorders>
            <w:hideMark/>
          </w:tcPr>
          <w:p w14:paraId="4D85BC9A" w14:textId="77777777" w:rsidR="0056578B" w:rsidRDefault="0056578B" w:rsidP="00337132">
            <w:pPr>
              <w:spacing w:after="0" w:line="240" w:lineRule="auto"/>
              <w:jc w:val="center"/>
              <w:rPr>
                <w:rFonts w:ascii="Times New Roman" w:hAnsi="Times New Roman" w:cs="Times New Roman"/>
                <w:b/>
                <w:bCs/>
                <w:strike/>
                <w:sz w:val="24"/>
                <w:szCs w:val="24"/>
              </w:rPr>
            </w:pPr>
            <w:r>
              <w:rPr>
                <w:rFonts w:ascii="Times New Roman" w:hAnsi="Times New Roman" w:cs="Times New Roman"/>
                <w:b/>
                <w:bCs/>
                <w:sz w:val="24"/>
                <w:szCs w:val="24"/>
              </w:rPr>
              <w:t>% выполнения всех заданий</w:t>
            </w:r>
            <w:r>
              <w:rPr>
                <w:rFonts w:ascii="Times New Roman" w:hAnsi="Times New Roman" w:cs="Times New Roman"/>
                <w:b/>
                <w:bCs/>
                <w:strike/>
                <w:sz w:val="24"/>
                <w:szCs w:val="24"/>
              </w:rPr>
              <w:t xml:space="preserve"> </w:t>
            </w:r>
          </w:p>
        </w:tc>
      </w:tr>
      <w:tr w:rsidR="0056578B" w14:paraId="64DBA4B9" w14:textId="77777777" w:rsidTr="00337132">
        <w:tc>
          <w:tcPr>
            <w:tcW w:w="947" w:type="pct"/>
            <w:tcBorders>
              <w:top w:val="single" w:sz="4" w:space="0" w:color="auto"/>
              <w:left w:val="single" w:sz="4" w:space="0" w:color="auto"/>
              <w:bottom w:val="single" w:sz="4" w:space="0" w:color="auto"/>
              <w:right w:val="single" w:sz="4" w:space="0" w:color="auto"/>
            </w:tcBorders>
            <w:hideMark/>
          </w:tcPr>
          <w:p w14:paraId="2D184454" w14:textId="77777777" w:rsidR="0056578B" w:rsidRDefault="0056578B" w:rsidP="00337132">
            <w:pPr>
              <w:spacing w:after="0" w:line="240" w:lineRule="auto"/>
              <w:ind w:right="-69"/>
              <w:jc w:val="center"/>
              <w:rPr>
                <w:rFonts w:ascii="Times New Roman" w:hAnsi="Times New Roman" w:cs="Times New Roman"/>
                <w:sz w:val="24"/>
                <w:szCs w:val="24"/>
              </w:rPr>
            </w:pPr>
            <w:r>
              <w:rPr>
                <w:rFonts w:ascii="Times New Roman" w:hAnsi="Times New Roman" w:cs="Times New Roman"/>
                <w:sz w:val="24"/>
                <w:szCs w:val="24"/>
              </w:rPr>
              <w:t>Повышенный</w:t>
            </w:r>
          </w:p>
          <w:p w14:paraId="1702087C" w14:textId="77777777" w:rsidR="0056578B" w:rsidRDefault="0056578B" w:rsidP="003371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(высокий)</w:t>
            </w:r>
          </w:p>
        </w:tc>
        <w:tc>
          <w:tcPr>
            <w:tcW w:w="2370" w:type="pct"/>
            <w:tcBorders>
              <w:top w:val="single" w:sz="4" w:space="0" w:color="auto"/>
              <w:left w:val="single" w:sz="4" w:space="0" w:color="auto"/>
              <w:bottom w:val="single" w:sz="4" w:space="0" w:color="auto"/>
              <w:right w:val="single" w:sz="4" w:space="0" w:color="auto"/>
            </w:tcBorders>
            <w:hideMark/>
          </w:tcPr>
          <w:p w14:paraId="440C38D7" w14:textId="77777777" w:rsidR="0056578B" w:rsidRDefault="0056578B" w:rsidP="00337132">
            <w:pPr>
              <w:spacing w:after="0" w:line="240" w:lineRule="auto"/>
              <w:rPr>
                <w:rFonts w:ascii="Times New Roman" w:hAnsi="Times New Roman" w:cs="Times New Roman"/>
                <w:sz w:val="24"/>
                <w:szCs w:val="24"/>
              </w:rPr>
            </w:pPr>
            <w:r>
              <w:rPr>
                <w:rFonts w:ascii="Times New Roman" w:hAnsi="Times New Roman" w:cs="Times New Roman"/>
                <w:sz w:val="24"/>
                <w:szCs w:val="24"/>
              </w:rPr>
              <w:t>Включает нижестоящий уровень. Умение самостоятельно принимать решение, решать проблему/задачу теоретического или прикладного характера на основе изученных методов, приемов, технологий.</w:t>
            </w:r>
          </w:p>
        </w:tc>
        <w:tc>
          <w:tcPr>
            <w:tcW w:w="1036" w:type="pct"/>
            <w:tcBorders>
              <w:top w:val="single" w:sz="4" w:space="0" w:color="auto"/>
              <w:left w:val="single" w:sz="4" w:space="0" w:color="auto"/>
              <w:bottom w:val="single" w:sz="4" w:space="0" w:color="auto"/>
              <w:right w:val="single" w:sz="4" w:space="0" w:color="auto"/>
            </w:tcBorders>
            <w:hideMark/>
          </w:tcPr>
          <w:p w14:paraId="23ED6800" w14:textId="77777777" w:rsidR="0056578B" w:rsidRDefault="0056578B" w:rsidP="003371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Отлично</w:t>
            </w:r>
          </w:p>
        </w:tc>
        <w:tc>
          <w:tcPr>
            <w:tcW w:w="648" w:type="pct"/>
            <w:tcBorders>
              <w:top w:val="single" w:sz="4" w:space="0" w:color="auto"/>
              <w:left w:val="single" w:sz="4" w:space="0" w:color="auto"/>
              <w:bottom w:val="single" w:sz="4" w:space="0" w:color="auto"/>
              <w:right w:val="single" w:sz="4" w:space="0" w:color="auto"/>
            </w:tcBorders>
            <w:hideMark/>
          </w:tcPr>
          <w:p w14:paraId="65BB7DF2" w14:textId="77777777" w:rsidR="0056578B" w:rsidRDefault="0056578B" w:rsidP="003371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90-100</w:t>
            </w:r>
          </w:p>
        </w:tc>
      </w:tr>
      <w:tr w:rsidR="0056578B" w14:paraId="01713F08" w14:textId="77777777" w:rsidTr="00337132">
        <w:tc>
          <w:tcPr>
            <w:tcW w:w="947" w:type="pct"/>
            <w:tcBorders>
              <w:top w:val="single" w:sz="4" w:space="0" w:color="auto"/>
              <w:left w:val="single" w:sz="4" w:space="0" w:color="auto"/>
              <w:bottom w:val="single" w:sz="4" w:space="0" w:color="auto"/>
              <w:right w:val="single" w:sz="4" w:space="0" w:color="auto"/>
            </w:tcBorders>
          </w:tcPr>
          <w:p w14:paraId="594B380E" w14:textId="77777777" w:rsidR="0056578B" w:rsidRDefault="0056578B" w:rsidP="003371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Базовый</w:t>
            </w:r>
          </w:p>
          <w:p w14:paraId="35B24BAD" w14:textId="77777777" w:rsidR="0056578B" w:rsidRDefault="0056578B" w:rsidP="00337132">
            <w:pPr>
              <w:spacing w:after="0" w:line="240" w:lineRule="auto"/>
              <w:jc w:val="center"/>
              <w:rPr>
                <w:rFonts w:ascii="Times New Roman" w:hAnsi="Times New Roman" w:cs="Times New Roman"/>
                <w:sz w:val="24"/>
                <w:szCs w:val="24"/>
              </w:rPr>
            </w:pPr>
          </w:p>
        </w:tc>
        <w:tc>
          <w:tcPr>
            <w:tcW w:w="2370" w:type="pct"/>
            <w:tcBorders>
              <w:top w:val="single" w:sz="4" w:space="0" w:color="auto"/>
              <w:left w:val="single" w:sz="4" w:space="0" w:color="auto"/>
              <w:bottom w:val="single" w:sz="4" w:space="0" w:color="auto"/>
              <w:right w:val="single" w:sz="4" w:space="0" w:color="auto"/>
            </w:tcBorders>
            <w:hideMark/>
          </w:tcPr>
          <w:p w14:paraId="140DF67B" w14:textId="77777777" w:rsidR="0056578B" w:rsidRDefault="0056578B" w:rsidP="00337132">
            <w:pPr>
              <w:spacing w:after="0" w:line="240" w:lineRule="auto"/>
              <w:rPr>
                <w:rFonts w:ascii="Times New Roman" w:hAnsi="Times New Roman" w:cs="Times New Roman"/>
                <w:sz w:val="24"/>
                <w:szCs w:val="24"/>
              </w:rPr>
            </w:pPr>
            <w:r>
              <w:rPr>
                <w:rFonts w:ascii="Times New Roman" w:hAnsi="Times New Roman" w:cs="Times New Roman"/>
                <w:sz w:val="24"/>
                <w:szCs w:val="24"/>
              </w:rPr>
              <w:t>Включает нижестоящий уровень. Способность собирать, систематизировать, анализировать и грамотно использовать информацию из самостоятельно найденных теоретических источников и иллюстрировать ими теоретические положения или обосновывать практику применения</w:t>
            </w:r>
          </w:p>
        </w:tc>
        <w:tc>
          <w:tcPr>
            <w:tcW w:w="1036" w:type="pct"/>
            <w:tcBorders>
              <w:top w:val="single" w:sz="4" w:space="0" w:color="auto"/>
              <w:left w:val="single" w:sz="4" w:space="0" w:color="auto"/>
              <w:bottom w:val="single" w:sz="4" w:space="0" w:color="auto"/>
              <w:right w:val="single" w:sz="4" w:space="0" w:color="auto"/>
            </w:tcBorders>
            <w:hideMark/>
          </w:tcPr>
          <w:p w14:paraId="76B57CDC" w14:textId="77777777" w:rsidR="0056578B" w:rsidRDefault="0056578B" w:rsidP="003371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Хорошо</w:t>
            </w:r>
          </w:p>
        </w:tc>
        <w:tc>
          <w:tcPr>
            <w:tcW w:w="648" w:type="pct"/>
            <w:tcBorders>
              <w:top w:val="single" w:sz="4" w:space="0" w:color="auto"/>
              <w:left w:val="single" w:sz="4" w:space="0" w:color="auto"/>
              <w:bottom w:val="single" w:sz="4" w:space="0" w:color="auto"/>
              <w:right w:val="single" w:sz="4" w:space="0" w:color="auto"/>
            </w:tcBorders>
            <w:hideMark/>
          </w:tcPr>
          <w:p w14:paraId="2B83FC42" w14:textId="77777777" w:rsidR="0056578B" w:rsidRDefault="0056578B" w:rsidP="003371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70-89</w:t>
            </w:r>
          </w:p>
        </w:tc>
      </w:tr>
      <w:tr w:rsidR="0056578B" w14:paraId="04FA86D9" w14:textId="77777777" w:rsidTr="00337132">
        <w:tc>
          <w:tcPr>
            <w:tcW w:w="947" w:type="pct"/>
            <w:tcBorders>
              <w:top w:val="single" w:sz="4" w:space="0" w:color="auto"/>
              <w:left w:val="single" w:sz="4" w:space="0" w:color="auto"/>
              <w:bottom w:val="single" w:sz="4" w:space="0" w:color="auto"/>
              <w:right w:val="single" w:sz="4" w:space="0" w:color="auto"/>
            </w:tcBorders>
          </w:tcPr>
          <w:p w14:paraId="708BBB38" w14:textId="77777777" w:rsidR="0056578B" w:rsidRDefault="0056578B" w:rsidP="00337132">
            <w:pPr>
              <w:spacing w:after="0" w:line="240" w:lineRule="auto"/>
              <w:ind w:right="-69"/>
              <w:jc w:val="center"/>
              <w:rPr>
                <w:rFonts w:ascii="Times New Roman" w:hAnsi="Times New Roman" w:cs="Times New Roman"/>
                <w:sz w:val="24"/>
                <w:szCs w:val="24"/>
              </w:rPr>
            </w:pPr>
            <w:r>
              <w:rPr>
                <w:rFonts w:ascii="Times New Roman" w:hAnsi="Times New Roman" w:cs="Times New Roman"/>
                <w:sz w:val="24"/>
                <w:szCs w:val="24"/>
              </w:rPr>
              <w:t>Удовлетворительный</w:t>
            </w:r>
          </w:p>
          <w:p w14:paraId="3B9A3EB8" w14:textId="77777777" w:rsidR="0056578B" w:rsidRDefault="0056578B" w:rsidP="00337132">
            <w:pPr>
              <w:spacing w:after="0" w:line="240" w:lineRule="auto"/>
              <w:ind w:right="-69"/>
              <w:jc w:val="center"/>
              <w:rPr>
                <w:rFonts w:ascii="Times New Roman" w:hAnsi="Times New Roman" w:cs="Times New Roman"/>
                <w:sz w:val="24"/>
                <w:szCs w:val="24"/>
              </w:rPr>
            </w:pPr>
          </w:p>
        </w:tc>
        <w:tc>
          <w:tcPr>
            <w:tcW w:w="2370" w:type="pct"/>
            <w:tcBorders>
              <w:top w:val="single" w:sz="4" w:space="0" w:color="auto"/>
              <w:left w:val="single" w:sz="4" w:space="0" w:color="auto"/>
              <w:bottom w:val="single" w:sz="4" w:space="0" w:color="auto"/>
              <w:right w:val="single" w:sz="4" w:space="0" w:color="auto"/>
            </w:tcBorders>
            <w:hideMark/>
          </w:tcPr>
          <w:p w14:paraId="2764E319" w14:textId="77777777" w:rsidR="0056578B" w:rsidRDefault="0056578B" w:rsidP="00337132">
            <w:pPr>
              <w:spacing w:after="0" w:line="240" w:lineRule="auto"/>
              <w:rPr>
                <w:rFonts w:ascii="Times New Roman" w:hAnsi="Times New Roman" w:cs="Times New Roman"/>
                <w:sz w:val="24"/>
                <w:szCs w:val="24"/>
              </w:rPr>
            </w:pPr>
            <w:r>
              <w:rPr>
                <w:rFonts w:ascii="Times New Roman" w:hAnsi="Times New Roman" w:cs="Times New Roman"/>
                <w:sz w:val="24"/>
                <w:szCs w:val="24"/>
              </w:rPr>
              <w:t>Изложение в пределах задач курса теоретического и практического контролируемого материала</w:t>
            </w:r>
          </w:p>
        </w:tc>
        <w:tc>
          <w:tcPr>
            <w:tcW w:w="1036" w:type="pct"/>
            <w:tcBorders>
              <w:top w:val="single" w:sz="4" w:space="0" w:color="auto"/>
              <w:left w:val="single" w:sz="4" w:space="0" w:color="auto"/>
              <w:bottom w:val="single" w:sz="4" w:space="0" w:color="auto"/>
              <w:right w:val="single" w:sz="4" w:space="0" w:color="auto"/>
            </w:tcBorders>
            <w:hideMark/>
          </w:tcPr>
          <w:p w14:paraId="64691025" w14:textId="77777777" w:rsidR="0056578B" w:rsidRDefault="0056578B" w:rsidP="003371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Удовлетворительно</w:t>
            </w:r>
          </w:p>
        </w:tc>
        <w:tc>
          <w:tcPr>
            <w:tcW w:w="648" w:type="pct"/>
            <w:tcBorders>
              <w:top w:val="single" w:sz="4" w:space="0" w:color="auto"/>
              <w:left w:val="single" w:sz="4" w:space="0" w:color="auto"/>
              <w:bottom w:val="single" w:sz="4" w:space="0" w:color="auto"/>
              <w:right w:val="single" w:sz="4" w:space="0" w:color="auto"/>
            </w:tcBorders>
            <w:hideMark/>
          </w:tcPr>
          <w:p w14:paraId="2D9D4205" w14:textId="77777777" w:rsidR="0056578B" w:rsidRDefault="0056578B" w:rsidP="003371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50-69</w:t>
            </w:r>
          </w:p>
        </w:tc>
      </w:tr>
      <w:tr w:rsidR="0056578B" w14:paraId="25A75689" w14:textId="77777777" w:rsidTr="00337132">
        <w:tc>
          <w:tcPr>
            <w:tcW w:w="947" w:type="pct"/>
            <w:tcBorders>
              <w:top w:val="single" w:sz="4" w:space="0" w:color="auto"/>
              <w:left w:val="single" w:sz="4" w:space="0" w:color="auto"/>
              <w:bottom w:val="single" w:sz="4" w:space="0" w:color="auto"/>
              <w:right w:val="single" w:sz="4" w:space="0" w:color="auto"/>
            </w:tcBorders>
            <w:hideMark/>
          </w:tcPr>
          <w:p w14:paraId="1A13DBD2" w14:textId="77777777" w:rsidR="0056578B" w:rsidRDefault="0056578B" w:rsidP="00337132">
            <w:pPr>
              <w:spacing w:after="0" w:line="240" w:lineRule="auto"/>
              <w:ind w:right="-69"/>
              <w:jc w:val="center"/>
              <w:rPr>
                <w:rFonts w:ascii="Times New Roman" w:hAnsi="Times New Roman" w:cs="Times New Roman"/>
                <w:sz w:val="24"/>
                <w:szCs w:val="24"/>
              </w:rPr>
            </w:pPr>
            <w:r>
              <w:rPr>
                <w:rFonts w:ascii="Times New Roman" w:hAnsi="Times New Roman" w:cs="Times New Roman"/>
                <w:sz w:val="24"/>
                <w:szCs w:val="24"/>
              </w:rPr>
              <w:t>Недостаточный</w:t>
            </w:r>
          </w:p>
        </w:tc>
        <w:tc>
          <w:tcPr>
            <w:tcW w:w="2370" w:type="pct"/>
            <w:tcBorders>
              <w:top w:val="single" w:sz="4" w:space="0" w:color="auto"/>
              <w:left w:val="single" w:sz="4" w:space="0" w:color="auto"/>
              <w:bottom w:val="single" w:sz="4" w:space="0" w:color="auto"/>
              <w:right w:val="single" w:sz="4" w:space="0" w:color="auto"/>
            </w:tcBorders>
            <w:hideMark/>
          </w:tcPr>
          <w:p w14:paraId="06E4C87B" w14:textId="77777777" w:rsidR="0056578B" w:rsidRDefault="0056578B" w:rsidP="003371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Отсутствие признаков удовлетворительного уровня</w:t>
            </w:r>
          </w:p>
        </w:tc>
        <w:tc>
          <w:tcPr>
            <w:tcW w:w="1036" w:type="pct"/>
            <w:tcBorders>
              <w:top w:val="single" w:sz="4" w:space="0" w:color="auto"/>
              <w:left w:val="single" w:sz="4" w:space="0" w:color="auto"/>
              <w:bottom w:val="single" w:sz="4" w:space="0" w:color="auto"/>
              <w:right w:val="single" w:sz="4" w:space="0" w:color="auto"/>
            </w:tcBorders>
            <w:hideMark/>
          </w:tcPr>
          <w:p w14:paraId="11EBCB36" w14:textId="77777777" w:rsidR="0056578B" w:rsidRDefault="0056578B" w:rsidP="003371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Неудовлетворительно</w:t>
            </w:r>
          </w:p>
        </w:tc>
        <w:tc>
          <w:tcPr>
            <w:tcW w:w="648" w:type="pct"/>
            <w:tcBorders>
              <w:top w:val="single" w:sz="4" w:space="0" w:color="auto"/>
              <w:left w:val="single" w:sz="4" w:space="0" w:color="auto"/>
              <w:bottom w:val="single" w:sz="4" w:space="0" w:color="auto"/>
              <w:right w:val="single" w:sz="4" w:space="0" w:color="auto"/>
            </w:tcBorders>
            <w:hideMark/>
          </w:tcPr>
          <w:p w14:paraId="1DDF96C2" w14:textId="77777777" w:rsidR="0056578B" w:rsidRDefault="0056578B" w:rsidP="003371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менее 50</w:t>
            </w:r>
          </w:p>
        </w:tc>
      </w:tr>
    </w:tbl>
    <w:p w14:paraId="1FAF993E" w14:textId="77777777" w:rsidR="0056578B" w:rsidRDefault="0056578B" w:rsidP="0056578B">
      <w:pPr>
        <w:spacing w:after="0" w:line="276" w:lineRule="auto"/>
        <w:jc w:val="center"/>
        <w:rPr>
          <w:rFonts w:ascii="Times New Roman" w:hAnsi="Times New Roman" w:cs="Times New Roman"/>
          <w:b/>
          <w:bCs/>
          <w:sz w:val="24"/>
          <w:szCs w:val="24"/>
        </w:rPr>
      </w:pPr>
    </w:p>
    <w:p w14:paraId="2E96A056" w14:textId="77777777" w:rsidR="0056578B" w:rsidRDefault="0056578B" w:rsidP="0056578B">
      <w:pPr>
        <w:spacing w:after="0" w:line="276" w:lineRule="auto"/>
        <w:rPr>
          <w:rFonts w:ascii="Times New Roman" w:hAnsi="Times New Roman" w:cs="Times New Roman"/>
          <w:sz w:val="24"/>
          <w:szCs w:val="24"/>
        </w:rPr>
      </w:pPr>
    </w:p>
    <w:p w14:paraId="6391E1A6" w14:textId="77777777" w:rsidR="0056578B" w:rsidRDefault="0056578B" w:rsidP="0056578B">
      <w:pPr>
        <w:tabs>
          <w:tab w:val="left" w:pos="360"/>
        </w:tabs>
        <w:spacing w:after="0" w:line="276" w:lineRule="auto"/>
        <w:rPr>
          <w:rFonts w:ascii="Times New Roman" w:hAnsi="Times New Roman" w:cs="Times New Roman"/>
          <w:i/>
          <w:iCs/>
          <w:sz w:val="24"/>
          <w:szCs w:val="24"/>
        </w:rPr>
      </w:pPr>
      <w:r>
        <w:rPr>
          <w:rFonts w:ascii="Times New Roman" w:hAnsi="Times New Roman" w:cs="Times New Roman"/>
          <w:i/>
          <w:iCs/>
          <w:sz w:val="24"/>
          <w:szCs w:val="24"/>
        </w:rPr>
        <w:t>4.4 Методические указания по проведению  процедуры промежуточной аттестации</w:t>
      </w:r>
    </w:p>
    <w:p w14:paraId="6E8A9869" w14:textId="77777777" w:rsidR="0056578B" w:rsidRDefault="0056578B" w:rsidP="0056578B">
      <w:pPr>
        <w:numPr>
          <w:ilvl w:val="0"/>
          <w:numId w:val="5"/>
        </w:numPr>
        <w:tabs>
          <w:tab w:val="left" w:pos="360"/>
        </w:tabs>
        <w:suppressAutoHyphens/>
        <w:spacing w:after="0" w:line="276" w:lineRule="auto"/>
        <w:jc w:val="both"/>
        <w:rPr>
          <w:rFonts w:ascii="Times New Roman" w:hAnsi="Times New Roman" w:cs="Times New Roman"/>
          <w:sz w:val="24"/>
          <w:szCs w:val="24"/>
        </w:rPr>
      </w:pPr>
      <w:r w:rsidRPr="00322C0A">
        <w:rPr>
          <w:rFonts w:ascii="Times New Roman" w:hAnsi="Times New Roman" w:cs="Times New Roman"/>
          <w:sz w:val="24"/>
          <w:szCs w:val="24"/>
        </w:rPr>
        <w:t>Сроки проведения процедуры оценивания: экзамен - по расписанию экзаменов. Если обучающийся по результатам рейтинговой системы не набирает нужное количество баллов или желает повысить оценку</w:t>
      </w:r>
      <w:r>
        <w:rPr>
          <w:rFonts w:ascii="Times New Roman" w:hAnsi="Times New Roman" w:cs="Times New Roman"/>
          <w:sz w:val="24"/>
          <w:szCs w:val="24"/>
        </w:rPr>
        <w:t xml:space="preserve">, то сдает экзамен по вопросам. </w:t>
      </w:r>
    </w:p>
    <w:p w14:paraId="5605DEB1" w14:textId="77777777" w:rsidR="0056578B" w:rsidRDefault="0056578B" w:rsidP="0056578B">
      <w:pPr>
        <w:numPr>
          <w:ilvl w:val="0"/>
          <w:numId w:val="5"/>
        </w:numPr>
        <w:tabs>
          <w:tab w:val="left" w:pos="360"/>
        </w:tabs>
        <w:suppressAutoHyphens/>
        <w:spacing w:after="0" w:line="276" w:lineRule="auto"/>
        <w:ind w:hanging="358"/>
        <w:jc w:val="both"/>
        <w:rPr>
          <w:rFonts w:ascii="Times New Roman" w:hAnsi="Times New Roman" w:cs="Times New Roman"/>
          <w:sz w:val="24"/>
          <w:szCs w:val="24"/>
        </w:rPr>
      </w:pPr>
      <w:r>
        <w:rPr>
          <w:rFonts w:ascii="Times New Roman" w:hAnsi="Times New Roman" w:cs="Times New Roman"/>
          <w:sz w:val="24"/>
          <w:szCs w:val="24"/>
        </w:rPr>
        <w:lastRenderedPageBreak/>
        <w:t xml:space="preserve">Сбор, обработка и оценивание результатов промежуточной аттестации  проводится преподавателем, ведущим дисциплину. </w:t>
      </w:r>
    </w:p>
    <w:p w14:paraId="3A3D1188" w14:textId="77777777" w:rsidR="0056578B" w:rsidRDefault="0056578B" w:rsidP="0056578B">
      <w:pPr>
        <w:numPr>
          <w:ilvl w:val="0"/>
          <w:numId w:val="5"/>
        </w:numPr>
        <w:tabs>
          <w:tab w:val="left" w:pos="360"/>
        </w:tabs>
        <w:suppressAutoHyphens/>
        <w:spacing w:after="0" w:line="276" w:lineRule="auto"/>
        <w:jc w:val="both"/>
        <w:rPr>
          <w:rFonts w:ascii="Times New Roman" w:hAnsi="Times New Roman" w:cs="Times New Roman"/>
          <w:sz w:val="24"/>
          <w:szCs w:val="24"/>
        </w:rPr>
      </w:pPr>
      <w:r>
        <w:rPr>
          <w:rFonts w:ascii="Times New Roman" w:hAnsi="Times New Roman" w:cs="Times New Roman"/>
          <w:sz w:val="24"/>
          <w:szCs w:val="24"/>
        </w:rPr>
        <w:t>Предъявление результатов оценивания осуществляется: по окончании ответа студента и фиксируется в зачетной книжке и экзаменационной ведомости.</w:t>
      </w:r>
    </w:p>
    <w:p w14:paraId="53D65117" w14:textId="77777777" w:rsidR="0056578B" w:rsidRDefault="0056578B" w:rsidP="0056578B">
      <w:pPr>
        <w:numPr>
          <w:ilvl w:val="0"/>
          <w:numId w:val="5"/>
        </w:numPr>
        <w:tabs>
          <w:tab w:val="left" w:pos="360"/>
        </w:tabs>
        <w:suppressAutoHyphens/>
        <w:spacing w:after="0" w:line="276" w:lineRule="auto"/>
        <w:jc w:val="both"/>
        <w:rPr>
          <w:rFonts w:ascii="Times New Roman" w:hAnsi="Times New Roman" w:cs="Times New Roman"/>
          <w:sz w:val="24"/>
          <w:szCs w:val="24"/>
        </w:rPr>
      </w:pPr>
      <w:r>
        <w:rPr>
          <w:rFonts w:ascii="Times New Roman" w:hAnsi="Times New Roman" w:cs="Times New Roman"/>
          <w:sz w:val="24"/>
          <w:szCs w:val="24"/>
        </w:rPr>
        <w:t>При наличии письменных ответов обучающихся, полученных в ходе экзаменационной сессии, материалы хранятся в течение месяца после завершения сессии на кафедрах.</w:t>
      </w:r>
    </w:p>
    <w:p w14:paraId="5FF1D285" w14:textId="77777777" w:rsidR="0056578B" w:rsidRDefault="0056578B" w:rsidP="0056578B">
      <w:pPr>
        <w:numPr>
          <w:ilvl w:val="0"/>
          <w:numId w:val="5"/>
        </w:numPr>
        <w:tabs>
          <w:tab w:val="left" w:pos="360"/>
        </w:tabs>
        <w:suppressAutoHyphen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Считать, что положительные результаты промежуточного контроля свидетельствуют об успешном процессе формирования указанных компетенций </w:t>
      </w:r>
      <w:r>
        <w:rPr>
          <w:rFonts w:ascii="Times New Roman" w:hAnsi="Times New Roman" w:cs="Times New Roman"/>
          <w:color w:val="000000"/>
          <w:sz w:val="24"/>
          <w:szCs w:val="24"/>
        </w:rPr>
        <w:t>и индикаторов достижения компетенций</w:t>
      </w:r>
      <w:r>
        <w:rPr>
          <w:rFonts w:ascii="Times New Roman" w:hAnsi="Times New Roman" w:cs="Times New Roman"/>
          <w:sz w:val="24"/>
          <w:szCs w:val="24"/>
        </w:rPr>
        <w:t xml:space="preserve"> (этапов формирования компетенций).</w:t>
      </w:r>
    </w:p>
    <w:p w14:paraId="5B26191F" w14:textId="77777777" w:rsidR="0056578B" w:rsidRDefault="0056578B" w:rsidP="0056578B">
      <w:pPr>
        <w:tabs>
          <w:tab w:val="left" w:pos="10348"/>
        </w:tabs>
        <w:spacing w:after="0" w:line="276" w:lineRule="auto"/>
        <w:rPr>
          <w:rFonts w:ascii="Times New Roman" w:hAnsi="Times New Roman" w:cs="Times New Roman"/>
          <w:b/>
          <w:bCs/>
          <w:sz w:val="24"/>
          <w:szCs w:val="24"/>
        </w:rPr>
      </w:pPr>
    </w:p>
    <w:p w14:paraId="5F9EAE2D" w14:textId="77777777" w:rsidR="0056578B" w:rsidRPr="00F41A80" w:rsidRDefault="0056578B" w:rsidP="0056578B">
      <w:pPr>
        <w:shd w:val="clear" w:color="auto" w:fill="FFFFFF"/>
        <w:tabs>
          <w:tab w:val="left" w:pos="10348"/>
        </w:tabs>
        <w:spacing w:after="0" w:line="240" w:lineRule="auto"/>
        <w:jc w:val="both"/>
        <w:rPr>
          <w:rFonts w:ascii="Times New Roman" w:hAnsi="Times New Roman" w:cs="Times New Roman"/>
          <w:b/>
          <w:bCs/>
          <w:sz w:val="24"/>
          <w:szCs w:val="24"/>
        </w:rPr>
      </w:pPr>
      <w:r w:rsidRPr="00F41A80">
        <w:rPr>
          <w:rFonts w:ascii="Times New Roman" w:hAnsi="Times New Roman" w:cs="Times New Roman"/>
          <w:b/>
          <w:bCs/>
          <w:sz w:val="24"/>
          <w:szCs w:val="24"/>
        </w:rPr>
        <w:t>5 Содержание оценочных средств для проверки сформированности компетенций и индикаторов достижения компетенций (поститоговый контроль) и критерии их оценивания</w:t>
      </w:r>
    </w:p>
    <w:p w14:paraId="658CCE1C" w14:textId="77777777" w:rsidR="0056578B" w:rsidRPr="00F41A80" w:rsidRDefault="0056578B" w:rsidP="0056578B">
      <w:pPr>
        <w:shd w:val="clear" w:color="auto" w:fill="FFFFFF"/>
        <w:tabs>
          <w:tab w:val="left" w:pos="10348"/>
        </w:tabs>
        <w:spacing w:after="0" w:line="240" w:lineRule="auto"/>
        <w:jc w:val="both"/>
        <w:rPr>
          <w:rFonts w:ascii="Times New Roman" w:hAnsi="Times New Roman" w:cs="Times New Roman"/>
          <w:b/>
          <w:bCs/>
          <w:sz w:val="24"/>
          <w:szCs w:val="24"/>
        </w:rPr>
      </w:pPr>
    </w:p>
    <w:p w14:paraId="65CBF93D" w14:textId="77777777" w:rsidR="0056578B" w:rsidRPr="00F41A80" w:rsidRDefault="0056578B" w:rsidP="0056578B">
      <w:pPr>
        <w:shd w:val="clear" w:color="auto" w:fill="FFFFFF"/>
        <w:tabs>
          <w:tab w:val="left" w:pos="10348"/>
        </w:tabs>
        <w:spacing w:after="0" w:line="240" w:lineRule="auto"/>
        <w:jc w:val="both"/>
        <w:rPr>
          <w:rFonts w:ascii="Times New Roman" w:hAnsi="Times New Roman" w:cs="Times New Roman"/>
          <w:b/>
          <w:bCs/>
          <w:sz w:val="24"/>
          <w:szCs w:val="24"/>
        </w:rPr>
      </w:pPr>
      <w:r w:rsidRPr="00F41A80">
        <w:rPr>
          <w:rFonts w:ascii="Times New Roman" w:hAnsi="Times New Roman" w:cs="Times New Roman"/>
          <w:b/>
          <w:bCs/>
          <w:sz w:val="24"/>
          <w:szCs w:val="24"/>
        </w:rPr>
        <w:t xml:space="preserve">Задания для проверки компетенции и индикатора достижения компетенции: </w:t>
      </w:r>
    </w:p>
    <w:p w14:paraId="5D2576AB" w14:textId="3B74ED56" w:rsidR="0056578B" w:rsidRPr="00F41A80" w:rsidRDefault="0056578B" w:rsidP="0056578B">
      <w:pPr>
        <w:shd w:val="clear" w:color="auto" w:fill="FFFFFF"/>
        <w:tabs>
          <w:tab w:val="left" w:pos="10348"/>
        </w:tabs>
        <w:spacing w:after="0" w:line="240" w:lineRule="auto"/>
        <w:jc w:val="both"/>
        <w:rPr>
          <w:rFonts w:ascii="Times New Roman" w:hAnsi="Times New Roman" w:cs="Times New Roman"/>
          <w:sz w:val="24"/>
          <w:szCs w:val="24"/>
        </w:rPr>
      </w:pPr>
      <w:r w:rsidRPr="00F41A80">
        <w:rPr>
          <w:rFonts w:ascii="Times New Roman" w:hAnsi="Times New Roman" w:cs="Times New Roman"/>
          <w:sz w:val="24"/>
          <w:szCs w:val="24"/>
        </w:rPr>
        <w:t>УК-7, ИУК-7.1 ИУК-7.2</w:t>
      </w:r>
      <w:r w:rsidR="004F504E">
        <w:rPr>
          <w:rFonts w:ascii="Times New Roman" w:hAnsi="Times New Roman" w:cs="Times New Roman"/>
          <w:sz w:val="24"/>
          <w:szCs w:val="24"/>
        </w:rPr>
        <w:t>, ПК-1: ИПК-1.3.</w:t>
      </w:r>
      <w:bookmarkStart w:id="0" w:name="_GoBack"/>
      <w:bookmarkEnd w:id="0"/>
    </w:p>
    <w:tbl>
      <w:tblPr>
        <w:tblStyle w:val="TableGrid1"/>
        <w:tblW w:w="0" w:type="auto"/>
        <w:tblLayout w:type="fixed"/>
        <w:tblLook w:val="04A0" w:firstRow="1" w:lastRow="0" w:firstColumn="1" w:lastColumn="0" w:noHBand="0" w:noVBand="1"/>
      </w:tblPr>
      <w:tblGrid>
        <w:gridCol w:w="2268"/>
        <w:gridCol w:w="6803"/>
      </w:tblGrid>
      <w:tr w:rsidR="00F41A80" w:rsidRPr="00F41A80" w14:paraId="545BD489" w14:textId="77777777" w:rsidTr="00337132">
        <w:tc>
          <w:tcPr>
            <w:tcW w:w="2268" w:type="dxa"/>
          </w:tcPr>
          <w:p w14:paraId="01467257" w14:textId="77777777" w:rsidR="0056578B" w:rsidRPr="00F41A80" w:rsidRDefault="0056578B" w:rsidP="00337132">
            <w:pPr>
              <w:pStyle w:val="Text"/>
              <w:jc w:val="left"/>
            </w:pPr>
            <w:r w:rsidRPr="00F41A80">
              <w:t>Код компетенции</w:t>
            </w:r>
          </w:p>
        </w:tc>
        <w:tc>
          <w:tcPr>
            <w:tcW w:w="6803" w:type="dxa"/>
          </w:tcPr>
          <w:p w14:paraId="069D1C85" w14:textId="77777777" w:rsidR="0056578B" w:rsidRPr="00F41A80" w:rsidRDefault="0056578B" w:rsidP="00337132">
            <w:pPr>
              <w:pStyle w:val="Text"/>
              <w:jc w:val="left"/>
            </w:pPr>
            <w:r w:rsidRPr="00F41A80">
              <w:t>УК-7</w:t>
            </w:r>
          </w:p>
        </w:tc>
      </w:tr>
      <w:tr w:rsidR="00F41A80" w:rsidRPr="00F41A80" w14:paraId="18390860" w14:textId="77777777" w:rsidTr="00337132">
        <w:tc>
          <w:tcPr>
            <w:tcW w:w="2268" w:type="dxa"/>
          </w:tcPr>
          <w:p w14:paraId="61F57646" w14:textId="77777777" w:rsidR="0056578B" w:rsidRPr="00F41A80" w:rsidRDefault="0056578B" w:rsidP="00337132">
            <w:pPr>
              <w:pStyle w:val="Text"/>
              <w:jc w:val="left"/>
            </w:pPr>
            <w:r w:rsidRPr="00F41A80">
              <w:t>Формулировка компетенции</w:t>
            </w:r>
          </w:p>
        </w:tc>
        <w:tc>
          <w:tcPr>
            <w:tcW w:w="6803" w:type="dxa"/>
          </w:tcPr>
          <w:p w14:paraId="20C7489A" w14:textId="77777777" w:rsidR="0056578B" w:rsidRPr="00F41A80" w:rsidRDefault="0056578B" w:rsidP="00337132">
            <w:pPr>
              <w:pStyle w:val="Text"/>
              <w:jc w:val="left"/>
            </w:pPr>
            <w:r w:rsidRPr="00F41A80">
              <w:t>Способен поддерживать должный уровень физической подготовленности для обеспечения полноценной социальной и профессиональной деятельности.</w:t>
            </w:r>
          </w:p>
        </w:tc>
      </w:tr>
      <w:tr w:rsidR="0056578B" w:rsidRPr="00F41A80" w14:paraId="31DC5FBF" w14:textId="77777777" w:rsidTr="00337132">
        <w:tc>
          <w:tcPr>
            <w:tcW w:w="2268" w:type="dxa"/>
          </w:tcPr>
          <w:p w14:paraId="5F0308D7" w14:textId="77777777" w:rsidR="0056578B" w:rsidRPr="00F41A80" w:rsidRDefault="0056578B" w:rsidP="00337132">
            <w:pPr>
              <w:pStyle w:val="Text"/>
              <w:jc w:val="left"/>
            </w:pPr>
            <w:r w:rsidRPr="00F41A80">
              <w:t>Индикатор достижения компетенции</w:t>
            </w:r>
          </w:p>
        </w:tc>
        <w:tc>
          <w:tcPr>
            <w:tcW w:w="6803" w:type="dxa"/>
          </w:tcPr>
          <w:p w14:paraId="12770244" w14:textId="77777777" w:rsidR="0056578B" w:rsidRPr="00F41A80" w:rsidRDefault="0056578B" w:rsidP="00337132">
            <w:pPr>
              <w:pStyle w:val="Text"/>
              <w:jc w:val="left"/>
            </w:pPr>
            <w:r w:rsidRPr="00F41A80">
              <w:t>ИУК-7.1. Определяет личный уровень сформированности показателей физического развития и физической подготовленности.</w:t>
            </w:r>
          </w:p>
          <w:p w14:paraId="7A9E9C3A" w14:textId="77777777" w:rsidR="0056578B" w:rsidRPr="00F41A80" w:rsidRDefault="0056578B" w:rsidP="00337132">
            <w:pPr>
              <w:pStyle w:val="Text"/>
              <w:jc w:val="left"/>
            </w:pPr>
            <w:r w:rsidRPr="00F41A80">
              <w:t>ИУК-7.2. Владеет технологиями здорового образа жизни и здоровьесбережения, отбирает комплекс физических упражнений с учетом их воздействия на функциональные и двигательные возможности, адаптационные ресурсы организма и на укрепление здоровья.</w:t>
            </w:r>
          </w:p>
        </w:tc>
      </w:tr>
    </w:tbl>
    <w:p w14:paraId="6E51F3D5" w14:textId="01D2D677" w:rsidR="0056578B" w:rsidRDefault="0056578B" w:rsidP="0056578B">
      <w:pPr>
        <w:spacing w:after="0" w:line="276" w:lineRule="auto"/>
        <w:rPr>
          <w:rFonts w:ascii="Times New Roman" w:hAnsi="Times New Roman" w:cs="Times New Roman"/>
          <w:sz w:val="24"/>
          <w:szCs w:val="24"/>
        </w:rPr>
      </w:pPr>
    </w:p>
    <w:tbl>
      <w:tblPr>
        <w:tblStyle w:val="TableGrid1"/>
        <w:tblW w:w="0" w:type="auto"/>
        <w:tblLayout w:type="fixed"/>
        <w:tblLook w:val="04A0" w:firstRow="1" w:lastRow="0" w:firstColumn="1" w:lastColumn="0" w:noHBand="0" w:noVBand="1"/>
      </w:tblPr>
      <w:tblGrid>
        <w:gridCol w:w="2268"/>
        <w:gridCol w:w="6803"/>
      </w:tblGrid>
      <w:tr w:rsidR="004F504E" w14:paraId="55872B8C" w14:textId="77777777" w:rsidTr="004F504E">
        <w:tc>
          <w:tcPr>
            <w:tcW w:w="2268" w:type="dxa"/>
            <w:tcBorders>
              <w:top w:val="single" w:sz="4" w:space="0" w:color="auto"/>
              <w:left w:val="single" w:sz="4" w:space="0" w:color="auto"/>
              <w:bottom w:val="single" w:sz="4" w:space="0" w:color="auto"/>
              <w:right w:val="single" w:sz="4" w:space="0" w:color="auto"/>
            </w:tcBorders>
            <w:hideMark/>
          </w:tcPr>
          <w:p w14:paraId="038E7886" w14:textId="77777777" w:rsidR="004F504E" w:rsidRDefault="004F504E">
            <w:pPr>
              <w:pStyle w:val="Text"/>
              <w:jc w:val="left"/>
            </w:pPr>
            <w:r>
              <w:t>Код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0BB262DB" w14:textId="77777777" w:rsidR="004F504E" w:rsidRDefault="004F504E">
            <w:pPr>
              <w:pStyle w:val="Text"/>
              <w:jc w:val="left"/>
            </w:pPr>
            <w:r>
              <w:t>ПК-1</w:t>
            </w:r>
          </w:p>
        </w:tc>
      </w:tr>
      <w:tr w:rsidR="004F504E" w14:paraId="394330A3" w14:textId="77777777" w:rsidTr="004F504E">
        <w:tc>
          <w:tcPr>
            <w:tcW w:w="2268" w:type="dxa"/>
            <w:tcBorders>
              <w:top w:val="single" w:sz="4" w:space="0" w:color="auto"/>
              <w:left w:val="single" w:sz="4" w:space="0" w:color="auto"/>
              <w:bottom w:val="single" w:sz="4" w:space="0" w:color="auto"/>
              <w:right w:val="single" w:sz="4" w:space="0" w:color="auto"/>
            </w:tcBorders>
            <w:hideMark/>
          </w:tcPr>
          <w:p w14:paraId="3D9E7858" w14:textId="77777777" w:rsidR="004F504E" w:rsidRDefault="004F504E">
            <w:pPr>
              <w:pStyle w:val="Text"/>
              <w:jc w:val="left"/>
            </w:pPr>
            <w:r>
              <w:t>Формулировка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037BA3AF" w14:textId="77777777" w:rsidR="004F504E" w:rsidRDefault="004F504E">
            <w:pPr>
              <w:widowControl w:val="0"/>
              <w:spacing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Способен реализовывать программы коррекции нарушений развития, образования, психолого-педагогической реабилитации и социальной адаптации лиц с ОВЗ в образовательных организациях, а также в организациях здравоохранения и социальной защиты.</w:t>
            </w:r>
          </w:p>
        </w:tc>
      </w:tr>
      <w:tr w:rsidR="004F504E" w14:paraId="6572B9EB" w14:textId="77777777" w:rsidTr="004F504E">
        <w:tc>
          <w:tcPr>
            <w:tcW w:w="2268" w:type="dxa"/>
            <w:tcBorders>
              <w:top w:val="single" w:sz="4" w:space="0" w:color="auto"/>
              <w:left w:val="single" w:sz="4" w:space="0" w:color="auto"/>
              <w:bottom w:val="single" w:sz="4" w:space="0" w:color="auto"/>
              <w:right w:val="single" w:sz="4" w:space="0" w:color="auto"/>
            </w:tcBorders>
            <w:hideMark/>
          </w:tcPr>
          <w:p w14:paraId="61ADC2AB" w14:textId="77777777" w:rsidR="004F504E" w:rsidRDefault="004F504E">
            <w:pPr>
              <w:pStyle w:val="Text"/>
              <w:jc w:val="left"/>
            </w:pPr>
            <w:r>
              <w:t>Индикатор достижения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6211F1B6" w14:textId="77777777" w:rsidR="004F504E" w:rsidRDefault="004F504E">
            <w:pPr>
              <w:pStyle w:val="Text"/>
              <w:jc w:val="left"/>
            </w:pPr>
            <w:r>
              <w:rPr>
                <w:rFonts w:eastAsia="Times New Roman" w:cs="Times New Roman"/>
                <w:szCs w:val="24"/>
              </w:rPr>
              <w:t>ИПК-1.3. Организует основные виды деятельности детей дошкольного возраста с нарушениями в процессе освоения ими образовательных программ с учетом их возраста, своеобразия развития, индивидуальных особенностей</w:t>
            </w:r>
          </w:p>
        </w:tc>
      </w:tr>
    </w:tbl>
    <w:p w14:paraId="107A3DB8" w14:textId="77777777" w:rsidR="004F504E" w:rsidRPr="00F41A80" w:rsidRDefault="004F504E" w:rsidP="0056578B">
      <w:pPr>
        <w:spacing w:after="0" w:line="276" w:lineRule="auto"/>
        <w:rPr>
          <w:rFonts w:ascii="Times New Roman" w:hAnsi="Times New Roman" w:cs="Times New Roman"/>
          <w:sz w:val="24"/>
          <w:szCs w:val="24"/>
        </w:rPr>
      </w:pPr>
    </w:p>
    <w:p w14:paraId="59041D3A" w14:textId="77777777" w:rsidR="0056578B" w:rsidRPr="00F41A80" w:rsidRDefault="0056578B" w:rsidP="0056578B">
      <w:pPr>
        <w:spacing w:after="0" w:line="276" w:lineRule="auto"/>
        <w:rPr>
          <w:rFonts w:ascii="Times New Roman" w:hAnsi="Times New Roman" w:cs="Times New Roman"/>
          <w:sz w:val="24"/>
          <w:szCs w:val="24"/>
        </w:rPr>
      </w:pPr>
      <w:r w:rsidRPr="00F41A80">
        <w:rPr>
          <w:rFonts w:ascii="Times New Roman" w:hAnsi="Times New Roman" w:cs="Times New Roman"/>
          <w:sz w:val="24"/>
          <w:szCs w:val="24"/>
        </w:rPr>
        <w:t>Время выполнения заданий: 10 минут</w:t>
      </w:r>
    </w:p>
    <w:p w14:paraId="0DE214D0" w14:textId="77777777" w:rsidR="0056578B" w:rsidRPr="00F41A80" w:rsidRDefault="0056578B" w:rsidP="0056578B">
      <w:pPr>
        <w:spacing w:after="0" w:line="276" w:lineRule="auto"/>
        <w:rPr>
          <w:rFonts w:ascii="Times New Roman" w:hAnsi="Times New Roman" w:cs="Times New Roman"/>
          <w:sz w:val="24"/>
          <w:szCs w:val="24"/>
        </w:rPr>
      </w:pPr>
    </w:p>
    <w:p w14:paraId="354521C4" w14:textId="77777777" w:rsidR="0056578B" w:rsidRPr="00F41A80" w:rsidRDefault="0056578B" w:rsidP="0056578B">
      <w:pPr>
        <w:numPr>
          <w:ilvl w:val="0"/>
          <w:numId w:val="6"/>
        </w:numPr>
        <w:shd w:val="clear" w:color="auto" w:fill="FFFFFF"/>
        <w:tabs>
          <w:tab w:val="left" w:pos="284"/>
        </w:tabs>
        <w:spacing w:after="0" w:line="276" w:lineRule="auto"/>
        <w:ind w:left="0" w:firstLine="0"/>
        <w:jc w:val="both"/>
        <w:rPr>
          <w:rFonts w:ascii="Times New Roman" w:hAnsi="Times New Roman" w:cs="Times New Roman"/>
          <w:sz w:val="24"/>
          <w:szCs w:val="24"/>
        </w:rPr>
      </w:pPr>
      <w:r w:rsidRPr="00F41A80">
        <w:rPr>
          <w:rFonts w:ascii="Times New Roman" w:hAnsi="Times New Roman" w:cs="Times New Roman"/>
          <w:sz w:val="24"/>
          <w:szCs w:val="24"/>
        </w:rPr>
        <w:t>К органам пищеварительного тракта относят:</w:t>
      </w:r>
    </w:p>
    <w:p w14:paraId="382D2A81" w14:textId="77777777" w:rsidR="0056578B" w:rsidRPr="00F41A80" w:rsidRDefault="0056578B" w:rsidP="0056578B">
      <w:pPr>
        <w:shd w:val="clear" w:color="auto" w:fill="FFFFFF"/>
        <w:tabs>
          <w:tab w:val="left" w:pos="284"/>
        </w:tabs>
        <w:spacing w:after="0" w:line="276" w:lineRule="auto"/>
        <w:jc w:val="both"/>
        <w:rPr>
          <w:rFonts w:ascii="Times New Roman" w:hAnsi="Times New Roman" w:cs="Times New Roman"/>
          <w:sz w:val="24"/>
          <w:szCs w:val="24"/>
        </w:rPr>
      </w:pPr>
      <w:r w:rsidRPr="00F41A80">
        <w:rPr>
          <w:rFonts w:ascii="Times New Roman" w:hAnsi="Times New Roman" w:cs="Times New Roman"/>
          <w:sz w:val="24"/>
          <w:szCs w:val="24"/>
        </w:rPr>
        <w:t>а) желудок</w:t>
      </w:r>
    </w:p>
    <w:p w14:paraId="37C46996" w14:textId="77777777" w:rsidR="0056578B" w:rsidRPr="00F41A80" w:rsidRDefault="0056578B" w:rsidP="0056578B">
      <w:pPr>
        <w:shd w:val="clear" w:color="auto" w:fill="FFFFFF"/>
        <w:tabs>
          <w:tab w:val="left" w:pos="284"/>
        </w:tabs>
        <w:spacing w:after="0" w:line="276" w:lineRule="auto"/>
        <w:jc w:val="both"/>
        <w:rPr>
          <w:rFonts w:ascii="Times New Roman" w:hAnsi="Times New Roman" w:cs="Times New Roman"/>
          <w:sz w:val="24"/>
          <w:szCs w:val="24"/>
        </w:rPr>
      </w:pPr>
      <w:r w:rsidRPr="00F41A80">
        <w:rPr>
          <w:rFonts w:ascii="Times New Roman" w:hAnsi="Times New Roman" w:cs="Times New Roman"/>
          <w:sz w:val="24"/>
          <w:szCs w:val="24"/>
        </w:rPr>
        <w:t>б) печень</w:t>
      </w:r>
    </w:p>
    <w:p w14:paraId="0513675A" w14:textId="77777777" w:rsidR="0056578B" w:rsidRPr="00F41A80" w:rsidRDefault="0056578B" w:rsidP="0056578B">
      <w:pPr>
        <w:shd w:val="clear" w:color="auto" w:fill="FFFFFF"/>
        <w:tabs>
          <w:tab w:val="left" w:pos="284"/>
        </w:tabs>
        <w:spacing w:after="0" w:line="276" w:lineRule="auto"/>
        <w:jc w:val="both"/>
        <w:rPr>
          <w:rFonts w:ascii="Times New Roman" w:hAnsi="Times New Roman" w:cs="Times New Roman"/>
          <w:sz w:val="24"/>
          <w:szCs w:val="24"/>
        </w:rPr>
      </w:pPr>
      <w:r w:rsidRPr="00F41A80">
        <w:rPr>
          <w:rFonts w:ascii="Times New Roman" w:hAnsi="Times New Roman" w:cs="Times New Roman"/>
          <w:sz w:val="24"/>
          <w:szCs w:val="24"/>
        </w:rPr>
        <w:t>в) поджелудочную железу</w:t>
      </w:r>
    </w:p>
    <w:p w14:paraId="5470A297" w14:textId="77777777" w:rsidR="0056578B" w:rsidRPr="00F41A80" w:rsidRDefault="0056578B" w:rsidP="0056578B">
      <w:pPr>
        <w:shd w:val="clear" w:color="auto" w:fill="FFFFFF"/>
        <w:tabs>
          <w:tab w:val="left" w:pos="284"/>
        </w:tabs>
        <w:spacing w:after="0" w:line="276" w:lineRule="auto"/>
        <w:jc w:val="both"/>
        <w:rPr>
          <w:rFonts w:ascii="Times New Roman" w:hAnsi="Times New Roman" w:cs="Times New Roman"/>
          <w:sz w:val="24"/>
          <w:szCs w:val="24"/>
        </w:rPr>
      </w:pPr>
      <w:r w:rsidRPr="00F41A80">
        <w:rPr>
          <w:rFonts w:ascii="Times New Roman" w:hAnsi="Times New Roman" w:cs="Times New Roman"/>
          <w:sz w:val="24"/>
          <w:szCs w:val="24"/>
        </w:rPr>
        <w:t>г) слюнные железы</w:t>
      </w:r>
    </w:p>
    <w:p w14:paraId="001A4BDB" w14:textId="77777777" w:rsidR="0056578B" w:rsidRPr="00F41A80" w:rsidRDefault="0056578B" w:rsidP="0056578B">
      <w:pPr>
        <w:tabs>
          <w:tab w:val="left" w:pos="284"/>
        </w:tabs>
        <w:spacing w:after="0" w:line="276" w:lineRule="auto"/>
        <w:rPr>
          <w:rFonts w:ascii="Times New Roman" w:hAnsi="Times New Roman" w:cs="Times New Roman"/>
          <w:sz w:val="24"/>
          <w:szCs w:val="24"/>
        </w:rPr>
      </w:pPr>
    </w:p>
    <w:p w14:paraId="0BDCD19A" w14:textId="77777777" w:rsidR="0056578B" w:rsidRPr="00F41A80" w:rsidRDefault="0056578B" w:rsidP="0056578B">
      <w:pPr>
        <w:numPr>
          <w:ilvl w:val="0"/>
          <w:numId w:val="6"/>
        </w:numPr>
        <w:shd w:val="clear" w:color="auto" w:fill="FFFFFF"/>
        <w:tabs>
          <w:tab w:val="left" w:pos="284"/>
        </w:tabs>
        <w:spacing w:after="0" w:line="276" w:lineRule="auto"/>
        <w:ind w:left="0" w:firstLine="0"/>
        <w:jc w:val="both"/>
        <w:rPr>
          <w:rFonts w:ascii="Times New Roman" w:hAnsi="Times New Roman" w:cs="Times New Roman"/>
          <w:sz w:val="24"/>
          <w:szCs w:val="24"/>
        </w:rPr>
      </w:pPr>
      <w:r w:rsidRPr="00F41A80">
        <w:rPr>
          <w:rFonts w:ascii="Times New Roman" w:hAnsi="Times New Roman" w:cs="Times New Roman"/>
          <w:sz w:val="24"/>
          <w:szCs w:val="24"/>
        </w:rPr>
        <w:t>К функциям скелета и мышц относят:</w:t>
      </w:r>
    </w:p>
    <w:p w14:paraId="3161A789" w14:textId="77777777" w:rsidR="0056578B" w:rsidRPr="00F41A80" w:rsidRDefault="0056578B" w:rsidP="0056578B">
      <w:pPr>
        <w:numPr>
          <w:ilvl w:val="0"/>
          <w:numId w:val="7"/>
        </w:numPr>
        <w:shd w:val="clear" w:color="auto" w:fill="FFFFFF"/>
        <w:tabs>
          <w:tab w:val="left" w:pos="284"/>
        </w:tabs>
        <w:spacing w:after="0" w:line="276" w:lineRule="auto"/>
        <w:ind w:left="0" w:firstLine="0"/>
        <w:jc w:val="both"/>
        <w:rPr>
          <w:rFonts w:ascii="Times New Roman" w:hAnsi="Times New Roman" w:cs="Times New Roman"/>
          <w:sz w:val="24"/>
          <w:szCs w:val="24"/>
        </w:rPr>
      </w:pPr>
      <w:r w:rsidRPr="00F41A80">
        <w:rPr>
          <w:rFonts w:ascii="Times New Roman" w:hAnsi="Times New Roman" w:cs="Times New Roman"/>
          <w:sz w:val="24"/>
          <w:szCs w:val="24"/>
        </w:rPr>
        <w:lastRenderedPageBreak/>
        <w:t>опорную</w:t>
      </w:r>
    </w:p>
    <w:p w14:paraId="0A650988" w14:textId="77777777" w:rsidR="0056578B" w:rsidRPr="00F41A80" w:rsidRDefault="0056578B" w:rsidP="0056578B">
      <w:pPr>
        <w:numPr>
          <w:ilvl w:val="0"/>
          <w:numId w:val="7"/>
        </w:numPr>
        <w:shd w:val="clear" w:color="auto" w:fill="FFFFFF"/>
        <w:tabs>
          <w:tab w:val="left" w:pos="284"/>
        </w:tabs>
        <w:spacing w:after="0" w:line="276" w:lineRule="auto"/>
        <w:ind w:left="0" w:firstLine="0"/>
        <w:jc w:val="both"/>
        <w:rPr>
          <w:rFonts w:ascii="Times New Roman" w:hAnsi="Times New Roman" w:cs="Times New Roman"/>
          <w:sz w:val="24"/>
          <w:szCs w:val="24"/>
        </w:rPr>
      </w:pPr>
      <w:r w:rsidRPr="00F41A80">
        <w:rPr>
          <w:rFonts w:ascii="Times New Roman" w:hAnsi="Times New Roman" w:cs="Times New Roman"/>
          <w:sz w:val="24"/>
          <w:szCs w:val="24"/>
        </w:rPr>
        <w:t>защитную</w:t>
      </w:r>
    </w:p>
    <w:p w14:paraId="612B57AB" w14:textId="77777777" w:rsidR="0056578B" w:rsidRPr="00F41A80" w:rsidRDefault="0056578B" w:rsidP="0056578B">
      <w:pPr>
        <w:numPr>
          <w:ilvl w:val="0"/>
          <w:numId w:val="7"/>
        </w:numPr>
        <w:shd w:val="clear" w:color="auto" w:fill="FFFFFF"/>
        <w:tabs>
          <w:tab w:val="left" w:pos="284"/>
        </w:tabs>
        <w:spacing w:after="0" w:line="276" w:lineRule="auto"/>
        <w:ind w:left="0" w:firstLine="0"/>
        <w:jc w:val="both"/>
        <w:rPr>
          <w:rFonts w:ascii="Times New Roman" w:hAnsi="Times New Roman" w:cs="Times New Roman"/>
          <w:sz w:val="24"/>
          <w:szCs w:val="24"/>
        </w:rPr>
      </w:pPr>
      <w:r w:rsidRPr="00F41A80">
        <w:rPr>
          <w:rFonts w:ascii="Times New Roman" w:hAnsi="Times New Roman" w:cs="Times New Roman"/>
          <w:sz w:val="24"/>
          <w:szCs w:val="24"/>
        </w:rPr>
        <w:t>двигательную</w:t>
      </w:r>
    </w:p>
    <w:p w14:paraId="56CF3896" w14:textId="77777777" w:rsidR="0056578B" w:rsidRPr="00F41A80" w:rsidRDefault="0056578B" w:rsidP="0056578B">
      <w:pPr>
        <w:numPr>
          <w:ilvl w:val="0"/>
          <w:numId w:val="7"/>
        </w:numPr>
        <w:shd w:val="clear" w:color="auto" w:fill="FFFFFF"/>
        <w:tabs>
          <w:tab w:val="left" w:pos="284"/>
        </w:tabs>
        <w:spacing w:after="0" w:line="276" w:lineRule="auto"/>
        <w:ind w:left="0" w:firstLine="0"/>
        <w:jc w:val="both"/>
        <w:rPr>
          <w:rFonts w:ascii="Times New Roman" w:hAnsi="Times New Roman" w:cs="Times New Roman"/>
          <w:sz w:val="24"/>
          <w:szCs w:val="24"/>
        </w:rPr>
      </w:pPr>
      <w:r w:rsidRPr="00F41A80">
        <w:rPr>
          <w:rFonts w:ascii="Times New Roman" w:hAnsi="Times New Roman" w:cs="Times New Roman"/>
          <w:sz w:val="24"/>
          <w:szCs w:val="24"/>
        </w:rPr>
        <w:t>все перечисленные</w:t>
      </w:r>
    </w:p>
    <w:p w14:paraId="66BAC594" w14:textId="77777777" w:rsidR="0056578B" w:rsidRPr="00F41A80" w:rsidRDefault="0056578B" w:rsidP="0056578B">
      <w:pPr>
        <w:tabs>
          <w:tab w:val="left" w:pos="284"/>
        </w:tabs>
        <w:spacing w:after="0" w:line="276" w:lineRule="auto"/>
        <w:rPr>
          <w:rFonts w:ascii="Times New Roman" w:hAnsi="Times New Roman" w:cs="Times New Roman"/>
          <w:sz w:val="24"/>
          <w:szCs w:val="24"/>
        </w:rPr>
      </w:pPr>
    </w:p>
    <w:p w14:paraId="263ABEF8" w14:textId="77777777" w:rsidR="0056578B" w:rsidRPr="00F41A80" w:rsidRDefault="0056578B" w:rsidP="0056578B">
      <w:pPr>
        <w:shd w:val="clear" w:color="auto" w:fill="FFFFFF"/>
        <w:tabs>
          <w:tab w:val="left" w:pos="284"/>
        </w:tabs>
        <w:spacing w:after="0" w:line="276" w:lineRule="auto"/>
        <w:jc w:val="both"/>
        <w:rPr>
          <w:rFonts w:ascii="Times New Roman" w:hAnsi="Times New Roman" w:cs="Times New Roman"/>
          <w:sz w:val="24"/>
          <w:szCs w:val="24"/>
        </w:rPr>
      </w:pPr>
      <w:r w:rsidRPr="00F41A80">
        <w:rPr>
          <w:rFonts w:ascii="Times New Roman" w:hAnsi="Times New Roman" w:cs="Times New Roman"/>
          <w:sz w:val="24"/>
          <w:szCs w:val="24"/>
          <w:lang w:eastAsia="ru-RU"/>
        </w:rPr>
        <w:t>3.</w:t>
      </w:r>
      <w:r w:rsidRPr="00F41A80">
        <w:rPr>
          <w:rFonts w:ascii="Times New Roman" w:hAnsi="Times New Roman" w:cs="Times New Roman"/>
          <w:sz w:val="24"/>
          <w:szCs w:val="24"/>
          <w:lang w:eastAsia="ru-RU"/>
        </w:rPr>
        <w:tab/>
      </w:r>
      <w:r w:rsidRPr="00F41A80">
        <w:rPr>
          <w:rFonts w:ascii="Times New Roman" w:hAnsi="Times New Roman" w:cs="Times New Roman"/>
          <w:sz w:val="24"/>
          <w:szCs w:val="24"/>
        </w:rPr>
        <w:t>Чихание возникает при раздражении рецепторов </w:t>
      </w:r>
    </w:p>
    <w:p w14:paraId="36BD01C4" w14:textId="77777777" w:rsidR="0056578B" w:rsidRPr="00F41A80" w:rsidRDefault="0056578B" w:rsidP="0056578B">
      <w:pPr>
        <w:numPr>
          <w:ilvl w:val="0"/>
          <w:numId w:val="8"/>
        </w:numPr>
        <w:shd w:val="clear" w:color="auto" w:fill="FFFFFF"/>
        <w:tabs>
          <w:tab w:val="left" w:pos="284"/>
        </w:tabs>
        <w:spacing w:after="0" w:line="276" w:lineRule="auto"/>
        <w:ind w:left="0" w:firstLine="0"/>
        <w:jc w:val="both"/>
        <w:rPr>
          <w:rFonts w:ascii="Times New Roman" w:hAnsi="Times New Roman" w:cs="Times New Roman"/>
          <w:sz w:val="24"/>
          <w:szCs w:val="24"/>
        </w:rPr>
      </w:pPr>
      <w:r w:rsidRPr="00F41A80">
        <w:rPr>
          <w:rFonts w:ascii="Times New Roman" w:hAnsi="Times New Roman" w:cs="Times New Roman"/>
          <w:sz w:val="24"/>
          <w:szCs w:val="24"/>
        </w:rPr>
        <w:t>ротовой полости</w:t>
      </w:r>
    </w:p>
    <w:p w14:paraId="0BF99599" w14:textId="77777777" w:rsidR="0056578B" w:rsidRPr="00F41A80" w:rsidRDefault="0056578B" w:rsidP="0056578B">
      <w:pPr>
        <w:numPr>
          <w:ilvl w:val="0"/>
          <w:numId w:val="8"/>
        </w:numPr>
        <w:shd w:val="clear" w:color="auto" w:fill="FFFFFF"/>
        <w:tabs>
          <w:tab w:val="left" w:pos="284"/>
        </w:tabs>
        <w:spacing w:after="0" w:line="276" w:lineRule="auto"/>
        <w:ind w:left="0" w:firstLine="0"/>
        <w:jc w:val="both"/>
        <w:rPr>
          <w:rFonts w:ascii="Times New Roman" w:hAnsi="Times New Roman" w:cs="Times New Roman"/>
          <w:sz w:val="24"/>
          <w:szCs w:val="24"/>
        </w:rPr>
      </w:pPr>
      <w:r w:rsidRPr="00F41A80">
        <w:rPr>
          <w:rFonts w:ascii="Times New Roman" w:hAnsi="Times New Roman" w:cs="Times New Roman"/>
          <w:sz w:val="24"/>
          <w:szCs w:val="24"/>
        </w:rPr>
        <w:t>гортани</w:t>
      </w:r>
    </w:p>
    <w:p w14:paraId="00ECB673" w14:textId="77777777" w:rsidR="0056578B" w:rsidRPr="00F41A80" w:rsidRDefault="0056578B" w:rsidP="0056578B">
      <w:pPr>
        <w:numPr>
          <w:ilvl w:val="0"/>
          <w:numId w:val="8"/>
        </w:numPr>
        <w:shd w:val="clear" w:color="auto" w:fill="FFFFFF"/>
        <w:tabs>
          <w:tab w:val="left" w:pos="284"/>
        </w:tabs>
        <w:spacing w:after="0" w:line="276" w:lineRule="auto"/>
        <w:ind w:left="0" w:firstLine="0"/>
        <w:jc w:val="both"/>
        <w:rPr>
          <w:rFonts w:ascii="Times New Roman" w:hAnsi="Times New Roman" w:cs="Times New Roman"/>
          <w:sz w:val="24"/>
          <w:szCs w:val="24"/>
        </w:rPr>
      </w:pPr>
      <w:r w:rsidRPr="00F41A80">
        <w:rPr>
          <w:rFonts w:ascii="Times New Roman" w:hAnsi="Times New Roman" w:cs="Times New Roman"/>
          <w:sz w:val="24"/>
          <w:szCs w:val="24"/>
        </w:rPr>
        <w:t>носовой полости</w:t>
      </w:r>
    </w:p>
    <w:p w14:paraId="141FFF2B" w14:textId="77777777" w:rsidR="0056578B" w:rsidRPr="00F41A80" w:rsidRDefault="0056578B" w:rsidP="0056578B">
      <w:pPr>
        <w:numPr>
          <w:ilvl w:val="0"/>
          <w:numId w:val="8"/>
        </w:numPr>
        <w:shd w:val="clear" w:color="auto" w:fill="FFFFFF"/>
        <w:tabs>
          <w:tab w:val="left" w:pos="284"/>
        </w:tabs>
        <w:spacing w:after="0" w:line="276" w:lineRule="auto"/>
        <w:ind w:left="0" w:firstLine="0"/>
        <w:jc w:val="both"/>
        <w:rPr>
          <w:rFonts w:ascii="Times New Roman" w:hAnsi="Times New Roman" w:cs="Times New Roman"/>
          <w:sz w:val="24"/>
          <w:szCs w:val="24"/>
        </w:rPr>
      </w:pPr>
      <w:r w:rsidRPr="00F41A80">
        <w:rPr>
          <w:rFonts w:ascii="Times New Roman" w:hAnsi="Times New Roman" w:cs="Times New Roman"/>
          <w:sz w:val="24"/>
          <w:szCs w:val="24"/>
        </w:rPr>
        <w:t>трахеи</w:t>
      </w:r>
    </w:p>
    <w:p w14:paraId="2A8CE09A" w14:textId="77777777" w:rsidR="0056578B" w:rsidRPr="00F41A80" w:rsidRDefault="0056578B" w:rsidP="0056578B">
      <w:pPr>
        <w:shd w:val="clear" w:color="auto" w:fill="FFFFFF"/>
        <w:tabs>
          <w:tab w:val="left" w:pos="284"/>
        </w:tabs>
        <w:spacing w:after="0" w:line="276" w:lineRule="auto"/>
        <w:jc w:val="both"/>
        <w:rPr>
          <w:rFonts w:ascii="Times New Roman" w:hAnsi="Times New Roman" w:cs="Times New Roman"/>
          <w:sz w:val="24"/>
          <w:szCs w:val="24"/>
        </w:rPr>
      </w:pPr>
    </w:p>
    <w:p w14:paraId="799139F6" w14:textId="77777777" w:rsidR="0056578B" w:rsidRPr="00F41A80" w:rsidRDefault="0056578B" w:rsidP="0056578B">
      <w:pPr>
        <w:shd w:val="clear" w:color="auto" w:fill="FFFFFF"/>
        <w:tabs>
          <w:tab w:val="left" w:pos="284"/>
        </w:tabs>
        <w:spacing w:after="0" w:line="276" w:lineRule="auto"/>
        <w:jc w:val="both"/>
        <w:rPr>
          <w:rFonts w:ascii="Times New Roman" w:hAnsi="Times New Roman" w:cs="Times New Roman"/>
          <w:sz w:val="24"/>
          <w:szCs w:val="24"/>
          <w:lang w:eastAsia="ru-RU"/>
        </w:rPr>
      </w:pPr>
      <w:r w:rsidRPr="00F41A80">
        <w:rPr>
          <w:rFonts w:ascii="Times New Roman" w:hAnsi="Times New Roman" w:cs="Times New Roman"/>
          <w:sz w:val="24"/>
          <w:szCs w:val="24"/>
          <w:lang w:eastAsia="ru-RU"/>
        </w:rPr>
        <w:t>4.</w:t>
      </w:r>
      <w:r w:rsidRPr="00F41A80">
        <w:rPr>
          <w:rFonts w:ascii="Times New Roman" w:hAnsi="Times New Roman" w:cs="Times New Roman"/>
          <w:sz w:val="24"/>
          <w:szCs w:val="24"/>
          <w:lang w:eastAsia="ru-RU"/>
        </w:rPr>
        <w:tab/>
        <w:t>С возрастом частота сердечных сокращений</w:t>
      </w:r>
    </w:p>
    <w:p w14:paraId="53699BE6" w14:textId="77777777" w:rsidR="0056578B" w:rsidRPr="00F41A80" w:rsidRDefault="0056578B" w:rsidP="0056578B">
      <w:pPr>
        <w:numPr>
          <w:ilvl w:val="0"/>
          <w:numId w:val="9"/>
        </w:numPr>
        <w:tabs>
          <w:tab w:val="left" w:pos="284"/>
        </w:tabs>
        <w:spacing w:after="0" w:line="276" w:lineRule="auto"/>
        <w:ind w:left="0" w:firstLine="0"/>
        <w:rPr>
          <w:rFonts w:ascii="Times New Roman" w:hAnsi="Times New Roman" w:cs="Times New Roman"/>
          <w:sz w:val="24"/>
          <w:szCs w:val="24"/>
        </w:rPr>
      </w:pPr>
      <w:r w:rsidRPr="00F41A80">
        <w:rPr>
          <w:rFonts w:ascii="Times New Roman" w:hAnsi="Times New Roman" w:cs="Times New Roman"/>
          <w:sz w:val="24"/>
          <w:szCs w:val="24"/>
        </w:rPr>
        <w:t>уменьшается</w:t>
      </w:r>
    </w:p>
    <w:p w14:paraId="158E9CA6" w14:textId="77777777" w:rsidR="0056578B" w:rsidRPr="00F41A80" w:rsidRDefault="0056578B" w:rsidP="0056578B">
      <w:pPr>
        <w:numPr>
          <w:ilvl w:val="0"/>
          <w:numId w:val="9"/>
        </w:numPr>
        <w:tabs>
          <w:tab w:val="left" w:pos="284"/>
        </w:tabs>
        <w:spacing w:after="0" w:line="276" w:lineRule="auto"/>
        <w:ind w:left="0" w:firstLine="0"/>
        <w:rPr>
          <w:rFonts w:ascii="Times New Roman" w:hAnsi="Times New Roman" w:cs="Times New Roman"/>
          <w:sz w:val="24"/>
          <w:szCs w:val="24"/>
        </w:rPr>
      </w:pPr>
      <w:r w:rsidRPr="00F41A80">
        <w:rPr>
          <w:rFonts w:ascii="Times New Roman" w:hAnsi="Times New Roman" w:cs="Times New Roman"/>
          <w:sz w:val="24"/>
          <w:szCs w:val="24"/>
        </w:rPr>
        <w:t>увеличивается</w:t>
      </w:r>
    </w:p>
    <w:p w14:paraId="1B1C5AD5" w14:textId="77777777" w:rsidR="0056578B" w:rsidRPr="00F41A80" w:rsidRDefault="0056578B" w:rsidP="0056578B">
      <w:pPr>
        <w:numPr>
          <w:ilvl w:val="0"/>
          <w:numId w:val="9"/>
        </w:numPr>
        <w:tabs>
          <w:tab w:val="left" w:pos="284"/>
        </w:tabs>
        <w:spacing w:after="0" w:line="276" w:lineRule="auto"/>
        <w:ind w:left="0" w:firstLine="0"/>
        <w:rPr>
          <w:rFonts w:ascii="Times New Roman" w:hAnsi="Times New Roman" w:cs="Times New Roman"/>
          <w:sz w:val="24"/>
          <w:szCs w:val="24"/>
        </w:rPr>
      </w:pPr>
      <w:r w:rsidRPr="00F41A80">
        <w:rPr>
          <w:rFonts w:ascii="Times New Roman" w:hAnsi="Times New Roman" w:cs="Times New Roman"/>
          <w:sz w:val="24"/>
          <w:szCs w:val="24"/>
        </w:rPr>
        <w:t>не меняется</w:t>
      </w:r>
    </w:p>
    <w:p w14:paraId="29D55EA5" w14:textId="77777777" w:rsidR="0056578B" w:rsidRPr="00F41A80" w:rsidRDefault="0056578B" w:rsidP="0056578B">
      <w:pPr>
        <w:numPr>
          <w:ilvl w:val="0"/>
          <w:numId w:val="9"/>
        </w:numPr>
        <w:tabs>
          <w:tab w:val="left" w:pos="284"/>
        </w:tabs>
        <w:spacing w:after="0" w:line="276" w:lineRule="auto"/>
        <w:ind w:left="0" w:firstLine="0"/>
        <w:rPr>
          <w:rFonts w:ascii="Times New Roman" w:hAnsi="Times New Roman" w:cs="Times New Roman"/>
          <w:sz w:val="24"/>
          <w:szCs w:val="24"/>
        </w:rPr>
      </w:pPr>
      <w:r w:rsidRPr="00F41A80">
        <w:rPr>
          <w:rFonts w:ascii="Times New Roman" w:hAnsi="Times New Roman" w:cs="Times New Roman"/>
          <w:sz w:val="24"/>
          <w:szCs w:val="24"/>
        </w:rPr>
        <w:t>меняется у каждого индивидуально</w:t>
      </w:r>
    </w:p>
    <w:p w14:paraId="799C9B6E" w14:textId="77777777" w:rsidR="0056578B" w:rsidRPr="00F41A80" w:rsidRDefault="0056578B" w:rsidP="0056578B">
      <w:pPr>
        <w:tabs>
          <w:tab w:val="left" w:pos="284"/>
        </w:tabs>
        <w:spacing w:after="0" w:line="276" w:lineRule="auto"/>
        <w:rPr>
          <w:rFonts w:ascii="Times New Roman" w:hAnsi="Times New Roman" w:cs="Times New Roman"/>
          <w:sz w:val="24"/>
          <w:szCs w:val="24"/>
        </w:rPr>
      </w:pPr>
    </w:p>
    <w:p w14:paraId="0803D3B5" w14:textId="77777777" w:rsidR="0056578B" w:rsidRPr="00F41A80" w:rsidRDefault="0056578B" w:rsidP="0056578B">
      <w:pPr>
        <w:tabs>
          <w:tab w:val="left" w:pos="284"/>
        </w:tabs>
        <w:spacing w:after="0" w:line="276" w:lineRule="auto"/>
        <w:rPr>
          <w:rFonts w:ascii="Times New Roman" w:hAnsi="Times New Roman" w:cs="Times New Roman"/>
          <w:sz w:val="24"/>
          <w:szCs w:val="24"/>
        </w:rPr>
      </w:pPr>
      <w:r w:rsidRPr="00F41A80">
        <w:rPr>
          <w:rFonts w:ascii="Times New Roman" w:hAnsi="Times New Roman" w:cs="Times New Roman"/>
          <w:sz w:val="24"/>
          <w:szCs w:val="24"/>
        </w:rPr>
        <w:t>5.</w:t>
      </w:r>
      <w:r w:rsidRPr="00F41A80">
        <w:rPr>
          <w:rFonts w:ascii="Times New Roman" w:hAnsi="Times New Roman" w:cs="Times New Roman"/>
          <w:sz w:val="24"/>
          <w:szCs w:val="24"/>
        </w:rPr>
        <w:tab/>
        <w:t>Какой орган выделительной системы обладает функциями накопления мочи?</w:t>
      </w:r>
    </w:p>
    <w:p w14:paraId="15DD8D44" w14:textId="77777777" w:rsidR="0056578B" w:rsidRPr="00F41A80" w:rsidRDefault="0056578B" w:rsidP="0056578B">
      <w:pPr>
        <w:numPr>
          <w:ilvl w:val="0"/>
          <w:numId w:val="10"/>
        </w:numPr>
        <w:tabs>
          <w:tab w:val="left" w:pos="284"/>
        </w:tabs>
        <w:spacing w:after="0" w:line="276" w:lineRule="auto"/>
        <w:ind w:left="0" w:firstLine="0"/>
        <w:rPr>
          <w:rFonts w:ascii="Times New Roman" w:hAnsi="Times New Roman" w:cs="Times New Roman"/>
          <w:sz w:val="24"/>
          <w:szCs w:val="24"/>
        </w:rPr>
      </w:pPr>
      <w:r w:rsidRPr="00F41A80">
        <w:rPr>
          <w:rFonts w:ascii="Times New Roman" w:hAnsi="Times New Roman" w:cs="Times New Roman"/>
          <w:sz w:val="24"/>
          <w:szCs w:val="24"/>
        </w:rPr>
        <w:t>почка</w:t>
      </w:r>
    </w:p>
    <w:p w14:paraId="6F811A41" w14:textId="77777777" w:rsidR="0056578B" w:rsidRPr="00F41A80" w:rsidRDefault="0056578B" w:rsidP="0056578B">
      <w:pPr>
        <w:numPr>
          <w:ilvl w:val="0"/>
          <w:numId w:val="10"/>
        </w:numPr>
        <w:tabs>
          <w:tab w:val="left" w:pos="284"/>
        </w:tabs>
        <w:spacing w:after="0" w:line="276" w:lineRule="auto"/>
        <w:ind w:left="0" w:firstLine="0"/>
        <w:rPr>
          <w:rFonts w:ascii="Times New Roman" w:hAnsi="Times New Roman" w:cs="Times New Roman"/>
          <w:sz w:val="24"/>
          <w:szCs w:val="24"/>
        </w:rPr>
      </w:pPr>
      <w:r w:rsidRPr="00F41A80">
        <w:rPr>
          <w:rFonts w:ascii="Times New Roman" w:hAnsi="Times New Roman" w:cs="Times New Roman"/>
          <w:sz w:val="24"/>
          <w:szCs w:val="24"/>
        </w:rPr>
        <w:t>мочеточник</w:t>
      </w:r>
    </w:p>
    <w:p w14:paraId="46D9246D" w14:textId="77777777" w:rsidR="0056578B" w:rsidRPr="00F41A80" w:rsidRDefault="0056578B" w:rsidP="0056578B">
      <w:pPr>
        <w:numPr>
          <w:ilvl w:val="0"/>
          <w:numId w:val="10"/>
        </w:numPr>
        <w:tabs>
          <w:tab w:val="left" w:pos="284"/>
        </w:tabs>
        <w:spacing w:after="0" w:line="276" w:lineRule="auto"/>
        <w:ind w:left="0" w:firstLine="0"/>
        <w:rPr>
          <w:rFonts w:ascii="Times New Roman" w:hAnsi="Times New Roman" w:cs="Times New Roman"/>
          <w:sz w:val="24"/>
          <w:szCs w:val="24"/>
        </w:rPr>
      </w:pPr>
      <w:r w:rsidRPr="00F41A80">
        <w:rPr>
          <w:rFonts w:ascii="Times New Roman" w:hAnsi="Times New Roman" w:cs="Times New Roman"/>
          <w:sz w:val="24"/>
          <w:szCs w:val="24"/>
        </w:rPr>
        <w:t>мочеиспускательный канал</w:t>
      </w:r>
    </w:p>
    <w:p w14:paraId="13574A55" w14:textId="77777777" w:rsidR="0056578B" w:rsidRPr="00F41A80" w:rsidRDefault="0056578B" w:rsidP="0056578B">
      <w:pPr>
        <w:numPr>
          <w:ilvl w:val="0"/>
          <w:numId w:val="10"/>
        </w:numPr>
        <w:tabs>
          <w:tab w:val="left" w:pos="284"/>
        </w:tabs>
        <w:spacing w:after="0" w:line="276" w:lineRule="auto"/>
        <w:ind w:left="0" w:firstLine="0"/>
        <w:rPr>
          <w:rFonts w:ascii="Times New Roman" w:hAnsi="Times New Roman" w:cs="Times New Roman"/>
          <w:sz w:val="24"/>
          <w:szCs w:val="24"/>
        </w:rPr>
      </w:pPr>
      <w:r w:rsidRPr="00F41A80">
        <w:rPr>
          <w:rFonts w:ascii="Times New Roman" w:hAnsi="Times New Roman" w:cs="Times New Roman"/>
          <w:sz w:val="24"/>
          <w:szCs w:val="24"/>
        </w:rPr>
        <w:t>мочевой пузырь</w:t>
      </w:r>
    </w:p>
    <w:p w14:paraId="16CB6577" w14:textId="77777777" w:rsidR="0056578B" w:rsidRPr="00F41A80" w:rsidRDefault="0056578B" w:rsidP="0056578B">
      <w:pPr>
        <w:shd w:val="clear" w:color="auto" w:fill="FFFFFF"/>
        <w:spacing w:after="0" w:line="276" w:lineRule="auto"/>
        <w:jc w:val="both"/>
        <w:rPr>
          <w:rFonts w:ascii="Times New Roman" w:hAnsi="Times New Roman" w:cs="Times New Roman"/>
          <w:sz w:val="24"/>
          <w:szCs w:val="24"/>
          <w:lang w:eastAsia="ru-RU"/>
        </w:rPr>
      </w:pPr>
    </w:p>
    <w:p w14:paraId="14003DC1" w14:textId="77777777" w:rsidR="0056578B" w:rsidRPr="00F41A80" w:rsidRDefault="0056578B" w:rsidP="0056578B">
      <w:pPr>
        <w:spacing w:after="0" w:line="276" w:lineRule="auto"/>
        <w:rPr>
          <w:rFonts w:ascii="Times New Roman" w:hAnsi="Times New Roman" w:cs="Times New Roman"/>
          <w:i/>
          <w:sz w:val="24"/>
          <w:szCs w:val="24"/>
        </w:rPr>
      </w:pPr>
      <w:r w:rsidRPr="00F41A80">
        <w:rPr>
          <w:rFonts w:ascii="Times New Roman" w:hAnsi="Times New Roman" w:cs="Times New Roman"/>
          <w:i/>
          <w:sz w:val="24"/>
          <w:szCs w:val="24"/>
        </w:rPr>
        <w:t>Ключ к тесту:</w:t>
      </w:r>
    </w:p>
    <w:tbl>
      <w:tblPr>
        <w:tblW w:w="93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0"/>
        <w:gridCol w:w="1276"/>
        <w:gridCol w:w="1134"/>
        <w:gridCol w:w="1134"/>
        <w:gridCol w:w="1134"/>
        <w:gridCol w:w="992"/>
      </w:tblGrid>
      <w:tr w:rsidR="00F41A80" w:rsidRPr="00F41A80" w14:paraId="3C923E2D" w14:textId="77777777" w:rsidTr="00337132">
        <w:tc>
          <w:tcPr>
            <w:tcW w:w="3650" w:type="dxa"/>
            <w:tcBorders>
              <w:top w:val="single" w:sz="4" w:space="0" w:color="auto"/>
              <w:left w:val="single" w:sz="4" w:space="0" w:color="auto"/>
              <w:bottom w:val="single" w:sz="4" w:space="0" w:color="auto"/>
              <w:right w:val="single" w:sz="4" w:space="0" w:color="auto"/>
            </w:tcBorders>
            <w:hideMark/>
          </w:tcPr>
          <w:p w14:paraId="684DDF71" w14:textId="77777777" w:rsidR="0056578B" w:rsidRPr="00F41A80" w:rsidRDefault="0056578B" w:rsidP="00337132">
            <w:pPr>
              <w:spacing w:after="0" w:line="276" w:lineRule="auto"/>
              <w:rPr>
                <w:rFonts w:ascii="Times New Roman" w:hAnsi="Times New Roman" w:cs="Times New Roman"/>
                <w:bCs/>
                <w:sz w:val="24"/>
                <w:szCs w:val="24"/>
              </w:rPr>
            </w:pPr>
            <w:r w:rsidRPr="00F41A80">
              <w:rPr>
                <w:rFonts w:ascii="Times New Roman" w:hAnsi="Times New Roman" w:cs="Times New Roman"/>
                <w:bCs/>
                <w:sz w:val="24"/>
                <w:szCs w:val="24"/>
              </w:rPr>
              <w:t>Номер вопроса</w:t>
            </w:r>
          </w:p>
        </w:tc>
        <w:tc>
          <w:tcPr>
            <w:tcW w:w="1276" w:type="dxa"/>
            <w:tcBorders>
              <w:top w:val="single" w:sz="4" w:space="0" w:color="auto"/>
              <w:left w:val="single" w:sz="4" w:space="0" w:color="auto"/>
              <w:bottom w:val="single" w:sz="4" w:space="0" w:color="auto"/>
              <w:right w:val="single" w:sz="4" w:space="0" w:color="auto"/>
            </w:tcBorders>
            <w:hideMark/>
          </w:tcPr>
          <w:p w14:paraId="0E81D316" w14:textId="77777777" w:rsidR="0056578B" w:rsidRPr="00F41A80" w:rsidRDefault="0056578B" w:rsidP="00337132">
            <w:pPr>
              <w:spacing w:after="0" w:line="276" w:lineRule="auto"/>
              <w:rPr>
                <w:rFonts w:ascii="Times New Roman" w:hAnsi="Times New Roman" w:cs="Times New Roman"/>
                <w:bCs/>
                <w:sz w:val="24"/>
                <w:szCs w:val="24"/>
              </w:rPr>
            </w:pPr>
            <w:r w:rsidRPr="00F41A80">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14:paraId="258BAF16" w14:textId="77777777" w:rsidR="0056578B" w:rsidRPr="00F41A80" w:rsidRDefault="0056578B" w:rsidP="00337132">
            <w:pPr>
              <w:spacing w:after="0" w:line="276" w:lineRule="auto"/>
              <w:rPr>
                <w:rFonts w:ascii="Times New Roman" w:hAnsi="Times New Roman" w:cs="Times New Roman"/>
                <w:bCs/>
                <w:sz w:val="24"/>
                <w:szCs w:val="24"/>
              </w:rPr>
            </w:pPr>
            <w:r w:rsidRPr="00F41A80">
              <w:rPr>
                <w:rFonts w:ascii="Times New Roman" w:hAnsi="Times New Roman" w:cs="Times New Roman"/>
                <w:bCs/>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14:paraId="7AC8AC64" w14:textId="77777777" w:rsidR="0056578B" w:rsidRPr="00F41A80" w:rsidRDefault="0056578B" w:rsidP="00337132">
            <w:pPr>
              <w:spacing w:after="0" w:line="276" w:lineRule="auto"/>
              <w:rPr>
                <w:rFonts w:ascii="Times New Roman" w:hAnsi="Times New Roman" w:cs="Times New Roman"/>
                <w:bCs/>
                <w:sz w:val="24"/>
                <w:szCs w:val="24"/>
              </w:rPr>
            </w:pPr>
            <w:r w:rsidRPr="00F41A80">
              <w:rPr>
                <w:rFonts w:ascii="Times New Roman" w:hAnsi="Times New Roman" w:cs="Times New Roman"/>
                <w:bCs/>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14:paraId="7F8A6A84" w14:textId="77777777" w:rsidR="0056578B" w:rsidRPr="00F41A80" w:rsidRDefault="0056578B" w:rsidP="00337132">
            <w:pPr>
              <w:spacing w:after="0" w:line="276" w:lineRule="auto"/>
              <w:rPr>
                <w:rFonts w:ascii="Times New Roman" w:hAnsi="Times New Roman" w:cs="Times New Roman"/>
                <w:bCs/>
                <w:sz w:val="24"/>
                <w:szCs w:val="24"/>
              </w:rPr>
            </w:pPr>
            <w:r w:rsidRPr="00F41A80">
              <w:rPr>
                <w:rFonts w:ascii="Times New Roman" w:hAnsi="Times New Roman" w:cs="Times New Roman"/>
                <w:bCs/>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7C254342" w14:textId="77777777" w:rsidR="0056578B" w:rsidRPr="00F41A80" w:rsidRDefault="0056578B" w:rsidP="00337132">
            <w:pPr>
              <w:spacing w:after="0" w:line="276" w:lineRule="auto"/>
              <w:rPr>
                <w:rFonts w:ascii="Times New Roman" w:hAnsi="Times New Roman" w:cs="Times New Roman"/>
                <w:bCs/>
                <w:sz w:val="24"/>
                <w:szCs w:val="24"/>
              </w:rPr>
            </w:pPr>
            <w:r w:rsidRPr="00F41A80">
              <w:rPr>
                <w:rFonts w:ascii="Times New Roman" w:hAnsi="Times New Roman" w:cs="Times New Roman"/>
                <w:bCs/>
                <w:sz w:val="24"/>
                <w:szCs w:val="24"/>
              </w:rPr>
              <w:t>5</w:t>
            </w:r>
          </w:p>
        </w:tc>
      </w:tr>
      <w:tr w:rsidR="00F41A80" w:rsidRPr="00F41A80" w14:paraId="1CB9FF43" w14:textId="77777777" w:rsidTr="00337132">
        <w:tc>
          <w:tcPr>
            <w:tcW w:w="3650" w:type="dxa"/>
            <w:tcBorders>
              <w:top w:val="single" w:sz="4" w:space="0" w:color="auto"/>
              <w:left w:val="single" w:sz="4" w:space="0" w:color="auto"/>
              <w:bottom w:val="single" w:sz="4" w:space="0" w:color="auto"/>
              <w:right w:val="single" w:sz="4" w:space="0" w:color="auto"/>
            </w:tcBorders>
            <w:hideMark/>
          </w:tcPr>
          <w:p w14:paraId="51682049" w14:textId="77777777" w:rsidR="0056578B" w:rsidRPr="00F41A80" w:rsidRDefault="0056578B" w:rsidP="00337132">
            <w:pPr>
              <w:spacing w:after="0" w:line="276" w:lineRule="auto"/>
              <w:rPr>
                <w:rFonts w:ascii="Times New Roman" w:hAnsi="Times New Roman" w:cs="Times New Roman"/>
                <w:sz w:val="24"/>
                <w:szCs w:val="24"/>
              </w:rPr>
            </w:pPr>
            <w:r w:rsidRPr="00F41A80">
              <w:rPr>
                <w:rFonts w:ascii="Times New Roman" w:hAnsi="Times New Roman" w:cs="Times New Roman"/>
                <w:sz w:val="24"/>
                <w:szCs w:val="24"/>
              </w:rPr>
              <w:t>Вариант правильного ответа</w:t>
            </w:r>
          </w:p>
        </w:tc>
        <w:tc>
          <w:tcPr>
            <w:tcW w:w="1276" w:type="dxa"/>
            <w:tcBorders>
              <w:top w:val="single" w:sz="4" w:space="0" w:color="auto"/>
              <w:left w:val="single" w:sz="4" w:space="0" w:color="auto"/>
              <w:bottom w:val="single" w:sz="4" w:space="0" w:color="auto"/>
              <w:right w:val="single" w:sz="4" w:space="0" w:color="auto"/>
            </w:tcBorders>
            <w:hideMark/>
          </w:tcPr>
          <w:p w14:paraId="22AB657E" w14:textId="77777777" w:rsidR="0056578B" w:rsidRPr="00F41A80" w:rsidRDefault="0056578B" w:rsidP="00337132">
            <w:pPr>
              <w:spacing w:after="0" w:line="276" w:lineRule="auto"/>
              <w:rPr>
                <w:rFonts w:ascii="Times New Roman" w:hAnsi="Times New Roman" w:cs="Times New Roman"/>
                <w:sz w:val="24"/>
                <w:szCs w:val="24"/>
              </w:rPr>
            </w:pPr>
            <w:r w:rsidRPr="00F41A80">
              <w:rPr>
                <w:rFonts w:ascii="Times New Roman" w:hAnsi="Times New Roman" w:cs="Times New Roman"/>
                <w:sz w:val="24"/>
                <w:szCs w:val="24"/>
              </w:rPr>
              <w:t>а</w:t>
            </w:r>
          </w:p>
        </w:tc>
        <w:tc>
          <w:tcPr>
            <w:tcW w:w="1134" w:type="dxa"/>
            <w:tcBorders>
              <w:top w:val="single" w:sz="4" w:space="0" w:color="auto"/>
              <w:left w:val="single" w:sz="4" w:space="0" w:color="auto"/>
              <w:bottom w:val="single" w:sz="4" w:space="0" w:color="auto"/>
              <w:right w:val="single" w:sz="4" w:space="0" w:color="auto"/>
            </w:tcBorders>
            <w:hideMark/>
          </w:tcPr>
          <w:p w14:paraId="24614580" w14:textId="77777777" w:rsidR="0056578B" w:rsidRPr="00F41A80" w:rsidRDefault="0056578B" w:rsidP="00337132">
            <w:pPr>
              <w:spacing w:after="0" w:line="276" w:lineRule="auto"/>
              <w:rPr>
                <w:rFonts w:ascii="Times New Roman" w:hAnsi="Times New Roman" w:cs="Times New Roman"/>
                <w:sz w:val="24"/>
                <w:szCs w:val="24"/>
              </w:rPr>
            </w:pPr>
            <w:r w:rsidRPr="00F41A80">
              <w:rPr>
                <w:rFonts w:ascii="Times New Roman" w:hAnsi="Times New Roman" w:cs="Times New Roman"/>
                <w:sz w:val="24"/>
                <w:szCs w:val="24"/>
              </w:rPr>
              <w:t>г</w:t>
            </w:r>
          </w:p>
        </w:tc>
        <w:tc>
          <w:tcPr>
            <w:tcW w:w="1134" w:type="dxa"/>
            <w:tcBorders>
              <w:top w:val="single" w:sz="4" w:space="0" w:color="auto"/>
              <w:left w:val="single" w:sz="4" w:space="0" w:color="auto"/>
              <w:bottom w:val="single" w:sz="4" w:space="0" w:color="auto"/>
              <w:right w:val="single" w:sz="4" w:space="0" w:color="auto"/>
            </w:tcBorders>
            <w:hideMark/>
          </w:tcPr>
          <w:p w14:paraId="42B41837" w14:textId="77777777" w:rsidR="0056578B" w:rsidRPr="00F41A80" w:rsidRDefault="0056578B" w:rsidP="00337132">
            <w:pPr>
              <w:spacing w:after="0" w:line="276" w:lineRule="auto"/>
              <w:rPr>
                <w:rFonts w:ascii="Times New Roman" w:hAnsi="Times New Roman" w:cs="Times New Roman"/>
                <w:sz w:val="24"/>
                <w:szCs w:val="24"/>
              </w:rPr>
            </w:pPr>
            <w:r w:rsidRPr="00F41A80">
              <w:rPr>
                <w:rFonts w:ascii="Times New Roman" w:hAnsi="Times New Roman" w:cs="Times New Roman"/>
                <w:sz w:val="24"/>
                <w:szCs w:val="24"/>
              </w:rPr>
              <w:t>в</w:t>
            </w:r>
          </w:p>
        </w:tc>
        <w:tc>
          <w:tcPr>
            <w:tcW w:w="1134" w:type="dxa"/>
            <w:tcBorders>
              <w:top w:val="single" w:sz="4" w:space="0" w:color="auto"/>
              <w:left w:val="single" w:sz="4" w:space="0" w:color="auto"/>
              <w:bottom w:val="single" w:sz="4" w:space="0" w:color="auto"/>
              <w:right w:val="single" w:sz="4" w:space="0" w:color="auto"/>
            </w:tcBorders>
            <w:hideMark/>
          </w:tcPr>
          <w:p w14:paraId="1211D238" w14:textId="77777777" w:rsidR="0056578B" w:rsidRPr="00F41A80" w:rsidRDefault="0056578B" w:rsidP="00337132">
            <w:pPr>
              <w:spacing w:after="0" w:line="276" w:lineRule="auto"/>
              <w:rPr>
                <w:rFonts w:ascii="Times New Roman" w:hAnsi="Times New Roman" w:cs="Times New Roman"/>
                <w:sz w:val="24"/>
                <w:szCs w:val="24"/>
              </w:rPr>
            </w:pPr>
            <w:r w:rsidRPr="00F41A80">
              <w:rPr>
                <w:rFonts w:ascii="Times New Roman" w:hAnsi="Times New Roman" w:cs="Times New Roman"/>
                <w:sz w:val="24"/>
                <w:szCs w:val="24"/>
              </w:rPr>
              <w:t>а</w:t>
            </w:r>
          </w:p>
        </w:tc>
        <w:tc>
          <w:tcPr>
            <w:tcW w:w="992" w:type="dxa"/>
            <w:tcBorders>
              <w:top w:val="single" w:sz="4" w:space="0" w:color="auto"/>
              <w:left w:val="single" w:sz="4" w:space="0" w:color="auto"/>
              <w:bottom w:val="single" w:sz="4" w:space="0" w:color="auto"/>
              <w:right w:val="single" w:sz="4" w:space="0" w:color="auto"/>
            </w:tcBorders>
            <w:hideMark/>
          </w:tcPr>
          <w:p w14:paraId="50BA78D2" w14:textId="77777777" w:rsidR="0056578B" w:rsidRPr="00F41A80" w:rsidRDefault="0056578B" w:rsidP="00337132">
            <w:pPr>
              <w:spacing w:after="0" w:line="276" w:lineRule="auto"/>
              <w:rPr>
                <w:rFonts w:ascii="Times New Roman" w:hAnsi="Times New Roman" w:cs="Times New Roman"/>
                <w:sz w:val="24"/>
                <w:szCs w:val="24"/>
              </w:rPr>
            </w:pPr>
            <w:r w:rsidRPr="00F41A80">
              <w:rPr>
                <w:rFonts w:ascii="Times New Roman" w:hAnsi="Times New Roman" w:cs="Times New Roman"/>
                <w:sz w:val="24"/>
                <w:szCs w:val="24"/>
              </w:rPr>
              <w:t>г</w:t>
            </w:r>
          </w:p>
        </w:tc>
      </w:tr>
    </w:tbl>
    <w:p w14:paraId="26826131" w14:textId="77777777" w:rsidR="0056578B" w:rsidRPr="00F41A80" w:rsidRDefault="0056578B" w:rsidP="0056578B">
      <w:pPr>
        <w:spacing w:after="0" w:line="276" w:lineRule="auto"/>
        <w:rPr>
          <w:rFonts w:ascii="Times New Roman" w:hAnsi="Times New Roman" w:cs="Times New Roman"/>
          <w:sz w:val="24"/>
          <w:szCs w:val="24"/>
        </w:rPr>
      </w:pPr>
    </w:p>
    <w:p w14:paraId="72D762F3" w14:textId="77777777" w:rsidR="0056578B" w:rsidRPr="00F41A80" w:rsidRDefault="0056578B" w:rsidP="0056578B">
      <w:pPr>
        <w:spacing w:after="0" w:line="276" w:lineRule="auto"/>
        <w:rPr>
          <w:rFonts w:ascii="Times New Roman" w:hAnsi="Times New Roman" w:cs="Times New Roman"/>
          <w:sz w:val="24"/>
          <w:szCs w:val="24"/>
        </w:rPr>
      </w:pPr>
      <w:r w:rsidRPr="00F41A80">
        <w:rPr>
          <w:rFonts w:ascii="Times New Roman" w:hAnsi="Times New Roman" w:cs="Times New Roman"/>
          <w:sz w:val="24"/>
          <w:szCs w:val="24"/>
        </w:rPr>
        <w:t>Практическое задание:</w:t>
      </w:r>
    </w:p>
    <w:p w14:paraId="4BFBEF6D" w14:textId="77777777" w:rsidR="0056578B" w:rsidRPr="00F41A80" w:rsidRDefault="0056578B" w:rsidP="0056578B">
      <w:pPr>
        <w:spacing w:after="0" w:line="276" w:lineRule="auto"/>
        <w:rPr>
          <w:rFonts w:ascii="Times New Roman" w:hAnsi="Times New Roman" w:cs="Times New Roman"/>
          <w:sz w:val="24"/>
          <w:szCs w:val="24"/>
        </w:rPr>
      </w:pPr>
      <w:r w:rsidRPr="00F41A80">
        <w:rPr>
          <w:rFonts w:ascii="Times New Roman" w:hAnsi="Times New Roman" w:cs="Times New Roman"/>
          <w:i/>
          <w:sz w:val="24"/>
          <w:szCs w:val="24"/>
        </w:rPr>
        <w:t>Задача</w:t>
      </w:r>
      <w:r w:rsidRPr="00F41A80">
        <w:rPr>
          <w:rFonts w:ascii="Times New Roman" w:hAnsi="Times New Roman" w:cs="Times New Roman"/>
          <w:sz w:val="24"/>
          <w:szCs w:val="24"/>
        </w:rPr>
        <w:t xml:space="preserve">. Ребенок жалуется на грубый «лающий» кашель, осиплость голоса и повышение температуры тела. Диагноз: ларингит (воспаление слизистой оболочки гортани). Вопрос: Поражение каких структур гортани может вызвать изменение голоса? </w:t>
      </w:r>
    </w:p>
    <w:p w14:paraId="1B1CF8D9" w14:textId="77777777" w:rsidR="0056578B" w:rsidRPr="00F41A80" w:rsidRDefault="0056578B" w:rsidP="0056578B">
      <w:pPr>
        <w:spacing w:after="0" w:line="276" w:lineRule="auto"/>
        <w:rPr>
          <w:rFonts w:ascii="Times New Roman" w:hAnsi="Times New Roman" w:cs="Times New Roman"/>
          <w:sz w:val="24"/>
          <w:szCs w:val="24"/>
        </w:rPr>
      </w:pPr>
    </w:p>
    <w:p w14:paraId="418364EA" w14:textId="77777777" w:rsidR="0056578B" w:rsidRPr="00F41A80" w:rsidRDefault="0056578B" w:rsidP="0056578B">
      <w:pPr>
        <w:spacing w:after="0" w:line="23" w:lineRule="atLeast"/>
        <w:rPr>
          <w:rFonts w:ascii="Times New Roman" w:hAnsi="Times New Roman" w:cs="Times New Roman"/>
          <w:sz w:val="24"/>
          <w:szCs w:val="24"/>
        </w:rPr>
      </w:pPr>
      <w:r w:rsidRPr="00F41A80">
        <w:rPr>
          <w:rFonts w:ascii="Times New Roman" w:hAnsi="Times New Roman" w:cs="Times New Roman"/>
          <w:sz w:val="24"/>
          <w:szCs w:val="24"/>
        </w:rPr>
        <w:t>Ключ к практическому заданию:</w:t>
      </w:r>
    </w:p>
    <w:p w14:paraId="68C334CE" w14:textId="77777777" w:rsidR="0056578B" w:rsidRPr="00F41A80" w:rsidRDefault="0056578B" w:rsidP="0056578B">
      <w:pPr>
        <w:spacing w:after="0" w:line="276" w:lineRule="auto"/>
        <w:rPr>
          <w:rFonts w:ascii="Times New Roman" w:hAnsi="Times New Roman" w:cs="Times New Roman"/>
          <w:sz w:val="24"/>
          <w:szCs w:val="24"/>
        </w:rPr>
      </w:pPr>
      <w:r w:rsidRPr="00F41A80">
        <w:rPr>
          <w:rFonts w:ascii="Times New Roman" w:hAnsi="Times New Roman" w:cs="Times New Roman"/>
          <w:sz w:val="24"/>
          <w:szCs w:val="24"/>
        </w:rPr>
        <w:t xml:space="preserve">Изменения голоса могут быть вызваны поражением голосовых складок гортани. </w:t>
      </w:r>
    </w:p>
    <w:p w14:paraId="23CDADD6" w14:textId="77777777" w:rsidR="0056578B" w:rsidRPr="00F41A80" w:rsidRDefault="0056578B" w:rsidP="0056578B">
      <w:pPr>
        <w:spacing w:after="0" w:line="276" w:lineRule="auto"/>
        <w:rPr>
          <w:rFonts w:ascii="Times New Roman" w:hAnsi="Times New Roman" w:cs="Times New Roman"/>
          <w:sz w:val="24"/>
          <w:szCs w:val="24"/>
        </w:rPr>
      </w:pPr>
    </w:p>
    <w:p w14:paraId="2492ACE8" w14:textId="77777777" w:rsidR="0056578B" w:rsidRPr="00F41A80" w:rsidRDefault="0056578B" w:rsidP="0056578B">
      <w:pPr>
        <w:spacing w:after="0" w:line="276" w:lineRule="auto"/>
        <w:jc w:val="both"/>
        <w:rPr>
          <w:rFonts w:ascii="Times New Roman" w:hAnsi="Times New Roman" w:cs="Times New Roman"/>
          <w:sz w:val="24"/>
          <w:szCs w:val="24"/>
        </w:rPr>
      </w:pPr>
      <w:r w:rsidRPr="00F41A80">
        <w:rPr>
          <w:rFonts w:ascii="Times New Roman" w:hAnsi="Times New Roman" w:cs="Times New Roman"/>
          <w:sz w:val="24"/>
          <w:szCs w:val="24"/>
        </w:rPr>
        <w:t xml:space="preserve">Критерии оценивания: </w:t>
      </w:r>
    </w:p>
    <w:p w14:paraId="2A0002AB" w14:textId="77777777" w:rsidR="0056578B" w:rsidRPr="00F41A80" w:rsidRDefault="0056578B" w:rsidP="0056578B">
      <w:pPr>
        <w:spacing w:after="0" w:line="240" w:lineRule="auto"/>
        <w:jc w:val="both"/>
        <w:rPr>
          <w:rFonts w:ascii="Times New Roman" w:hAnsi="Times New Roman" w:cs="Times New Roman"/>
          <w:sz w:val="24"/>
          <w:szCs w:val="24"/>
        </w:rPr>
      </w:pPr>
      <w:r w:rsidRPr="00F41A80">
        <w:rPr>
          <w:rFonts w:ascii="Times New Roman" w:hAnsi="Times New Roman" w:cs="Times New Roman"/>
          <w:sz w:val="24"/>
          <w:szCs w:val="24"/>
        </w:rPr>
        <w:t>Каждый индикатор достижения компетенции оценивается в 10 баллов:</w:t>
      </w:r>
    </w:p>
    <w:p w14:paraId="5D733169" w14:textId="77777777" w:rsidR="0056578B" w:rsidRPr="00F41A80" w:rsidRDefault="0056578B" w:rsidP="0056578B">
      <w:pPr>
        <w:numPr>
          <w:ilvl w:val="0"/>
          <w:numId w:val="11"/>
        </w:numPr>
        <w:spacing w:after="0" w:line="240" w:lineRule="auto"/>
        <w:jc w:val="both"/>
        <w:rPr>
          <w:rFonts w:ascii="Times New Roman" w:hAnsi="Times New Roman" w:cs="Times New Roman"/>
          <w:sz w:val="24"/>
          <w:szCs w:val="24"/>
        </w:rPr>
      </w:pPr>
      <w:r w:rsidRPr="00F41A80">
        <w:rPr>
          <w:rFonts w:ascii="Times New Roman" w:hAnsi="Times New Roman" w:cs="Times New Roman"/>
          <w:sz w:val="24"/>
          <w:szCs w:val="24"/>
        </w:rPr>
        <w:t>Тестовое задание оценивается в 10 баллов (ответ на вопрос теста стоит 0 или 2 балла);</w:t>
      </w:r>
    </w:p>
    <w:p w14:paraId="273B7A70" w14:textId="77777777" w:rsidR="0056578B" w:rsidRPr="00F41A80" w:rsidRDefault="0056578B" w:rsidP="0056578B">
      <w:pPr>
        <w:numPr>
          <w:ilvl w:val="0"/>
          <w:numId w:val="11"/>
        </w:numPr>
        <w:spacing w:after="0" w:line="240" w:lineRule="auto"/>
        <w:jc w:val="both"/>
        <w:rPr>
          <w:rFonts w:ascii="Times New Roman" w:hAnsi="Times New Roman" w:cs="Times New Roman"/>
          <w:sz w:val="24"/>
          <w:szCs w:val="24"/>
        </w:rPr>
      </w:pPr>
      <w:r w:rsidRPr="00F41A80">
        <w:rPr>
          <w:rFonts w:ascii="Times New Roman" w:hAnsi="Times New Roman" w:cs="Times New Roman"/>
          <w:sz w:val="24"/>
          <w:szCs w:val="24"/>
        </w:rPr>
        <w:t>Задания на соответствие оцениваются в 10 баллов (каждое оценивается 0-5 баллов)</w:t>
      </w:r>
    </w:p>
    <w:p w14:paraId="2FD4E6BE" w14:textId="77777777" w:rsidR="0056578B" w:rsidRPr="00F41A80" w:rsidRDefault="0056578B" w:rsidP="0056578B">
      <w:pPr>
        <w:pStyle w:val="a4"/>
        <w:numPr>
          <w:ilvl w:val="0"/>
          <w:numId w:val="12"/>
        </w:numPr>
        <w:spacing w:after="0" w:line="240" w:lineRule="auto"/>
        <w:contextualSpacing w:val="0"/>
        <w:jc w:val="both"/>
        <w:rPr>
          <w:rFonts w:ascii="Times New Roman" w:hAnsi="Times New Roman" w:cs="Times New Roman"/>
          <w:sz w:val="24"/>
          <w:szCs w:val="24"/>
        </w:rPr>
      </w:pPr>
      <w:r w:rsidRPr="00F41A80">
        <w:rPr>
          <w:rFonts w:ascii="Times New Roman" w:hAnsi="Times New Roman" w:cs="Times New Roman"/>
          <w:sz w:val="24"/>
          <w:szCs w:val="24"/>
        </w:rPr>
        <w:t xml:space="preserve">5 баллов – полностью правильно найденные соответствия; </w:t>
      </w:r>
    </w:p>
    <w:p w14:paraId="15A4C884" w14:textId="77777777" w:rsidR="0056578B" w:rsidRPr="00F41A80" w:rsidRDefault="0056578B" w:rsidP="0056578B">
      <w:pPr>
        <w:pStyle w:val="a4"/>
        <w:numPr>
          <w:ilvl w:val="0"/>
          <w:numId w:val="12"/>
        </w:numPr>
        <w:spacing w:after="0" w:line="240" w:lineRule="auto"/>
        <w:contextualSpacing w:val="0"/>
        <w:jc w:val="both"/>
        <w:rPr>
          <w:rFonts w:ascii="Times New Roman" w:hAnsi="Times New Roman" w:cs="Times New Roman"/>
          <w:sz w:val="24"/>
          <w:szCs w:val="24"/>
        </w:rPr>
      </w:pPr>
      <w:r w:rsidRPr="00F41A80">
        <w:rPr>
          <w:rFonts w:ascii="Times New Roman" w:hAnsi="Times New Roman" w:cs="Times New Roman"/>
          <w:sz w:val="24"/>
          <w:szCs w:val="24"/>
        </w:rPr>
        <w:t>4 балла – три правильных соответствия;</w:t>
      </w:r>
    </w:p>
    <w:p w14:paraId="6DAD19FC" w14:textId="77777777" w:rsidR="0056578B" w:rsidRPr="00F41A80" w:rsidRDefault="0056578B" w:rsidP="0056578B">
      <w:pPr>
        <w:pStyle w:val="a4"/>
        <w:numPr>
          <w:ilvl w:val="0"/>
          <w:numId w:val="12"/>
        </w:numPr>
        <w:spacing w:after="0" w:line="240" w:lineRule="auto"/>
        <w:contextualSpacing w:val="0"/>
        <w:jc w:val="both"/>
        <w:rPr>
          <w:rFonts w:ascii="Times New Roman" w:hAnsi="Times New Roman" w:cs="Times New Roman"/>
          <w:sz w:val="24"/>
          <w:szCs w:val="24"/>
        </w:rPr>
      </w:pPr>
      <w:r w:rsidRPr="00F41A80">
        <w:rPr>
          <w:rFonts w:ascii="Times New Roman" w:hAnsi="Times New Roman" w:cs="Times New Roman"/>
          <w:sz w:val="24"/>
          <w:szCs w:val="24"/>
        </w:rPr>
        <w:t xml:space="preserve">3 балла  – два правильных соответствия; </w:t>
      </w:r>
    </w:p>
    <w:p w14:paraId="24CAD4EE" w14:textId="77777777" w:rsidR="0056578B" w:rsidRPr="00F41A80" w:rsidRDefault="0056578B" w:rsidP="0056578B">
      <w:pPr>
        <w:pStyle w:val="a4"/>
        <w:numPr>
          <w:ilvl w:val="0"/>
          <w:numId w:val="12"/>
        </w:numPr>
        <w:spacing w:after="0" w:line="240" w:lineRule="auto"/>
        <w:contextualSpacing w:val="0"/>
        <w:jc w:val="both"/>
        <w:rPr>
          <w:rFonts w:ascii="Times New Roman" w:hAnsi="Times New Roman" w:cs="Times New Roman"/>
          <w:sz w:val="24"/>
          <w:szCs w:val="24"/>
        </w:rPr>
      </w:pPr>
      <w:r w:rsidRPr="00F41A80">
        <w:rPr>
          <w:rFonts w:ascii="Times New Roman" w:hAnsi="Times New Roman" w:cs="Times New Roman"/>
          <w:sz w:val="24"/>
          <w:szCs w:val="24"/>
        </w:rPr>
        <w:t>2 балла – одно правильно соответствие;</w:t>
      </w:r>
    </w:p>
    <w:p w14:paraId="14577605" w14:textId="77777777" w:rsidR="0056578B" w:rsidRPr="00F41A80" w:rsidRDefault="0056578B" w:rsidP="0056578B">
      <w:pPr>
        <w:pStyle w:val="a4"/>
        <w:numPr>
          <w:ilvl w:val="0"/>
          <w:numId w:val="12"/>
        </w:numPr>
        <w:spacing w:after="0" w:line="240" w:lineRule="auto"/>
        <w:contextualSpacing w:val="0"/>
        <w:jc w:val="both"/>
        <w:rPr>
          <w:rFonts w:ascii="Times New Roman" w:hAnsi="Times New Roman" w:cs="Times New Roman"/>
          <w:sz w:val="24"/>
          <w:szCs w:val="24"/>
        </w:rPr>
      </w:pPr>
      <w:r w:rsidRPr="00F41A80">
        <w:rPr>
          <w:rFonts w:ascii="Times New Roman" w:hAnsi="Times New Roman" w:cs="Times New Roman"/>
          <w:sz w:val="24"/>
          <w:szCs w:val="24"/>
        </w:rPr>
        <w:t xml:space="preserve">1 балл – отсутствие правильных соответствий; </w:t>
      </w:r>
    </w:p>
    <w:p w14:paraId="7A576332" w14:textId="77777777" w:rsidR="0056578B" w:rsidRPr="00F41A80" w:rsidRDefault="0056578B" w:rsidP="0056578B">
      <w:pPr>
        <w:pStyle w:val="a4"/>
        <w:numPr>
          <w:ilvl w:val="0"/>
          <w:numId w:val="12"/>
        </w:numPr>
        <w:spacing w:after="0" w:line="240" w:lineRule="auto"/>
        <w:contextualSpacing w:val="0"/>
        <w:jc w:val="both"/>
        <w:rPr>
          <w:rFonts w:ascii="Times New Roman" w:hAnsi="Times New Roman" w:cs="Times New Roman"/>
          <w:sz w:val="24"/>
          <w:szCs w:val="24"/>
        </w:rPr>
      </w:pPr>
      <w:r w:rsidRPr="00F41A80">
        <w:rPr>
          <w:rFonts w:ascii="Times New Roman" w:hAnsi="Times New Roman" w:cs="Times New Roman"/>
          <w:sz w:val="24"/>
          <w:szCs w:val="24"/>
        </w:rPr>
        <w:t>0 баллов – не приступал к выполнению задания;</w:t>
      </w:r>
    </w:p>
    <w:p w14:paraId="05857D03" w14:textId="77777777" w:rsidR="0056578B" w:rsidRPr="00F41A80" w:rsidRDefault="0056578B" w:rsidP="0056578B">
      <w:pPr>
        <w:numPr>
          <w:ilvl w:val="0"/>
          <w:numId w:val="11"/>
        </w:numPr>
        <w:spacing w:after="0" w:line="240" w:lineRule="auto"/>
        <w:jc w:val="both"/>
        <w:rPr>
          <w:rFonts w:ascii="Times New Roman" w:hAnsi="Times New Roman" w:cs="Times New Roman"/>
          <w:sz w:val="24"/>
          <w:szCs w:val="24"/>
        </w:rPr>
      </w:pPr>
      <w:r w:rsidRPr="00F41A80">
        <w:rPr>
          <w:rFonts w:ascii="Times New Roman" w:hAnsi="Times New Roman" w:cs="Times New Roman"/>
          <w:sz w:val="24"/>
          <w:szCs w:val="24"/>
        </w:rPr>
        <w:lastRenderedPageBreak/>
        <w:t>Каждое практическое задание оценивается в 10 баллов:</w:t>
      </w:r>
    </w:p>
    <w:p w14:paraId="6D199BB4" w14:textId="77777777" w:rsidR="0056578B" w:rsidRPr="00F41A80" w:rsidRDefault="0056578B" w:rsidP="0056578B">
      <w:pPr>
        <w:numPr>
          <w:ilvl w:val="0"/>
          <w:numId w:val="13"/>
        </w:numPr>
        <w:spacing w:after="0" w:line="240" w:lineRule="auto"/>
        <w:ind w:left="1418"/>
        <w:jc w:val="both"/>
        <w:rPr>
          <w:rFonts w:ascii="Times New Roman" w:hAnsi="Times New Roman" w:cs="Times New Roman"/>
          <w:sz w:val="24"/>
          <w:szCs w:val="24"/>
          <w:lang w:eastAsia="ru-RU"/>
        </w:rPr>
      </w:pPr>
      <w:r w:rsidRPr="00F41A80">
        <w:rPr>
          <w:rFonts w:ascii="Times New Roman" w:hAnsi="Times New Roman" w:cs="Times New Roman"/>
          <w:sz w:val="24"/>
          <w:szCs w:val="24"/>
        </w:rPr>
        <w:t>10 баллов - с</w:t>
      </w:r>
      <w:r w:rsidRPr="00F41A80">
        <w:rPr>
          <w:rFonts w:ascii="Times New Roman" w:hAnsi="Times New Roman" w:cs="Times New Roman"/>
          <w:sz w:val="24"/>
          <w:szCs w:val="24"/>
          <w:lang w:eastAsia="ru-RU"/>
        </w:rPr>
        <w:t>тудент правильно выполнил предложенные задания на основе изученной теории, методов, приемов, технологий;</w:t>
      </w:r>
    </w:p>
    <w:p w14:paraId="0A772A67" w14:textId="77777777" w:rsidR="0056578B" w:rsidRPr="00F41A80" w:rsidRDefault="0056578B" w:rsidP="0056578B">
      <w:pPr>
        <w:numPr>
          <w:ilvl w:val="0"/>
          <w:numId w:val="13"/>
        </w:numPr>
        <w:spacing w:after="0" w:line="240" w:lineRule="auto"/>
        <w:ind w:left="1418"/>
        <w:jc w:val="both"/>
        <w:rPr>
          <w:rFonts w:ascii="Times New Roman" w:hAnsi="Times New Roman" w:cs="Times New Roman"/>
          <w:sz w:val="24"/>
          <w:szCs w:val="24"/>
          <w:lang w:eastAsia="ru-RU"/>
        </w:rPr>
      </w:pPr>
      <w:r w:rsidRPr="00F41A80">
        <w:rPr>
          <w:rFonts w:ascii="Times New Roman" w:hAnsi="Times New Roman" w:cs="Times New Roman"/>
          <w:sz w:val="24"/>
          <w:szCs w:val="24"/>
          <w:lang w:eastAsia="ru-RU"/>
        </w:rPr>
        <w:t>8 баллов - студент способен применять полученные теоретические знания в практической деятельности, решать типичные задачи на основе воспроизведения стандартных алгоритмов, при выполнении заданий допускает незначительные ошибки;</w:t>
      </w:r>
    </w:p>
    <w:p w14:paraId="18A25503" w14:textId="77777777" w:rsidR="0056578B" w:rsidRPr="00F41A80" w:rsidRDefault="0056578B" w:rsidP="0056578B">
      <w:pPr>
        <w:numPr>
          <w:ilvl w:val="0"/>
          <w:numId w:val="13"/>
        </w:numPr>
        <w:spacing w:after="0" w:line="240" w:lineRule="auto"/>
        <w:ind w:left="1418"/>
        <w:jc w:val="both"/>
        <w:rPr>
          <w:rFonts w:ascii="Times New Roman" w:hAnsi="Times New Roman" w:cs="Times New Roman"/>
          <w:sz w:val="24"/>
          <w:szCs w:val="24"/>
          <w:lang w:eastAsia="ru-RU"/>
        </w:rPr>
      </w:pPr>
      <w:r w:rsidRPr="00F41A80">
        <w:rPr>
          <w:rFonts w:ascii="Times New Roman" w:hAnsi="Times New Roman" w:cs="Times New Roman"/>
          <w:sz w:val="24"/>
          <w:szCs w:val="24"/>
        </w:rPr>
        <w:t>6 баллов</w:t>
      </w:r>
      <w:r w:rsidRPr="00F41A80">
        <w:rPr>
          <w:rFonts w:ascii="Times New Roman" w:hAnsi="Times New Roman" w:cs="Times New Roman"/>
          <w:b/>
          <w:bCs/>
          <w:sz w:val="24"/>
          <w:szCs w:val="24"/>
        </w:rPr>
        <w:t xml:space="preserve"> -</w:t>
      </w:r>
      <w:r w:rsidRPr="00F41A80">
        <w:rPr>
          <w:rFonts w:ascii="Times New Roman" w:hAnsi="Times New Roman" w:cs="Times New Roman"/>
          <w:sz w:val="24"/>
          <w:szCs w:val="24"/>
          <w:lang w:eastAsia="ru-RU"/>
        </w:rPr>
        <w:t xml:space="preserve"> при выполнении задания допущены грубые ошибки;</w:t>
      </w:r>
    </w:p>
    <w:p w14:paraId="26A41248" w14:textId="77777777" w:rsidR="0056578B" w:rsidRPr="00F41A80" w:rsidRDefault="0056578B" w:rsidP="0056578B">
      <w:pPr>
        <w:numPr>
          <w:ilvl w:val="0"/>
          <w:numId w:val="13"/>
        </w:numPr>
        <w:spacing w:after="0" w:line="240" w:lineRule="auto"/>
        <w:ind w:left="1418"/>
        <w:jc w:val="both"/>
        <w:rPr>
          <w:rFonts w:ascii="Times New Roman" w:hAnsi="Times New Roman" w:cs="Times New Roman"/>
          <w:sz w:val="24"/>
          <w:szCs w:val="24"/>
          <w:lang w:eastAsia="ru-RU"/>
        </w:rPr>
      </w:pPr>
      <w:r w:rsidRPr="00F41A80">
        <w:rPr>
          <w:rFonts w:ascii="Times New Roman" w:hAnsi="Times New Roman" w:cs="Times New Roman"/>
          <w:sz w:val="24"/>
          <w:szCs w:val="24"/>
          <w:lang w:eastAsia="ru-RU"/>
        </w:rPr>
        <w:t>0 баллов - студент не выполнил задание.</w:t>
      </w:r>
    </w:p>
    <w:p w14:paraId="7F5E24DA" w14:textId="77777777" w:rsidR="0056578B" w:rsidRPr="00F41A80" w:rsidRDefault="0056578B" w:rsidP="0056578B">
      <w:pPr>
        <w:spacing w:after="0" w:line="240" w:lineRule="auto"/>
        <w:jc w:val="both"/>
        <w:rPr>
          <w:rFonts w:ascii="Times New Roman" w:hAnsi="Times New Roman" w:cs="Times New Roman"/>
          <w:sz w:val="24"/>
          <w:szCs w:val="24"/>
        </w:rPr>
      </w:pPr>
      <w:r w:rsidRPr="00F41A80">
        <w:rPr>
          <w:rFonts w:ascii="Times New Roman" w:hAnsi="Times New Roman" w:cs="Times New Roman"/>
          <w:sz w:val="24"/>
          <w:szCs w:val="24"/>
        </w:rPr>
        <w:t>Оценка зависит от процента выполнения всех заданий.</w:t>
      </w:r>
    </w:p>
    <w:p w14:paraId="59B8B116" w14:textId="77777777" w:rsidR="0056578B" w:rsidRPr="00F41A80" w:rsidRDefault="0056578B" w:rsidP="0056578B">
      <w:pPr>
        <w:spacing w:after="0" w:line="240" w:lineRule="auto"/>
        <w:jc w:val="center"/>
        <w:rPr>
          <w:rFonts w:ascii="Times New Roman" w:hAnsi="Times New Roman" w:cs="Times New Roman"/>
          <w:i/>
          <w:iCs/>
          <w:sz w:val="24"/>
          <w:szCs w:val="24"/>
        </w:rPr>
      </w:pPr>
      <w:r w:rsidRPr="00F41A80">
        <w:rPr>
          <w:rFonts w:ascii="Times New Roman" w:hAnsi="Times New Roman" w:cs="Times New Roman"/>
          <w:i/>
          <w:iCs/>
          <w:sz w:val="24"/>
          <w:szCs w:val="24"/>
        </w:rPr>
        <w:tab/>
      </w:r>
    </w:p>
    <w:p w14:paraId="1D6E766E" w14:textId="77777777" w:rsidR="0056578B" w:rsidRPr="00F41A80" w:rsidRDefault="0056578B" w:rsidP="0056578B">
      <w:pPr>
        <w:spacing w:after="0" w:line="240" w:lineRule="auto"/>
        <w:jc w:val="center"/>
        <w:rPr>
          <w:rFonts w:ascii="Times New Roman" w:hAnsi="Times New Roman" w:cs="Times New Roman"/>
          <w:b/>
          <w:bCs/>
          <w:sz w:val="24"/>
          <w:szCs w:val="24"/>
        </w:rPr>
      </w:pPr>
      <w:r w:rsidRPr="00F41A80">
        <w:rPr>
          <w:rFonts w:ascii="Times New Roman" w:hAnsi="Times New Roman" w:cs="Times New Roman"/>
          <w:b/>
          <w:bCs/>
          <w:sz w:val="24"/>
          <w:szCs w:val="24"/>
        </w:rPr>
        <w:t>Шкала оценивания</w:t>
      </w:r>
      <w:r w:rsidRPr="00F41A80">
        <w:rPr>
          <w:rFonts w:ascii="Times New Roman" w:hAnsi="Times New Roman" w:cs="Times New Roman"/>
          <w:sz w:val="24"/>
          <w:szCs w:val="24"/>
        </w:rPr>
        <w:t xml:space="preserve"> </w:t>
      </w:r>
      <w:r w:rsidRPr="00F41A80">
        <w:rPr>
          <w:rFonts w:ascii="Times New Roman" w:hAnsi="Times New Roman" w:cs="Times New Roman"/>
          <w:b/>
          <w:bCs/>
          <w:sz w:val="24"/>
          <w:szCs w:val="24"/>
        </w:rPr>
        <w:t>сформированности компетенции и индикатора достижения компетенции</w:t>
      </w:r>
    </w:p>
    <w:tbl>
      <w:tblPr>
        <w:tblpPr w:leftFromText="180" w:rightFromText="180" w:vertAnchor="text" w:horzAnchor="page" w:tblpX="1189" w:tblpY="2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5"/>
        <w:gridCol w:w="5387"/>
        <w:gridCol w:w="1418"/>
        <w:gridCol w:w="1134"/>
      </w:tblGrid>
      <w:tr w:rsidR="00F41A80" w:rsidRPr="00F41A80" w14:paraId="62262A3A" w14:textId="77777777" w:rsidTr="00337132">
        <w:tc>
          <w:tcPr>
            <w:tcW w:w="2235" w:type="dxa"/>
            <w:tcBorders>
              <w:top w:val="single" w:sz="4" w:space="0" w:color="auto"/>
              <w:left w:val="single" w:sz="4" w:space="0" w:color="auto"/>
              <w:bottom w:val="single" w:sz="4" w:space="0" w:color="auto"/>
              <w:right w:val="single" w:sz="4" w:space="0" w:color="auto"/>
            </w:tcBorders>
            <w:hideMark/>
          </w:tcPr>
          <w:p w14:paraId="31C220D8" w14:textId="77777777" w:rsidR="0056578B" w:rsidRPr="00F41A80" w:rsidRDefault="0056578B" w:rsidP="00337132">
            <w:pPr>
              <w:spacing w:after="0" w:line="240" w:lineRule="auto"/>
              <w:jc w:val="center"/>
              <w:rPr>
                <w:rFonts w:ascii="Times New Roman" w:hAnsi="Times New Roman" w:cs="Times New Roman"/>
                <w:b/>
                <w:bCs/>
                <w:sz w:val="24"/>
                <w:szCs w:val="24"/>
              </w:rPr>
            </w:pPr>
            <w:r w:rsidRPr="00F41A80">
              <w:rPr>
                <w:rFonts w:ascii="Times New Roman" w:hAnsi="Times New Roman" w:cs="Times New Roman"/>
                <w:b/>
                <w:bCs/>
                <w:sz w:val="24"/>
                <w:szCs w:val="24"/>
              </w:rPr>
              <w:t>Уровни</w:t>
            </w:r>
          </w:p>
          <w:p w14:paraId="7F72D1DC" w14:textId="77777777" w:rsidR="0056578B" w:rsidRPr="00F41A80" w:rsidRDefault="0056578B" w:rsidP="00337132">
            <w:pPr>
              <w:spacing w:after="0" w:line="240" w:lineRule="auto"/>
              <w:ind w:right="-69"/>
              <w:jc w:val="center"/>
              <w:rPr>
                <w:rFonts w:ascii="Times New Roman" w:hAnsi="Times New Roman" w:cs="Times New Roman"/>
                <w:b/>
                <w:bCs/>
                <w:sz w:val="24"/>
                <w:szCs w:val="24"/>
              </w:rPr>
            </w:pPr>
            <w:r w:rsidRPr="00F41A80">
              <w:rPr>
                <w:rFonts w:ascii="Times New Roman" w:hAnsi="Times New Roman" w:cs="Times New Roman"/>
                <w:b/>
                <w:bCs/>
                <w:sz w:val="24"/>
                <w:szCs w:val="24"/>
              </w:rPr>
              <w:t xml:space="preserve">освоения индикатора достижений компетенций </w:t>
            </w:r>
          </w:p>
        </w:tc>
        <w:tc>
          <w:tcPr>
            <w:tcW w:w="5387" w:type="dxa"/>
            <w:tcBorders>
              <w:top w:val="single" w:sz="4" w:space="0" w:color="auto"/>
              <w:left w:val="single" w:sz="4" w:space="0" w:color="auto"/>
              <w:bottom w:val="single" w:sz="4" w:space="0" w:color="auto"/>
              <w:right w:val="single" w:sz="4" w:space="0" w:color="auto"/>
            </w:tcBorders>
            <w:hideMark/>
          </w:tcPr>
          <w:p w14:paraId="72E9EB7E" w14:textId="77777777" w:rsidR="0056578B" w:rsidRPr="00F41A80" w:rsidRDefault="0056578B" w:rsidP="00337132">
            <w:pPr>
              <w:spacing w:after="0" w:line="240" w:lineRule="auto"/>
              <w:jc w:val="center"/>
              <w:rPr>
                <w:rFonts w:ascii="Times New Roman" w:hAnsi="Times New Roman" w:cs="Times New Roman"/>
                <w:b/>
                <w:bCs/>
                <w:sz w:val="24"/>
                <w:szCs w:val="24"/>
              </w:rPr>
            </w:pPr>
            <w:r w:rsidRPr="00F41A80">
              <w:rPr>
                <w:rFonts w:ascii="Times New Roman" w:hAnsi="Times New Roman" w:cs="Times New Roman"/>
                <w:b/>
                <w:bCs/>
                <w:sz w:val="24"/>
                <w:szCs w:val="24"/>
              </w:rPr>
              <w:t xml:space="preserve">Основные признаки выделения уровня </w:t>
            </w:r>
          </w:p>
        </w:tc>
        <w:tc>
          <w:tcPr>
            <w:tcW w:w="1418" w:type="dxa"/>
            <w:tcBorders>
              <w:top w:val="single" w:sz="4" w:space="0" w:color="auto"/>
              <w:left w:val="single" w:sz="4" w:space="0" w:color="auto"/>
              <w:bottom w:val="single" w:sz="4" w:space="0" w:color="auto"/>
              <w:right w:val="single" w:sz="4" w:space="0" w:color="auto"/>
            </w:tcBorders>
            <w:hideMark/>
          </w:tcPr>
          <w:p w14:paraId="12FC234F" w14:textId="77777777" w:rsidR="0056578B" w:rsidRPr="00F41A80" w:rsidRDefault="0056578B" w:rsidP="00337132">
            <w:pPr>
              <w:spacing w:after="0" w:line="240" w:lineRule="auto"/>
              <w:jc w:val="center"/>
              <w:rPr>
                <w:rFonts w:ascii="Times New Roman" w:hAnsi="Times New Roman" w:cs="Times New Roman"/>
                <w:b/>
                <w:bCs/>
                <w:sz w:val="24"/>
                <w:szCs w:val="24"/>
              </w:rPr>
            </w:pPr>
            <w:r w:rsidRPr="00F41A80">
              <w:rPr>
                <w:rFonts w:ascii="Times New Roman" w:hAnsi="Times New Roman" w:cs="Times New Roman"/>
                <w:b/>
                <w:bCs/>
                <w:sz w:val="24"/>
                <w:szCs w:val="24"/>
              </w:rPr>
              <w:t>Академическая оценка</w:t>
            </w:r>
          </w:p>
        </w:tc>
        <w:tc>
          <w:tcPr>
            <w:tcW w:w="1134" w:type="dxa"/>
            <w:tcBorders>
              <w:top w:val="single" w:sz="4" w:space="0" w:color="auto"/>
              <w:left w:val="single" w:sz="4" w:space="0" w:color="auto"/>
              <w:bottom w:val="single" w:sz="4" w:space="0" w:color="auto"/>
              <w:right w:val="single" w:sz="4" w:space="0" w:color="auto"/>
            </w:tcBorders>
            <w:hideMark/>
          </w:tcPr>
          <w:p w14:paraId="6DE33BC7" w14:textId="77777777" w:rsidR="0056578B" w:rsidRPr="00F41A80" w:rsidRDefault="0056578B" w:rsidP="00337132">
            <w:pPr>
              <w:spacing w:after="0" w:line="240" w:lineRule="auto"/>
              <w:jc w:val="center"/>
              <w:rPr>
                <w:rFonts w:ascii="Times New Roman" w:hAnsi="Times New Roman" w:cs="Times New Roman"/>
                <w:b/>
                <w:bCs/>
                <w:strike/>
                <w:sz w:val="24"/>
                <w:szCs w:val="24"/>
              </w:rPr>
            </w:pPr>
            <w:r w:rsidRPr="00F41A80">
              <w:rPr>
                <w:rFonts w:ascii="Times New Roman" w:hAnsi="Times New Roman" w:cs="Times New Roman"/>
                <w:b/>
                <w:bCs/>
                <w:sz w:val="24"/>
                <w:szCs w:val="24"/>
              </w:rPr>
              <w:t xml:space="preserve">% </w:t>
            </w:r>
          </w:p>
          <w:p w14:paraId="41793655" w14:textId="77777777" w:rsidR="0056578B" w:rsidRPr="00F41A80" w:rsidRDefault="0056578B" w:rsidP="00337132">
            <w:pPr>
              <w:spacing w:after="0" w:line="240" w:lineRule="auto"/>
              <w:jc w:val="center"/>
              <w:rPr>
                <w:rFonts w:ascii="Times New Roman" w:hAnsi="Times New Roman" w:cs="Times New Roman"/>
                <w:b/>
                <w:bCs/>
                <w:strike/>
                <w:sz w:val="24"/>
                <w:szCs w:val="24"/>
              </w:rPr>
            </w:pPr>
            <w:r w:rsidRPr="00F41A80">
              <w:rPr>
                <w:rFonts w:ascii="Times New Roman" w:hAnsi="Times New Roman" w:cs="Times New Roman"/>
                <w:b/>
                <w:bCs/>
                <w:sz w:val="24"/>
                <w:szCs w:val="24"/>
              </w:rPr>
              <w:t>выполнения всех заданий</w:t>
            </w:r>
            <w:r w:rsidRPr="00F41A80">
              <w:rPr>
                <w:rFonts w:ascii="Times New Roman" w:hAnsi="Times New Roman" w:cs="Times New Roman"/>
                <w:b/>
                <w:bCs/>
                <w:strike/>
                <w:sz w:val="24"/>
                <w:szCs w:val="24"/>
              </w:rPr>
              <w:t xml:space="preserve"> </w:t>
            </w:r>
          </w:p>
        </w:tc>
      </w:tr>
      <w:tr w:rsidR="00F41A80" w:rsidRPr="00F41A80" w14:paraId="03EEE8CC" w14:textId="77777777" w:rsidTr="00337132">
        <w:tc>
          <w:tcPr>
            <w:tcW w:w="2235" w:type="dxa"/>
            <w:tcBorders>
              <w:top w:val="single" w:sz="4" w:space="0" w:color="auto"/>
              <w:left w:val="single" w:sz="4" w:space="0" w:color="auto"/>
              <w:bottom w:val="single" w:sz="4" w:space="0" w:color="auto"/>
              <w:right w:val="single" w:sz="4" w:space="0" w:color="auto"/>
            </w:tcBorders>
            <w:hideMark/>
          </w:tcPr>
          <w:p w14:paraId="6D2EDA9E" w14:textId="77777777" w:rsidR="0056578B" w:rsidRPr="00F41A80" w:rsidRDefault="0056578B" w:rsidP="00337132">
            <w:pPr>
              <w:spacing w:after="0" w:line="240" w:lineRule="auto"/>
              <w:ind w:right="-69"/>
              <w:jc w:val="center"/>
              <w:rPr>
                <w:rFonts w:ascii="Times New Roman" w:hAnsi="Times New Roman" w:cs="Times New Roman"/>
                <w:sz w:val="24"/>
                <w:szCs w:val="24"/>
              </w:rPr>
            </w:pPr>
            <w:r w:rsidRPr="00F41A80">
              <w:rPr>
                <w:rFonts w:ascii="Times New Roman" w:hAnsi="Times New Roman" w:cs="Times New Roman"/>
                <w:sz w:val="24"/>
                <w:szCs w:val="24"/>
              </w:rPr>
              <w:t>Повышенный</w:t>
            </w:r>
          </w:p>
          <w:p w14:paraId="3985E0A7" w14:textId="77777777" w:rsidR="0056578B" w:rsidRPr="00F41A80" w:rsidRDefault="0056578B" w:rsidP="00337132">
            <w:pPr>
              <w:spacing w:after="0" w:line="240" w:lineRule="auto"/>
              <w:jc w:val="center"/>
              <w:rPr>
                <w:rFonts w:ascii="Times New Roman" w:hAnsi="Times New Roman" w:cs="Times New Roman"/>
                <w:sz w:val="24"/>
                <w:szCs w:val="24"/>
              </w:rPr>
            </w:pPr>
            <w:r w:rsidRPr="00F41A80">
              <w:rPr>
                <w:rFonts w:ascii="Times New Roman" w:hAnsi="Times New Roman" w:cs="Times New Roman"/>
                <w:sz w:val="24"/>
                <w:szCs w:val="24"/>
              </w:rPr>
              <w:t>(высокий)</w:t>
            </w:r>
          </w:p>
        </w:tc>
        <w:tc>
          <w:tcPr>
            <w:tcW w:w="5387" w:type="dxa"/>
            <w:tcBorders>
              <w:top w:val="single" w:sz="4" w:space="0" w:color="auto"/>
              <w:left w:val="single" w:sz="4" w:space="0" w:color="auto"/>
              <w:bottom w:val="single" w:sz="4" w:space="0" w:color="auto"/>
              <w:right w:val="single" w:sz="4" w:space="0" w:color="auto"/>
            </w:tcBorders>
            <w:hideMark/>
          </w:tcPr>
          <w:p w14:paraId="600826E1" w14:textId="77777777" w:rsidR="0056578B" w:rsidRPr="00F41A80" w:rsidRDefault="0056578B" w:rsidP="00337132">
            <w:pPr>
              <w:spacing w:after="0" w:line="240" w:lineRule="auto"/>
              <w:rPr>
                <w:rFonts w:ascii="Times New Roman" w:hAnsi="Times New Roman" w:cs="Times New Roman"/>
                <w:sz w:val="24"/>
                <w:szCs w:val="24"/>
              </w:rPr>
            </w:pPr>
            <w:r w:rsidRPr="00F41A80">
              <w:rPr>
                <w:rFonts w:ascii="Times New Roman" w:hAnsi="Times New Roman" w:cs="Times New Roman"/>
                <w:sz w:val="24"/>
                <w:szCs w:val="24"/>
              </w:rPr>
              <w:t>Включает нижестоящий уровень. Умение самостоятельно принимать решение, решать проблему/задачу теоретического или прикладного характера на основе изученных методов, приемов, технологий.</w:t>
            </w:r>
          </w:p>
        </w:tc>
        <w:tc>
          <w:tcPr>
            <w:tcW w:w="1418" w:type="dxa"/>
            <w:tcBorders>
              <w:top w:val="single" w:sz="4" w:space="0" w:color="auto"/>
              <w:left w:val="single" w:sz="4" w:space="0" w:color="auto"/>
              <w:bottom w:val="single" w:sz="4" w:space="0" w:color="auto"/>
              <w:right w:val="single" w:sz="4" w:space="0" w:color="auto"/>
            </w:tcBorders>
            <w:hideMark/>
          </w:tcPr>
          <w:p w14:paraId="33C87921" w14:textId="77777777" w:rsidR="0056578B" w:rsidRPr="00F41A80" w:rsidRDefault="0056578B" w:rsidP="00337132">
            <w:pPr>
              <w:spacing w:after="0" w:line="240" w:lineRule="auto"/>
              <w:jc w:val="center"/>
              <w:rPr>
                <w:rFonts w:ascii="Times New Roman" w:hAnsi="Times New Roman" w:cs="Times New Roman"/>
                <w:sz w:val="24"/>
                <w:szCs w:val="24"/>
              </w:rPr>
            </w:pPr>
            <w:r w:rsidRPr="00F41A80">
              <w:rPr>
                <w:rFonts w:ascii="Times New Roman" w:hAnsi="Times New Roman" w:cs="Times New Roman"/>
                <w:sz w:val="24"/>
                <w:szCs w:val="24"/>
              </w:rPr>
              <w:t>Отлично</w:t>
            </w:r>
          </w:p>
        </w:tc>
        <w:tc>
          <w:tcPr>
            <w:tcW w:w="1134" w:type="dxa"/>
            <w:tcBorders>
              <w:top w:val="single" w:sz="4" w:space="0" w:color="auto"/>
              <w:left w:val="single" w:sz="4" w:space="0" w:color="auto"/>
              <w:bottom w:val="single" w:sz="4" w:space="0" w:color="auto"/>
              <w:right w:val="single" w:sz="4" w:space="0" w:color="auto"/>
            </w:tcBorders>
            <w:hideMark/>
          </w:tcPr>
          <w:p w14:paraId="2CDBB657" w14:textId="77777777" w:rsidR="0056578B" w:rsidRPr="00F41A80" w:rsidRDefault="0056578B" w:rsidP="00337132">
            <w:pPr>
              <w:spacing w:after="0" w:line="240" w:lineRule="auto"/>
              <w:jc w:val="center"/>
              <w:rPr>
                <w:rFonts w:ascii="Times New Roman" w:hAnsi="Times New Roman" w:cs="Times New Roman"/>
                <w:sz w:val="24"/>
                <w:szCs w:val="24"/>
              </w:rPr>
            </w:pPr>
            <w:r w:rsidRPr="00F41A80">
              <w:rPr>
                <w:rFonts w:ascii="Times New Roman" w:hAnsi="Times New Roman" w:cs="Times New Roman"/>
                <w:sz w:val="24"/>
                <w:szCs w:val="24"/>
              </w:rPr>
              <w:t>90-100</w:t>
            </w:r>
          </w:p>
        </w:tc>
      </w:tr>
      <w:tr w:rsidR="00F41A80" w:rsidRPr="00F41A80" w14:paraId="182F2353" w14:textId="77777777" w:rsidTr="00337132">
        <w:tc>
          <w:tcPr>
            <w:tcW w:w="2235" w:type="dxa"/>
            <w:tcBorders>
              <w:top w:val="single" w:sz="4" w:space="0" w:color="auto"/>
              <w:left w:val="single" w:sz="4" w:space="0" w:color="auto"/>
              <w:bottom w:val="single" w:sz="4" w:space="0" w:color="auto"/>
              <w:right w:val="single" w:sz="4" w:space="0" w:color="auto"/>
            </w:tcBorders>
          </w:tcPr>
          <w:p w14:paraId="7F658EA1" w14:textId="77777777" w:rsidR="0056578B" w:rsidRPr="00F41A80" w:rsidRDefault="0056578B" w:rsidP="00337132">
            <w:pPr>
              <w:spacing w:after="0" w:line="240" w:lineRule="auto"/>
              <w:jc w:val="center"/>
              <w:rPr>
                <w:rFonts w:ascii="Times New Roman" w:hAnsi="Times New Roman" w:cs="Times New Roman"/>
                <w:sz w:val="24"/>
                <w:szCs w:val="24"/>
              </w:rPr>
            </w:pPr>
            <w:r w:rsidRPr="00F41A80">
              <w:rPr>
                <w:rFonts w:ascii="Times New Roman" w:hAnsi="Times New Roman" w:cs="Times New Roman"/>
                <w:sz w:val="24"/>
                <w:szCs w:val="24"/>
              </w:rPr>
              <w:t>Базовый</w:t>
            </w:r>
          </w:p>
          <w:p w14:paraId="761DC35A" w14:textId="77777777" w:rsidR="0056578B" w:rsidRPr="00F41A80" w:rsidRDefault="0056578B" w:rsidP="00337132">
            <w:pPr>
              <w:spacing w:after="0" w:line="240" w:lineRule="auto"/>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hideMark/>
          </w:tcPr>
          <w:p w14:paraId="6EDC401D" w14:textId="77777777" w:rsidR="0056578B" w:rsidRPr="00F41A80" w:rsidRDefault="0056578B" w:rsidP="00337132">
            <w:pPr>
              <w:spacing w:after="0" w:line="240" w:lineRule="auto"/>
              <w:rPr>
                <w:rFonts w:ascii="Times New Roman" w:hAnsi="Times New Roman" w:cs="Times New Roman"/>
                <w:sz w:val="24"/>
                <w:szCs w:val="24"/>
              </w:rPr>
            </w:pPr>
            <w:r w:rsidRPr="00F41A80">
              <w:rPr>
                <w:rFonts w:ascii="Times New Roman" w:hAnsi="Times New Roman" w:cs="Times New Roman"/>
                <w:sz w:val="24"/>
                <w:szCs w:val="24"/>
              </w:rPr>
              <w:t>Включает нижестоящий уровень. Способность собирать, систематизировать, анализировать и грамотно использовать информацию из самостоятельно найденных теоретических источников и иллюстрировать ими теоретические положения или обосновывать практику применения</w:t>
            </w:r>
          </w:p>
        </w:tc>
        <w:tc>
          <w:tcPr>
            <w:tcW w:w="1418" w:type="dxa"/>
            <w:tcBorders>
              <w:top w:val="single" w:sz="4" w:space="0" w:color="auto"/>
              <w:left w:val="single" w:sz="4" w:space="0" w:color="auto"/>
              <w:bottom w:val="single" w:sz="4" w:space="0" w:color="auto"/>
              <w:right w:val="single" w:sz="4" w:space="0" w:color="auto"/>
            </w:tcBorders>
            <w:hideMark/>
          </w:tcPr>
          <w:p w14:paraId="12949272" w14:textId="77777777" w:rsidR="0056578B" w:rsidRPr="00F41A80" w:rsidRDefault="0056578B" w:rsidP="00337132">
            <w:pPr>
              <w:spacing w:after="0" w:line="240" w:lineRule="auto"/>
              <w:jc w:val="center"/>
              <w:rPr>
                <w:rFonts w:ascii="Times New Roman" w:hAnsi="Times New Roman" w:cs="Times New Roman"/>
                <w:sz w:val="24"/>
                <w:szCs w:val="24"/>
              </w:rPr>
            </w:pPr>
            <w:r w:rsidRPr="00F41A80">
              <w:rPr>
                <w:rFonts w:ascii="Times New Roman" w:hAnsi="Times New Roman" w:cs="Times New Roman"/>
                <w:sz w:val="24"/>
                <w:szCs w:val="24"/>
              </w:rPr>
              <w:t>Хорошо</w:t>
            </w:r>
          </w:p>
        </w:tc>
        <w:tc>
          <w:tcPr>
            <w:tcW w:w="1134" w:type="dxa"/>
            <w:tcBorders>
              <w:top w:val="single" w:sz="4" w:space="0" w:color="auto"/>
              <w:left w:val="single" w:sz="4" w:space="0" w:color="auto"/>
              <w:bottom w:val="single" w:sz="4" w:space="0" w:color="auto"/>
              <w:right w:val="single" w:sz="4" w:space="0" w:color="auto"/>
            </w:tcBorders>
            <w:hideMark/>
          </w:tcPr>
          <w:p w14:paraId="68C2E745" w14:textId="77777777" w:rsidR="0056578B" w:rsidRPr="00F41A80" w:rsidRDefault="0056578B" w:rsidP="00337132">
            <w:pPr>
              <w:spacing w:after="0" w:line="240" w:lineRule="auto"/>
              <w:jc w:val="center"/>
              <w:rPr>
                <w:rFonts w:ascii="Times New Roman" w:hAnsi="Times New Roman" w:cs="Times New Roman"/>
                <w:sz w:val="24"/>
                <w:szCs w:val="24"/>
              </w:rPr>
            </w:pPr>
            <w:r w:rsidRPr="00F41A80">
              <w:rPr>
                <w:rFonts w:ascii="Times New Roman" w:hAnsi="Times New Roman" w:cs="Times New Roman"/>
                <w:sz w:val="24"/>
                <w:szCs w:val="24"/>
              </w:rPr>
              <w:t>70-89</w:t>
            </w:r>
          </w:p>
        </w:tc>
      </w:tr>
      <w:tr w:rsidR="00F41A80" w:rsidRPr="00F41A80" w14:paraId="47A79131" w14:textId="77777777" w:rsidTr="00337132">
        <w:tc>
          <w:tcPr>
            <w:tcW w:w="2235" w:type="dxa"/>
            <w:tcBorders>
              <w:top w:val="single" w:sz="4" w:space="0" w:color="auto"/>
              <w:left w:val="single" w:sz="4" w:space="0" w:color="auto"/>
              <w:bottom w:val="single" w:sz="4" w:space="0" w:color="auto"/>
              <w:right w:val="single" w:sz="4" w:space="0" w:color="auto"/>
            </w:tcBorders>
          </w:tcPr>
          <w:p w14:paraId="636AF826" w14:textId="77777777" w:rsidR="0056578B" w:rsidRPr="00F41A80" w:rsidRDefault="0056578B" w:rsidP="00337132">
            <w:pPr>
              <w:spacing w:after="0" w:line="240" w:lineRule="auto"/>
              <w:ind w:right="-69"/>
              <w:jc w:val="center"/>
              <w:rPr>
                <w:rFonts w:ascii="Times New Roman" w:hAnsi="Times New Roman" w:cs="Times New Roman"/>
                <w:sz w:val="24"/>
                <w:szCs w:val="24"/>
              </w:rPr>
            </w:pPr>
            <w:r w:rsidRPr="00F41A80">
              <w:rPr>
                <w:rFonts w:ascii="Times New Roman" w:hAnsi="Times New Roman" w:cs="Times New Roman"/>
                <w:sz w:val="24"/>
                <w:szCs w:val="24"/>
              </w:rPr>
              <w:t>Удовлетворительный</w:t>
            </w:r>
          </w:p>
          <w:p w14:paraId="19BEB135" w14:textId="77777777" w:rsidR="0056578B" w:rsidRPr="00F41A80" w:rsidRDefault="0056578B" w:rsidP="00337132">
            <w:pPr>
              <w:spacing w:after="0" w:line="240" w:lineRule="auto"/>
              <w:ind w:right="-69"/>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hideMark/>
          </w:tcPr>
          <w:p w14:paraId="43A10B35" w14:textId="77777777" w:rsidR="0056578B" w:rsidRPr="00F41A80" w:rsidRDefault="0056578B" w:rsidP="00337132">
            <w:pPr>
              <w:spacing w:after="0" w:line="240" w:lineRule="auto"/>
              <w:rPr>
                <w:rFonts w:ascii="Times New Roman" w:hAnsi="Times New Roman" w:cs="Times New Roman"/>
                <w:sz w:val="24"/>
                <w:szCs w:val="24"/>
              </w:rPr>
            </w:pPr>
            <w:r w:rsidRPr="00F41A80">
              <w:rPr>
                <w:rFonts w:ascii="Times New Roman" w:hAnsi="Times New Roman" w:cs="Times New Roman"/>
                <w:sz w:val="24"/>
                <w:szCs w:val="24"/>
              </w:rPr>
              <w:t>Изложение в пределах задач курса теоретического и практического контролируемого материала</w:t>
            </w:r>
          </w:p>
        </w:tc>
        <w:tc>
          <w:tcPr>
            <w:tcW w:w="1418" w:type="dxa"/>
            <w:tcBorders>
              <w:top w:val="single" w:sz="4" w:space="0" w:color="auto"/>
              <w:left w:val="single" w:sz="4" w:space="0" w:color="auto"/>
              <w:bottom w:val="single" w:sz="4" w:space="0" w:color="auto"/>
              <w:right w:val="single" w:sz="4" w:space="0" w:color="auto"/>
            </w:tcBorders>
            <w:hideMark/>
          </w:tcPr>
          <w:p w14:paraId="1437B8A3" w14:textId="77777777" w:rsidR="0056578B" w:rsidRPr="00F41A80" w:rsidRDefault="0056578B" w:rsidP="00337132">
            <w:pPr>
              <w:spacing w:after="0" w:line="240" w:lineRule="auto"/>
              <w:jc w:val="center"/>
              <w:rPr>
                <w:rFonts w:ascii="Times New Roman" w:hAnsi="Times New Roman" w:cs="Times New Roman"/>
                <w:sz w:val="24"/>
                <w:szCs w:val="24"/>
              </w:rPr>
            </w:pPr>
            <w:r w:rsidRPr="00F41A80">
              <w:rPr>
                <w:rFonts w:ascii="Times New Roman" w:hAnsi="Times New Roman" w:cs="Times New Roman"/>
                <w:sz w:val="24"/>
                <w:szCs w:val="24"/>
              </w:rPr>
              <w:t>Удовлетворительно</w:t>
            </w:r>
          </w:p>
        </w:tc>
        <w:tc>
          <w:tcPr>
            <w:tcW w:w="1134" w:type="dxa"/>
            <w:tcBorders>
              <w:top w:val="single" w:sz="4" w:space="0" w:color="auto"/>
              <w:left w:val="single" w:sz="4" w:space="0" w:color="auto"/>
              <w:bottom w:val="single" w:sz="4" w:space="0" w:color="auto"/>
              <w:right w:val="single" w:sz="4" w:space="0" w:color="auto"/>
            </w:tcBorders>
            <w:hideMark/>
          </w:tcPr>
          <w:p w14:paraId="38B30A86" w14:textId="77777777" w:rsidR="0056578B" w:rsidRPr="00F41A80" w:rsidRDefault="0056578B" w:rsidP="00337132">
            <w:pPr>
              <w:spacing w:after="0" w:line="240" w:lineRule="auto"/>
              <w:jc w:val="center"/>
              <w:rPr>
                <w:rFonts w:ascii="Times New Roman" w:hAnsi="Times New Roman" w:cs="Times New Roman"/>
                <w:sz w:val="24"/>
                <w:szCs w:val="24"/>
              </w:rPr>
            </w:pPr>
            <w:r w:rsidRPr="00F41A80">
              <w:rPr>
                <w:rFonts w:ascii="Times New Roman" w:hAnsi="Times New Roman" w:cs="Times New Roman"/>
                <w:sz w:val="24"/>
                <w:szCs w:val="24"/>
              </w:rPr>
              <w:t>50-69</w:t>
            </w:r>
          </w:p>
        </w:tc>
      </w:tr>
      <w:tr w:rsidR="00F41A80" w:rsidRPr="00F41A80" w14:paraId="500F3E96" w14:textId="77777777" w:rsidTr="00337132">
        <w:tc>
          <w:tcPr>
            <w:tcW w:w="2235" w:type="dxa"/>
            <w:tcBorders>
              <w:top w:val="single" w:sz="4" w:space="0" w:color="auto"/>
              <w:left w:val="single" w:sz="4" w:space="0" w:color="auto"/>
              <w:bottom w:val="single" w:sz="4" w:space="0" w:color="auto"/>
              <w:right w:val="single" w:sz="4" w:space="0" w:color="auto"/>
            </w:tcBorders>
            <w:hideMark/>
          </w:tcPr>
          <w:p w14:paraId="0279EED4" w14:textId="77777777" w:rsidR="0056578B" w:rsidRPr="00F41A80" w:rsidRDefault="0056578B" w:rsidP="00337132">
            <w:pPr>
              <w:spacing w:after="0" w:line="240" w:lineRule="auto"/>
              <w:ind w:right="-69"/>
              <w:jc w:val="center"/>
              <w:rPr>
                <w:rFonts w:ascii="Times New Roman" w:hAnsi="Times New Roman" w:cs="Times New Roman"/>
                <w:sz w:val="24"/>
                <w:szCs w:val="24"/>
              </w:rPr>
            </w:pPr>
            <w:r w:rsidRPr="00F41A80">
              <w:rPr>
                <w:rFonts w:ascii="Times New Roman" w:hAnsi="Times New Roman" w:cs="Times New Roman"/>
                <w:sz w:val="24"/>
                <w:szCs w:val="24"/>
              </w:rPr>
              <w:t>Недостаточный</w:t>
            </w:r>
          </w:p>
        </w:tc>
        <w:tc>
          <w:tcPr>
            <w:tcW w:w="5387" w:type="dxa"/>
            <w:tcBorders>
              <w:top w:val="single" w:sz="4" w:space="0" w:color="auto"/>
              <w:left w:val="single" w:sz="4" w:space="0" w:color="auto"/>
              <w:bottom w:val="single" w:sz="4" w:space="0" w:color="auto"/>
              <w:right w:val="single" w:sz="4" w:space="0" w:color="auto"/>
            </w:tcBorders>
            <w:hideMark/>
          </w:tcPr>
          <w:p w14:paraId="1ACBEF51" w14:textId="77777777" w:rsidR="0056578B" w:rsidRPr="00F41A80" w:rsidRDefault="0056578B" w:rsidP="00337132">
            <w:pPr>
              <w:spacing w:after="0" w:line="240" w:lineRule="auto"/>
              <w:jc w:val="center"/>
              <w:rPr>
                <w:rFonts w:ascii="Times New Roman" w:hAnsi="Times New Roman" w:cs="Times New Roman"/>
                <w:sz w:val="24"/>
                <w:szCs w:val="24"/>
              </w:rPr>
            </w:pPr>
            <w:r w:rsidRPr="00F41A80">
              <w:rPr>
                <w:rFonts w:ascii="Times New Roman" w:hAnsi="Times New Roman" w:cs="Times New Roman"/>
                <w:sz w:val="24"/>
                <w:szCs w:val="24"/>
              </w:rPr>
              <w:t>Отсутствие признаков удовлетворительного уровня</w:t>
            </w:r>
          </w:p>
        </w:tc>
        <w:tc>
          <w:tcPr>
            <w:tcW w:w="1418" w:type="dxa"/>
            <w:tcBorders>
              <w:top w:val="single" w:sz="4" w:space="0" w:color="auto"/>
              <w:left w:val="single" w:sz="4" w:space="0" w:color="auto"/>
              <w:bottom w:val="single" w:sz="4" w:space="0" w:color="auto"/>
              <w:right w:val="single" w:sz="4" w:space="0" w:color="auto"/>
            </w:tcBorders>
            <w:hideMark/>
          </w:tcPr>
          <w:p w14:paraId="1CA8C807" w14:textId="77777777" w:rsidR="0056578B" w:rsidRPr="00F41A80" w:rsidRDefault="0056578B" w:rsidP="00337132">
            <w:pPr>
              <w:spacing w:after="0" w:line="240" w:lineRule="auto"/>
              <w:jc w:val="center"/>
              <w:rPr>
                <w:rFonts w:ascii="Times New Roman" w:hAnsi="Times New Roman" w:cs="Times New Roman"/>
                <w:sz w:val="24"/>
                <w:szCs w:val="24"/>
              </w:rPr>
            </w:pPr>
            <w:r w:rsidRPr="00F41A80">
              <w:rPr>
                <w:rFonts w:ascii="Times New Roman" w:hAnsi="Times New Roman" w:cs="Times New Roman"/>
                <w:sz w:val="24"/>
                <w:szCs w:val="24"/>
              </w:rPr>
              <w:t>Неудовлетворительно</w:t>
            </w:r>
          </w:p>
        </w:tc>
        <w:tc>
          <w:tcPr>
            <w:tcW w:w="1134" w:type="dxa"/>
            <w:tcBorders>
              <w:top w:val="single" w:sz="4" w:space="0" w:color="auto"/>
              <w:left w:val="single" w:sz="4" w:space="0" w:color="auto"/>
              <w:bottom w:val="single" w:sz="4" w:space="0" w:color="auto"/>
              <w:right w:val="single" w:sz="4" w:space="0" w:color="auto"/>
            </w:tcBorders>
            <w:hideMark/>
          </w:tcPr>
          <w:p w14:paraId="120E779B" w14:textId="77777777" w:rsidR="0056578B" w:rsidRPr="00F41A80" w:rsidRDefault="0056578B" w:rsidP="00337132">
            <w:pPr>
              <w:spacing w:after="0" w:line="240" w:lineRule="auto"/>
              <w:jc w:val="center"/>
              <w:rPr>
                <w:rFonts w:ascii="Times New Roman" w:hAnsi="Times New Roman" w:cs="Times New Roman"/>
                <w:sz w:val="24"/>
                <w:szCs w:val="24"/>
              </w:rPr>
            </w:pPr>
            <w:r w:rsidRPr="00F41A80">
              <w:rPr>
                <w:rFonts w:ascii="Times New Roman" w:hAnsi="Times New Roman" w:cs="Times New Roman"/>
                <w:sz w:val="24"/>
                <w:szCs w:val="24"/>
              </w:rPr>
              <w:t>менее 50</w:t>
            </w:r>
          </w:p>
        </w:tc>
      </w:tr>
    </w:tbl>
    <w:p w14:paraId="73E0F30E" w14:textId="77777777" w:rsidR="0056578B" w:rsidRPr="00F41A80" w:rsidRDefault="0056578B" w:rsidP="0056578B">
      <w:pPr>
        <w:spacing w:after="0" w:line="276" w:lineRule="auto"/>
        <w:jc w:val="both"/>
        <w:rPr>
          <w:rFonts w:ascii="Times New Roman" w:hAnsi="Times New Roman" w:cs="Times New Roman"/>
          <w:sz w:val="24"/>
          <w:szCs w:val="24"/>
        </w:rPr>
      </w:pPr>
      <w:r w:rsidRPr="00F41A80">
        <w:rPr>
          <w:rFonts w:ascii="Times New Roman" w:hAnsi="Times New Roman" w:cs="Times New Roman"/>
          <w:sz w:val="24"/>
          <w:szCs w:val="24"/>
        </w:rPr>
        <w:t xml:space="preserve"> </w:t>
      </w:r>
    </w:p>
    <w:p w14:paraId="17D955E0" w14:textId="77777777" w:rsidR="0056578B" w:rsidRPr="00F41A80" w:rsidRDefault="0056578B" w:rsidP="0056578B">
      <w:pPr>
        <w:spacing w:after="0" w:line="276" w:lineRule="auto"/>
        <w:jc w:val="both"/>
        <w:rPr>
          <w:rFonts w:ascii="Times New Roman" w:hAnsi="Times New Roman" w:cs="Times New Roman"/>
          <w:sz w:val="24"/>
          <w:szCs w:val="24"/>
        </w:rPr>
      </w:pPr>
      <w:r w:rsidRPr="00F41A80">
        <w:rPr>
          <w:rFonts w:ascii="Times New Roman" w:hAnsi="Times New Roman" w:cs="Times New Roman"/>
          <w:sz w:val="24"/>
          <w:szCs w:val="24"/>
        </w:rPr>
        <w:t>Считать, что положительные результаты поститогового контроля свидетельствуют об успешном процессе формирования компетенции и индикатора достижения компетенции (этапа формирования компетенции). Если обучающийся получил оценку «неудовлетворительно», то считать компетенцию не сформированной на данном этапе. При получении оценок «удовлетворительно», «хорошо» или «отлично» считать, что проверяемая компетенция сформирована на достаточном уровне.</w:t>
      </w:r>
    </w:p>
    <w:p w14:paraId="07C03A89" w14:textId="77777777" w:rsidR="0056578B" w:rsidRPr="00F41A80" w:rsidRDefault="0056578B" w:rsidP="0056578B">
      <w:pPr>
        <w:spacing w:after="0" w:line="276" w:lineRule="auto"/>
        <w:jc w:val="both"/>
        <w:rPr>
          <w:rFonts w:ascii="Times New Roman" w:hAnsi="Times New Roman" w:cs="Times New Roman"/>
          <w:sz w:val="24"/>
          <w:szCs w:val="24"/>
        </w:rPr>
      </w:pPr>
    </w:p>
    <w:p w14:paraId="74924A2C" w14:textId="77777777" w:rsidR="0056578B" w:rsidRPr="00F41A80" w:rsidRDefault="0056578B" w:rsidP="0056578B">
      <w:pPr>
        <w:tabs>
          <w:tab w:val="left" w:pos="360"/>
        </w:tabs>
        <w:spacing w:after="0" w:line="276" w:lineRule="auto"/>
        <w:rPr>
          <w:rFonts w:ascii="Times New Roman" w:hAnsi="Times New Roman" w:cs="Times New Roman"/>
          <w:i/>
          <w:iCs/>
          <w:sz w:val="24"/>
          <w:szCs w:val="24"/>
        </w:rPr>
      </w:pPr>
      <w:r w:rsidRPr="00F41A80">
        <w:rPr>
          <w:rFonts w:ascii="Times New Roman" w:hAnsi="Times New Roman" w:cs="Times New Roman"/>
          <w:i/>
          <w:iCs/>
          <w:sz w:val="24"/>
          <w:szCs w:val="24"/>
        </w:rPr>
        <w:t>Методические указания для проверки остаточных знаний</w:t>
      </w:r>
    </w:p>
    <w:p w14:paraId="2B3460DD" w14:textId="77777777" w:rsidR="0056578B" w:rsidRPr="00F41A80" w:rsidRDefault="0056578B" w:rsidP="0056578B">
      <w:pPr>
        <w:numPr>
          <w:ilvl w:val="0"/>
          <w:numId w:val="14"/>
        </w:numPr>
        <w:tabs>
          <w:tab w:val="left" w:pos="360"/>
        </w:tabs>
        <w:suppressAutoHyphens/>
        <w:spacing w:after="0" w:line="276" w:lineRule="auto"/>
        <w:jc w:val="both"/>
        <w:rPr>
          <w:rFonts w:ascii="Times New Roman" w:hAnsi="Times New Roman" w:cs="Times New Roman"/>
          <w:sz w:val="24"/>
          <w:szCs w:val="24"/>
        </w:rPr>
      </w:pPr>
      <w:r w:rsidRPr="00F41A80">
        <w:rPr>
          <w:rFonts w:ascii="Times New Roman" w:hAnsi="Times New Roman" w:cs="Times New Roman"/>
          <w:sz w:val="24"/>
          <w:szCs w:val="24"/>
        </w:rPr>
        <w:t>Сроки проведения процедуры оценивания: по графику деканата.</w:t>
      </w:r>
    </w:p>
    <w:p w14:paraId="1374C0E6" w14:textId="77777777" w:rsidR="0056578B" w:rsidRPr="00F41A80" w:rsidRDefault="0056578B" w:rsidP="0056578B">
      <w:pPr>
        <w:numPr>
          <w:ilvl w:val="0"/>
          <w:numId w:val="14"/>
        </w:numPr>
        <w:tabs>
          <w:tab w:val="left" w:pos="360"/>
        </w:tabs>
        <w:suppressAutoHyphens/>
        <w:spacing w:after="0" w:line="276" w:lineRule="auto"/>
        <w:jc w:val="both"/>
        <w:rPr>
          <w:rFonts w:ascii="Times New Roman" w:hAnsi="Times New Roman" w:cs="Times New Roman"/>
          <w:sz w:val="24"/>
          <w:szCs w:val="24"/>
        </w:rPr>
      </w:pPr>
      <w:r w:rsidRPr="00F41A80">
        <w:rPr>
          <w:rFonts w:ascii="Times New Roman" w:hAnsi="Times New Roman" w:cs="Times New Roman"/>
          <w:sz w:val="24"/>
          <w:szCs w:val="24"/>
        </w:rPr>
        <w:t>Сбор, обработка и оценивание результатов поститогового контроля проводится преподавателем по распоряжению деканата.</w:t>
      </w:r>
    </w:p>
    <w:p w14:paraId="0118FD64" w14:textId="77777777" w:rsidR="00760499" w:rsidRPr="00F41A80" w:rsidRDefault="0056578B" w:rsidP="0056578B">
      <w:pPr>
        <w:numPr>
          <w:ilvl w:val="0"/>
          <w:numId w:val="14"/>
        </w:numPr>
        <w:tabs>
          <w:tab w:val="left" w:pos="360"/>
        </w:tabs>
        <w:suppressAutoHyphens/>
        <w:spacing w:after="0" w:line="276" w:lineRule="auto"/>
        <w:jc w:val="both"/>
      </w:pPr>
      <w:r w:rsidRPr="00F41A80">
        <w:rPr>
          <w:rFonts w:ascii="Times New Roman" w:hAnsi="Times New Roman" w:cs="Times New Roman"/>
          <w:sz w:val="24"/>
          <w:szCs w:val="24"/>
        </w:rPr>
        <w:lastRenderedPageBreak/>
        <w:t>Предъявление результатов оценивания осуществляется в течение недели после проведения контрольного мероприятия, оформляется в виде отчета и хранится в деканате в течение всего срока обучения обучающегося.</w:t>
      </w:r>
    </w:p>
    <w:sectPr w:rsidR="00760499" w:rsidRPr="00F41A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YS Tex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9734A"/>
    <w:multiLevelType w:val="hybridMultilevel"/>
    <w:tmpl w:val="39025524"/>
    <w:lvl w:ilvl="0" w:tplc="9EFA6B08">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F77F90"/>
    <w:multiLevelType w:val="hybridMultilevel"/>
    <w:tmpl w:val="0A605EC0"/>
    <w:lvl w:ilvl="0" w:tplc="9EFA6B08">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382CDB"/>
    <w:multiLevelType w:val="hybridMultilevel"/>
    <w:tmpl w:val="33989DF8"/>
    <w:lvl w:ilvl="0" w:tplc="9EFA6B08">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154467"/>
    <w:multiLevelType w:val="hybridMultilevel"/>
    <w:tmpl w:val="78D861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15:restartNumberingAfterBreak="0">
    <w:nsid w:val="0DC916F1"/>
    <w:multiLevelType w:val="hybridMultilevel"/>
    <w:tmpl w:val="ABB4CC70"/>
    <w:lvl w:ilvl="0" w:tplc="BD0E32FA">
      <w:start w:val="1"/>
      <w:numFmt w:val="russianLower"/>
      <w:lvlText w:val="%1)"/>
      <w:lvlJc w:val="left"/>
      <w:pPr>
        <w:ind w:left="1996" w:hanging="360"/>
      </w:pPr>
    </w:lvl>
    <w:lvl w:ilvl="1" w:tplc="04190019">
      <w:start w:val="1"/>
      <w:numFmt w:val="lowerLetter"/>
      <w:lvlText w:val="%2."/>
      <w:lvlJc w:val="left"/>
      <w:pPr>
        <w:ind w:left="2716" w:hanging="360"/>
      </w:pPr>
    </w:lvl>
    <w:lvl w:ilvl="2" w:tplc="0419001B">
      <w:start w:val="1"/>
      <w:numFmt w:val="lowerRoman"/>
      <w:lvlText w:val="%3."/>
      <w:lvlJc w:val="right"/>
      <w:pPr>
        <w:ind w:left="3436" w:hanging="180"/>
      </w:pPr>
    </w:lvl>
    <w:lvl w:ilvl="3" w:tplc="0419000F">
      <w:start w:val="1"/>
      <w:numFmt w:val="decimal"/>
      <w:lvlText w:val="%4."/>
      <w:lvlJc w:val="left"/>
      <w:pPr>
        <w:ind w:left="4156" w:hanging="360"/>
      </w:pPr>
    </w:lvl>
    <w:lvl w:ilvl="4" w:tplc="04190019">
      <w:start w:val="1"/>
      <w:numFmt w:val="lowerLetter"/>
      <w:lvlText w:val="%5."/>
      <w:lvlJc w:val="left"/>
      <w:pPr>
        <w:ind w:left="4876" w:hanging="360"/>
      </w:pPr>
    </w:lvl>
    <w:lvl w:ilvl="5" w:tplc="0419001B">
      <w:start w:val="1"/>
      <w:numFmt w:val="lowerRoman"/>
      <w:lvlText w:val="%6."/>
      <w:lvlJc w:val="right"/>
      <w:pPr>
        <w:ind w:left="5596" w:hanging="180"/>
      </w:pPr>
    </w:lvl>
    <w:lvl w:ilvl="6" w:tplc="0419000F">
      <w:start w:val="1"/>
      <w:numFmt w:val="decimal"/>
      <w:lvlText w:val="%7."/>
      <w:lvlJc w:val="left"/>
      <w:pPr>
        <w:ind w:left="6316" w:hanging="360"/>
      </w:pPr>
    </w:lvl>
    <w:lvl w:ilvl="7" w:tplc="04190019">
      <w:start w:val="1"/>
      <w:numFmt w:val="lowerLetter"/>
      <w:lvlText w:val="%8."/>
      <w:lvlJc w:val="left"/>
      <w:pPr>
        <w:ind w:left="7036" w:hanging="360"/>
      </w:pPr>
    </w:lvl>
    <w:lvl w:ilvl="8" w:tplc="0419001B">
      <w:start w:val="1"/>
      <w:numFmt w:val="lowerRoman"/>
      <w:lvlText w:val="%9."/>
      <w:lvlJc w:val="right"/>
      <w:pPr>
        <w:ind w:left="7756" w:hanging="180"/>
      </w:pPr>
    </w:lvl>
  </w:abstractNum>
  <w:abstractNum w:abstractNumId="5" w15:restartNumberingAfterBreak="0">
    <w:nsid w:val="0E370D2F"/>
    <w:multiLevelType w:val="hybridMultilevel"/>
    <w:tmpl w:val="6A3880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8D22BD"/>
    <w:multiLevelType w:val="hybridMultilevel"/>
    <w:tmpl w:val="8E025738"/>
    <w:lvl w:ilvl="0" w:tplc="9EFA6B08">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EA5F02"/>
    <w:multiLevelType w:val="hybridMultilevel"/>
    <w:tmpl w:val="CEFAF174"/>
    <w:lvl w:ilvl="0" w:tplc="E006DFD8">
      <w:start w:val="1"/>
      <w:numFmt w:val="decimal"/>
      <w:lvlText w:val="%1."/>
      <w:lvlJc w:val="left"/>
      <w:pPr>
        <w:ind w:left="358" w:hanging="360"/>
      </w:pPr>
    </w:lvl>
    <w:lvl w:ilvl="1" w:tplc="04190019">
      <w:start w:val="1"/>
      <w:numFmt w:val="lowerLetter"/>
      <w:lvlText w:val="%2."/>
      <w:lvlJc w:val="left"/>
      <w:pPr>
        <w:ind w:left="1078" w:hanging="360"/>
      </w:pPr>
    </w:lvl>
    <w:lvl w:ilvl="2" w:tplc="0419001B">
      <w:start w:val="1"/>
      <w:numFmt w:val="lowerRoman"/>
      <w:lvlText w:val="%3."/>
      <w:lvlJc w:val="right"/>
      <w:pPr>
        <w:ind w:left="1798" w:hanging="180"/>
      </w:pPr>
    </w:lvl>
    <w:lvl w:ilvl="3" w:tplc="0419000F">
      <w:start w:val="1"/>
      <w:numFmt w:val="decimal"/>
      <w:lvlText w:val="%4."/>
      <w:lvlJc w:val="left"/>
      <w:pPr>
        <w:ind w:left="2518" w:hanging="360"/>
      </w:pPr>
    </w:lvl>
    <w:lvl w:ilvl="4" w:tplc="04190019">
      <w:start w:val="1"/>
      <w:numFmt w:val="lowerLetter"/>
      <w:lvlText w:val="%5."/>
      <w:lvlJc w:val="left"/>
      <w:pPr>
        <w:ind w:left="3238" w:hanging="360"/>
      </w:pPr>
    </w:lvl>
    <w:lvl w:ilvl="5" w:tplc="0419001B">
      <w:start w:val="1"/>
      <w:numFmt w:val="lowerRoman"/>
      <w:lvlText w:val="%6."/>
      <w:lvlJc w:val="right"/>
      <w:pPr>
        <w:ind w:left="3958" w:hanging="180"/>
      </w:pPr>
    </w:lvl>
    <w:lvl w:ilvl="6" w:tplc="0419000F">
      <w:start w:val="1"/>
      <w:numFmt w:val="decimal"/>
      <w:lvlText w:val="%7."/>
      <w:lvlJc w:val="left"/>
      <w:pPr>
        <w:ind w:left="4678" w:hanging="360"/>
      </w:pPr>
    </w:lvl>
    <w:lvl w:ilvl="7" w:tplc="04190019">
      <w:start w:val="1"/>
      <w:numFmt w:val="lowerLetter"/>
      <w:lvlText w:val="%8."/>
      <w:lvlJc w:val="left"/>
      <w:pPr>
        <w:ind w:left="5398" w:hanging="360"/>
      </w:pPr>
    </w:lvl>
    <w:lvl w:ilvl="8" w:tplc="0419001B">
      <w:start w:val="1"/>
      <w:numFmt w:val="lowerRoman"/>
      <w:lvlText w:val="%9."/>
      <w:lvlJc w:val="right"/>
      <w:pPr>
        <w:ind w:left="6118" w:hanging="180"/>
      </w:pPr>
    </w:lvl>
  </w:abstractNum>
  <w:abstractNum w:abstractNumId="8" w15:restartNumberingAfterBreak="0">
    <w:nsid w:val="16A57438"/>
    <w:multiLevelType w:val="hybridMultilevel"/>
    <w:tmpl w:val="60762D5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494B50"/>
    <w:multiLevelType w:val="hybridMultilevel"/>
    <w:tmpl w:val="B8088216"/>
    <w:lvl w:ilvl="0" w:tplc="9EFA6B08">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7D4294"/>
    <w:multiLevelType w:val="hybridMultilevel"/>
    <w:tmpl w:val="CBD8C4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EFB3EA7"/>
    <w:multiLevelType w:val="hybridMultilevel"/>
    <w:tmpl w:val="BCD480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6182D1E"/>
    <w:multiLevelType w:val="hybridMultilevel"/>
    <w:tmpl w:val="8B06D1C2"/>
    <w:lvl w:ilvl="0" w:tplc="D4FA2E10">
      <w:start w:val="1"/>
      <w:numFmt w:val="decimal"/>
      <w:lvlText w:val="%1."/>
      <w:lvlJc w:val="left"/>
      <w:pPr>
        <w:ind w:left="735" w:hanging="360"/>
      </w:pPr>
    </w:lvl>
    <w:lvl w:ilvl="1" w:tplc="04190019">
      <w:start w:val="1"/>
      <w:numFmt w:val="lowerLetter"/>
      <w:lvlText w:val="%2."/>
      <w:lvlJc w:val="left"/>
      <w:pPr>
        <w:ind w:left="1455" w:hanging="360"/>
      </w:pPr>
    </w:lvl>
    <w:lvl w:ilvl="2" w:tplc="0419001B">
      <w:start w:val="1"/>
      <w:numFmt w:val="lowerRoman"/>
      <w:lvlText w:val="%3."/>
      <w:lvlJc w:val="right"/>
      <w:pPr>
        <w:ind w:left="2175" w:hanging="180"/>
      </w:pPr>
    </w:lvl>
    <w:lvl w:ilvl="3" w:tplc="0419000F">
      <w:start w:val="1"/>
      <w:numFmt w:val="decimal"/>
      <w:lvlText w:val="%4."/>
      <w:lvlJc w:val="left"/>
      <w:pPr>
        <w:ind w:left="2895" w:hanging="360"/>
      </w:pPr>
    </w:lvl>
    <w:lvl w:ilvl="4" w:tplc="04190019">
      <w:start w:val="1"/>
      <w:numFmt w:val="lowerLetter"/>
      <w:lvlText w:val="%5."/>
      <w:lvlJc w:val="left"/>
      <w:pPr>
        <w:ind w:left="3615" w:hanging="360"/>
      </w:pPr>
    </w:lvl>
    <w:lvl w:ilvl="5" w:tplc="0419001B">
      <w:start w:val="1"/>
      <w:numFmt w:val="lowerRoman"/>
      <w:lvlText w:val="%6."/>
      <w:lvlJc w:val="right"/>
      <w:pPr>
        <w:ind w:left="4335" w:hanging="180"/>
      </w:pPr>
    </w:lvl>
    <w:lvl w:ilvl="6" w:tplc="0419000F">
      <w:start w:val="1"/>
      <w:numFmt w:val="decimal"/>
      <w:lvlText w:val="%7."/>
      <w:lvlJc w:val="left"/>
      <w:pPr>
        <w:ind w:left="5055" w:hanging="360"/>
      </w:pPr>
    </w:lvl>
    <w:lvl w:ilvl="7" w:tplc="04190019">
      <w:start w:val="1"/>
      <w:numFmt w:val="lowerLetter"/>
      <w:lvlText w:val="%8."/>
      <w:lvlJc w:val="left"/>
      <w:pPr>
        <w:ind w:left="5775" w:hanging="360"/>
      </w:pPr>
    </w:lvl>
    <w:lvl w:ilvl="8" w:tplc="0419001B">
      <w:start w:val="1"/>
      <w:numFmt w:val="lowerRoman"/>
      <w:lvlText w:val="%9."/>
      <w:lvlJc w:val="right"/>
      <w:pPr>
        <w:ind w:left="6495" w:hanging="180"/>
      </w:pPr>
    </w:lvl>
  </w:abstractNum>
  <w:abstractNum w:abstractNumId="13" w15:restartNumberingAfterBreak="0">
    <w:nsid w:val="28917416"/>
    <w:multiLevelType w:val="hybridMultilevel"/>
    <w:tmpl w:val="768AF9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8FE5819"/>
    <w:multiLevelType w:val="hybridMultilevel"/>
    <w:tmpl w:val="FD8A6390"/>
    <w:lvl w:ilvl="0" w:tplc="080AB048">
      <w:start w:val="1"/>
      <w:numFmt w:val="bullet"/>
      <w:lvlText w:val=""/>
      <w:lvlJc w:val="left"/>
      <w:pPr>
        <w:ind w:left="1440" w:hanging="360"/>
      </w:pPr>
      <w:rPr>
        <w:rFonts w:ascii="Symbol" w:hAnsi="Symbol" w:cs="Symbol" w:hint="default"/>
        <w:sz w:val="24"/>
        <w:szCs w:val="24"/>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15" w15:restartNumberingAfterBreak="0">
    <w:nsid w:val="2BF04304"/>
    <w:multiLevelType w:val="hybridMultilevel"/>
    <w:tmpl w:val="4B22DECE"/>
    <w:lvl w:ilvl="0" w:tplc="BD0E32FA">
      <w:start w:val="1"/>
      <w:numFmt w:val="russianLower"/>
      <w:lvlText w:val="%1)"/>
      <w:lvlJc w:val="left"/>
      <w:pPr>
        <w:ind w:left="1495" w:hanging="360"/>
      </w:pPr>
    </w:lvl>
    <w:lvl w:ilvl="1" w:tplc="04190019">
      <w:start w:val="1"/>
      <w:numFmt w:val="lowerLetter"/>
      <w:lvlText w:val="%2."/>
      <w:lvlJc w:val="left"/>
      <w:pPr>
        <w:ind w:left="2215" w:hanging="360"/>
      </w:pPr>
    </w:lvl>
    <w:lvl w:ilvl="2" w:tplc="0419001B">
      <w:start w:val="1"/>
      <w:numFmt w:val="lowerRoman"/>
      <w:lvlText w:val="%3."/>
      <w:lvlJc w:val="right"/>
      <w:pPr>
        <w:ind w:left="2935" w:hanging="180"/>
      </w:pPr>
    </w:lvl>
    <w:lvl w:ilvl="3" w:tplc="0419000F">
      <w:start w:val="1"/>
      <w:numFmt w:val="decimal"/>
      <w:lvlText w:val="%4."/>
      <w:lvlJc w:val="left"/>
      <w:pPr>
        <w:ind w:left="3655" w:hanging="360"/>
      </w:pPr>
    </w:lvl>
    <w:lvl w:ilvl="4" w:tplc="04190019">
      <w:start w:val="1"/>
      <w:numFmt w:val="lowerLetter"/>
      <w:lvlText w:val="%5."/>
      <w:lvlJc w:val="left"/>
      <w:pPr>
        <w:ind w:left="4375" w:hanging="360"/>
      </w:pPr>
    </w:lvl>
    <w:lvl w:ilvl="5" w:tplc="0419001B">
      <w:start w:val="1"/>
      <w:numFmt w:val="lowerRoman"/>
      <w:lvlText w:val="%6."/>
      <w:lvlJc w:val="right"/>
      <w:pPr>
        <w:ind w:left="5095" w:hanging="180"/>
      </w:pPr>
    </w:lvl>
    <w:lvl w:ilvl="6" w:tplc="0419000F">
      <w:start w:val="1"/>
      <w:numFmt w:val="decimal"/>
      <w:lvlText w:val="%7."/>
      <w:lvlJc w:val="left"/>
      <w:pPr>
        <w:ind w:left="5815" w:hanging="360"/>
      </w:pPr>
    </w:lvl>
    <w:lvl w:ilvl="7" w:tplc="04190019">
      <w:start w:val="1"/>
      <w:numFmt w:val="lowerLetter"/>
      <w:lvlText w:val="%8."/>
      <w:lvlJc w:val="left"/>
      <w:pPr>
        <w:ind w:left="6535" w:hanging="360"/>
      </w:pPr>
    </w:lvl>
    <w:lvl w:ilvl="8" w:tplc="0419001B">
      <w:start w:val="1"/>
      <w:numFmt w:val="lowerRoman"/>
      <w:lvlText w:val="%9."/>
      <w:lvlJc w:val="right"/>
      <w:pPr>
        <w:ind w:left="7255" w:hanging="180"/>
      </w:pPr>
    </w:lvl>
  </w:abstractNum>
  <w:abstractNum w:abstractNumId="16" w15:restartNumberingAfterBreak="0">
    <w:nsid w:val="2CC23B1B"/>
    <w:multiLevelType w:val="hybridMultilevel"/>
    <w:tmpl w:val="010EE4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25A749F"/>
    <w:multiLevelType w:val="hybridMultilevel"/>
    <w:tmpl w:val="739EE4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5DF7D05"/>
    <w:multiLevelType w:val="hybridMultilevel"/>
    <w:tmpl w:val="1C983774"/>
    <w:lvl w:ilvl="0" w:tplc="9EFA6B08">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7A907FB"/>
    <w:multiLevelType w:val="hybridMultilevel"/>
    <w:tmpl w:val="BCD480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381A0B58"/>
    <w:multiLevelType w:val="hybridMultilevel"/>
    <w:tmpl w:val="8C1A6A64"/>
    <w:lvl w:ilvl="0" w:tplc="F55A3BAC">
      <w:start w:val="1"/>
      <w:numFmt w:val="decimal"/>
      <w:lvlText w:val="%1."/>
      <w:lvlJc w:val="left"/>
      <w:pPr>
        <w:ind w:left="356" w:hanging="360"/>
      </w:pPr>
      <w:rPr>
        <w:color w:val="auto"/>
      </w:rPr>
    </w:lvl>
    <w:lvl w:ilvl="1" w:tplc="04190019">
      <w:start w:val="1"/>
      <w:numFmt w:val="lowerLetter"/>
      <w:lvlText w:val="%2."/>
      <w:lvlJc w:val="left"/>
      <w:pPr>
        <w:ind w:left="1438" w:hanging="360"/>
      </w:pPr>
    </w:lvl>
    <w:lvl w:ilvl="2" w:tplc="0419001B">
      <w:start w:val="1"/>
      <w:numFmt w:val="lowerRoman"/>
      <w:lvlText w:val="%3."/>
      <w:lvlJc w:val="right"/>
      <w:pPr>
        <w:ind w:left="2158" w:hanging="180"/>
      </w:pPr>
    </w:lvl>
    <w:lvl w:ilvl="3" w:tplc="0419000F">
      <w:start w:val="1"/>
      <w:numFmt w:val="decimal"/>
      <w:lvlText w:val="%4."/>
      <w:lvlJc w:val="left"/>
      <w:pPr>
        <w:ind w:left="2878" w:hanging="360"/>
      </w:pPr>
    </w:lvl>
    <w:lvl w:ilvl="4" w:tplc="04190019">
      <w:start w:val="1"/>
      <w:numFmt w:val="lowerLetter"/>
      <w:lvlText w:val="%5."/>
      <w:lvlJc w:val="left"/>
      <w:pPr>
        <w:ind w:left="3598" w:hanging="360"/>
      </w:pPr>
    </w:lvl>
    <w:lvl w:ilvl="5" w:tplc="0419001B">
      <w:start w:val="1"/>
      <w:numFmt w:val="lowerRoman"/>
      <w:lvlText w:val="%6."/>
      <w:lvlJc w:val="right"/>
      <w:pPr>
        <w:ind w:left="4318" w:hanging="180"/>
      </w:pPr>
    </w:lvl>
    <w:lvl w:ilvl="6" w:tplc="0419000F">
      <w:start w:val="1"/>
      <w:numFmt w:val="decimal"/>
      <w:lvlText w:val="%7."/>
      <w:lvlJc w:val="left"/>
      <w:pPr>
        <w:ind w:left="5038" w:hanging="360"/>
      </w:pPr>
    </w:lvl>
    <w:lvl w:ilvl="7" w:tplc="04190019">
      <w:start w:val="1"/>
      <w:numFmt w:val="lowerLetter"/>
      <w:lvlText w:val="%8."/>
      <w:lvlJc w:val="left"/>
      <w:pPr>
        <w:ind w:left="5758" w:hanging="360"/>
      </w:pPr>
    </w:lvl>
    <w:lvl w:ilvl="8" w:tplc="0419001B">
      <w:start w:val="1"/>
      <w:numFmt w:val="lowerRoman"/>
      <w:lvlText w:val="%9."/>
      <w:lvlJc w:val="right"/>
      <w:pPr>
        <w:ind w:left="6478" w:hanging="180"/>
      </w:pPr>
    </w:lvl>
  </w:abstractNum>
  <w:abstractNum w:abstractNumId="21" w15:restartNumberingAfterBreak="0">
    <w:nsid w:val="3F723826"/>
    <w:multiLevelType w:val="hybridMultilevel"/>
    <w:tmpl w:val="FF0C177C"/>
    <w:lvl w:ilvl="0" w:tplc="9EFA6B08">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FA5685A"/>
    <w:multiLevelType w:val="hybridMultilevel"/>
    <w:tmpl w:val="24D211D0"/>
    <w:lvl w:ilvl="0" w:tplc="9EFA6B08">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CA4730"/>
    <w:multiLevelType w:val="hybridMultilevel"/>
    <w:tmpl w:val="66569232"/>
    <w:lvl w:ilvl="0" w:tplc="6E2E53AE">
      <w:start w:val="1"/>
      <w:numFmt w:val="bullet"/>
      <w:lvlText w:val=""/>
      <w:lvlJc w:val="left"/>
      <w:pPr>
        <w:ind w:left="1997" w:hanging="360"/>
      </w:pPr>
      <w:rPr>
        <w:rFonts w:ascii="Symbol" w:hAnsi="Symbol" w:cs="Symbol" w:hint="default"/>
      </w:rPr>
    </w:lvl>
    <w:lvl w:ilvl="1" w:tplc="04190003">
      <w:start w:val="1"/>
      <w:numFmt w:val="bullet"/>
      <w:lvlText w:val="o"/>
      <w:lvlJc w:val="left"/>
      <w:pPr>
        <w:ind w:left="2717" w:hanging="360"/>
      </w:pPr>
      <w:rPr>
        <w:rFonts w:ascii="Courier New" w:hAnsi="Courier New" w:cs="Courier New" w:hint="default"/>
      </w:rPr>
    </w:lvl>
    <w:lvl w:ilvl="2" w:tplc="04190005">
      <w:start w:val="1"/>
      <w:numFmt w:val="bullet"/>
      <w:lvlText w:val=""/>
      <w:lvlJc w:val="left"/>
      <w:pPr>
        <w:ind w:left="3437" w:hanging="360"/>
      </w:pPr>
      <w:rPr>
        <w:rFonts w:ascii="Wingdings" w:hAnsi="Wingdings" w:cs="Wingdings" w:hint="default"/>
      </w:rPr>
    </w:lvl>
    <w:lvl w:ilvl="3" w:tplc="04190001">
      <w:start w:val="1"/>
      <w:numFmt w:val="bullet"/>
      <w:lvlText w:val=""/>
      <w:lvlJc w:val="left"/>
      <w:pPr>
        <w:ind w:left="4157" w:hanging="360"/>
      </w:pPr>
      <w:rPr>
        <w:rFonts w:ascii="Symbol" w:hAnsi="Symbol" w:cs="Symbol" w:hint="default"/>
      </w:rPr>
    </w:lvl>
    <w:lvl w:ilvl="4" w:tplc="04190003">
      <w:start w:val="1"/>
      <w:numFmt w:val="bullet"/>
      <w:lvlText w:val="o"/>
      <w:lvlJc w:val="left"/>
      <w:pPr>
        <w:ind w:left="4877" w:hanging="360"/>
      </w:pPr>
      <w:rPr>
        <w:rFonts w:ascii="Courier New" w:hAnsi="Courier New" w:cs="Courier New" w:hint="default"/>
      </w:rPr>
    </w:lvl>
    <w:lvl w:ilvl="5" w:tplc="04190005">
      <w:start w:val="1"/>
      <w:numFmt w:val="bullet"/>
      <w:lvlText w:val=""/>
      <w:lvlJc w:val="left"/>
      <w:pPr>
        <w:ind w:left="5597" w:hanging="360"/>
      </w:pPr>
      <w:rPr>
        <w:rFonts w:ascii="Wingdings" w:hAnsi="Wingdings" w:cs="Wingdings" w:hint="default"/>
      </w:rPr>
    </w:lvl>
    <w:lvl w:ilvl="6" w:tplc="04190001">
      <w:start w:val="1"/>
      <w:numFmt w:val="bullet"/>
      <w:lvlText w:val=""/>
      <w:lvlJc w:val="left"/>
      <w:pPr>
        <w:ind w:left="6317" w:hanging="360"/>
      </w:pPr>
      <w:rPr>
        <w:rFonts w:ascii="Symbol" w:hAnsi="Symbol" w:cs="Symbol" w:hint="default"/>
      </w:rPr>
    </w:lvl>
    <w:lvl w:ilvl="7" w:tplc="04190003">
      <w:start w:val="1"/>
      <w:numFmt w:val="bullet"/>
      <w:lvlText w:val="o"/>
      <w:lvlJc w:val="left"/>
      <w:pPr>
        <w:ind w:left="7037" w:hanging="360"/>
      </w:pPr>
      <w:rPr>
        <w:rFonts w:ascii="Courier New" w:hAnsi="Courier New" w:cs="Courier New" w:hint="default"/>
      </w:rPr>
    </w:lvl>
    <w:lvl w:ilvl="8" w:tplc="04190005">
      <w:start w:val="1"/>
      <w:numFmt w:val="bullet"/>
      <w:lvlText w:val=""/>
      <w:lvlJc w:val="left"/>
      <w:pPr>
        <w:ind w:left="7757" w:hanging="360"/>
      </w:pPr>
      <w:rPr>
        <w:rFonts w:ascii="Wingdings" w:hAnsi="Wingdings" w:cs="Wingdings" w:hint="default"/>
      </w:rPr>
    </w:lvl>
  </w:abstractNum>
  <w:abstractNum w:abstractNumId="24" w15:restartNumberingAfterBreak="0">
    <w:nsid w:val="4B1F2BE9"/>
    <w:multiLevelType w:val="hybridMultilevel"/>
    <w:tmpl w:val="5B647494"/>
    <w:lvl w:ilvl="0" w:tplc="EDD0FF3C">
      <w:start w:val="1"/>
      <w:numFmt w:val="decimal"/>
      <w:lvlText w:val="%1."/>
      <w:lvlJc w:val="left"/>
      <w:pPr>
        <w:ind w:left="358" w:hanging="360"/>
      </w:pPr>
      <w:rPr>
        <w:i w:val="0"/>
        <w:iCs w:val="0"/>
        <w:color w:val="auto"/>
      </w:rPr>
    </w:lvl>
    <w:lvl w:ilvl="1" w:tplc="04190019">
      <w:start w:val="1"/>
      <w:numFmt w:val="lowerLetter"/>
      <w:lvlText w:val="%2."/>
      <w:lvlJc w:val="left"/>
      <w:pPr>
        <w:ind w:left="1078" w:hanging="360"/>
      </w:pPr>
    </w:lvl>
    <w:lvl w:ilvl="2" w:tplc="0419001B">
      <w:start w:val="1"/>
      <w:numFmt w:val="lowerRoman"/>
      <w:lvlText w:val="%3."/>
      <w:lvlJc w:val="right"/>
      <w:pPr>
        <w:ind w:left="1798" w:hanging="180"/>
      </w:pPr>
    </w:lvl>
    <w:lvl w:ilvl="3" w:tplc="0419000F">
      <w:start w:val="1"/>
      <w:numFmt w:val="decimal"/>
      <w:lvlText w:val="%4."/>
      <w:lvlJc w:val="left"/>
      <w:pPr>
        <w:ind w:left="2518" w:hanging="360"/>
      </w:pPr>
    </w:lvl>
    <w:lvl w:ilvl="4" w:tplc="04190019">
      <w:start w:val="1"/>
      <w:numFmt w:val="lowerLetter"/>
      <w:lvlText w:val="%5."/>
      <w:lvlJc w:val="left"/>
      <w:pPr>
        <w:ind w:left="3238" w:hanging="360"/>
      </w:pPr>
    </w:lvl>
    <w:lvl w:ilvl="5" w:tplc="0419001B">
      <w:start w:val="1"/>
      <w:numFmt w:val="lowerRoman"/>
      <w:lvlText w:val="%6."/>
      <w:lvlJc w:val="right"/>
      <w:pPr>
        <w:ind w:left="3958" w:hanging="180"/>
      </w:pPr>
    </w:lvl>
    <w:lvl w:ilvl="6" w:tplc="0419000F">
      <w:start w:val="1"/>
      <w:numFmt w:val="decimal"/>
      <w:lvlText w:val="%7."/>
      <w:lvlJc w:val="left"/>
      <w:pPr>
        <w:ind w:left="4678" w:hanging="360"/>
      </w:pPr>
    </w:lvl>
    <w:lvl w:ilvl="7" w:tplc="04190019">
      <w:start w:val="1"/>
      <w:numFmt w:val="lowerLetter"/>
      <w:lvlText w:val="%8."/>
      <w:lvlJc w:val="left"/>
      <w:pPr>
        <w:ind w:left="5398" w:hanging="360"/>
      </w:pPr>
    </w:lvl>
    <w:lvl w:ilvl="8" w:tplc="0419001B">
      <w:start w:val="1"/>
      <w:numFmt w:val="lowerRoman"/>
      <w:lvlText w:val="%9."/>
      <w:lvlJc w:val="right"/>
      <w:pPr>
        <w:ind w:left="6118" w:hanging="180"/>
      </w:pPr>
    </w:lvl>
  </w:abstractNum>
  <w:abstractNum w:abstractNumId="25" w15:restartNumberingAfterBreak="0">
    <w:nsid w:val="4B8D18F2"/>
    <w:multiLevelType w:val="hybridMultilevel"/>
    <w:tmpl w:val="A008C15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4A75DD6"/>
    <w:multiLevelType w:val="hybridMultilevel"/>
    <w:tmpl w:val="EB502072"/>
    <w:lvl w:ilvl="0" w:tplc="0419000F">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564A26DB"/>
    <w:multiLevelType w:val="hybridMultilevel"/>
    <w:tmpl w:val="01DA71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6FC5BEA"/>
    <w:multiLevelType w:val="hybridMultilevel"/>
    <w:tmpl w:val="690444DA"/>
    <w:lvl w:ilvl="0" w:tplc="9EFA6B08">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F63333F"/>
    <w:multiLevelType w:val="hybridMultilevel"/>
    <w:tmpl w:val="12AA46A8"/>
    <w:lvl w:ilvl="0" w:tplc="9EFA6B08">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66E4DBD"/>
    <w:multiLevelType w:val="hybridMultilevel"/>
    <w:tmpl w:val="2C1A6E4A"/>
    <w:lvl w:ilvl="0" w:tplc="BD0E32FA">
      <w:start w:val="1"/>
      <w:numFmt w:val="russianLower"/>
      <w:lvlText w:val="%1)"/>
      <w:lvlJc w:val="left"/>
      <w:pPr>
        <w:ind w:left="1920" w:hanging="360"/>
      </w:pPr>
    </w:lvl>
    <w:lvl w:ilvl="1" w:tplc="04190019">
      <w:start w:val="1"/>
      <w:numFmt w:val="lowerLetter"/>
      <w:lvlText w:val="%2."/>
      <w:lvlJc w:val="left"/>
      <w:pPr>
        <w:ind w:left="2640" w:hanging="360"/>
      </w:pPr>
    </w:lvl>
    <w:lvl w:ilvl="2" w:tplc="0419001B">
      <w:start w:val="1"/>
      <w:numFmt w:val="lowerRoman"/>
      <w:lvlText w:val="%3."/>
      <w:lvlJc w:val="right"/>
      <w:pPr>
        <w:ind w:left="3360" w:hanging="180"/>
      </w:pPr>
    </w:lvl>
    <w:lvl w:ilvl="3" w:tplc="0419000F">
      <w:start w:val="1"/>
      <w:numFmt w:val="decimal"/>
      <w:lvlText w:val="%4."/>
      <w:lvlJc w:val="left"/>
      <w:pPr>
        <w:ind w:left="4080" w:hanging="360"/>
      </w:pPr>
    </w:lvl>
    <w:lvl w:ilvl="4" w:tplc="04190019">
      <w:start w:val="1"/>
      <w:numFmt w:val="lowerLetter"/>
      <w:lvlText w:val="%5."/>
      <w:lvlJc w:val="left"/>
      <w:pPr>
        <w:ind w:left="4800" w:hanging="360"/>
      </w:pPr>
    </w:lvl>
    <w:lvl w:ilvl="5" w:tplc="0419001B">
      <w:start w:val="1"/>
      <w:numFmt w:val="lowerRoman"/>
      <w:lvlText w:val="%6."/>
      <w:lvlJc w:val="right"/>
      <w:pPr>
        <w:ind w:left="5520" w:hanging="180"/>
      </w:pPr>
    </w:lvl>
    <w:lvl w:ilvl="6" w:tplc="0419000F">
      <w:start w:val="1"/>
      <w:numFmt w:val="decimal"/>
      <w:lvlText w:val="%7."/>
      <w:lvlJc w:val="left"/>
      <w:pPr>
        <w:ind w:left="6240" w:hanging="360"/>
      </w:pPr>
    </w:lvl>
    <w:lvl w:ilvl="7" w:tplc="04190019">
      <w:start w:val="1"/>
      <w:numFmt w:val="lowerLetter"/>
      <w:lvlText w:val="%8."/>
      <w:lvlJc w:val="left"/>
      <w:pPr>
        <w:ind w:left="6960" w:hanging="360"/>
      </w:pPr>
    </w:lvl>
    <w:lvl w:ilvl="8" w:tplc="0419001B">
      <w:start w:val="1"/>
      <w:numFmt w:val="lowerRoman"/>
      <w:lvlText w:val="%9."/>
      <w:lvlJc w:val="right"/>
      <w:pPr>
        <w:ind w:left="7680" w:hanging="180"/>
      </w:pPr>
    </w:lvl>
  </w:abstractNum>
  <w:abstractNum w:abstractNumId="31" w15:restartNumberingAfterBreak="0">
    <w:nsid w:val="66E958AD"/>
    <w:multiLevelType w:val="hybridMultilevel"/>
    <w:tmpl w:val="A586B766"/>
    <w:lvl w:ilvl="0" w:tplc="9EFA6B08">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9802E85"/>
    <w:multiLevelType w:val="hybridMultilevel"/>
    <w:tmpl w:val="5AEA23B8"/>
    <w:lvl w:ilvl="0" w:tplc="5F62C6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6BEE4F08"/>
    <w:multiLevelType w:val="hybridMultilevel"/>
    <w:tmpl w:val="00F2A2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DB332E6"/>
    <w:multiLevelType w:val="hybridMultilevel"/>
    <w:tmpl w:val="36CA2EB0"/>
    <w:lvl w:ilvl="0" w:tplc="9EFA6B08">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DB348BF"/>
    <w:multiLevelType w:val="hybridMultilevel"/>
    <w:tmpl w:val="798691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5620383"/>
    <w:multiLevelType w:val="hybridMultilevel"/>
    <w:tmpl w:val="BE988810"/>
    <w:lvl w:ilvl="0" w:tplc="76EA4B36">
      <w:start w:val="1"/>
      <w:numFmt w:val="russianLower"/>
      <w:lvlText w:val="%1)"/>
      <w:lvlJc w:val="left"/>
      <w:pPr>
        <w:ind w:left="1455" w:hanging="360"/>
      </w:pPr>
    </w:lvl>
    <w:lvl w:ilvl="1" w:tplc="04190019">
      <w:start w:val="1"/>
      <w:numFmt w:val="lowerLetter"/>
      <w:lvlText w:val="%2."/>
      <w:lvlJc w:val="left"/>
      <w:pPr>
        <w:ind w:left="2175" w:hanging="360"/>
      </w:pPr>
    </w:lvl>
    <w:lvl w:ilvl="2" w:tplc="0419001B">
      <w:start w:val="1"/>
      <w:numFmt w:val="lowerRoman"/>
      <w:lvlText w:val="%3."/>
      <w:lvlJc w:val="right"/>
      <w:pPr>
        <w:ind w:left="2895" w:hanging="180"/>
      </w:pPr>
    </w:lvl>
    <w:lvl w:ilvl="3" w:tplc="0419000F">
      <w:start w:val="1"/>
      <w:numFmt w:val="decimal"/>
      <w:lvlText w:val="%4."/>
      <w:lvlJc w:val="left"/>
      <w:pPr>
        <w:ind w:left="3615" w:hanging="360"/>
      </w:pPr>
    </w:lvl>
    <w:lvl w:ilvl="4" w:tplc="04190019">
      <w:start w:val="1"/>
      <w:numFmt w:val="lowerLetter"/>
      <w:lvlText w:val="%5."/>
      <w:lvlJc w:val="left"/>
      <w:pPr>
        <w:ind w:left="4335" w:hanging="360"/>
      </w:pPr>
    </w:lvl>
    <w:lvl w:ilvl="5" w:tplc="0419001B">
      <w:start w:val="1"/>
      <w:numFmt w:val="lowerRoman"/>
      <w:lvlText w:val="%6."/>
      <w:lvlJc w:val="right"/>
      <w:pPr>
        <w:ind w:left="5055" w:hanging="180"/>
      </w:pPr>
    </w:lvl>
    <w:lvl w:ilvl="6" w:tplc="0419000F">
      <w:start w:val="1"/>
      <w:numFmt w:val="decimal"/>
      <w:lvlText w:val="%7."/>
      <w:lvlJc w:val="left"/>
      <w:pPr>
        <w:ind w:left="5775" w:hanging="360"/>
      </w:pPr>
    </w:lvl>
    <w:lvl w:ilvl="7" w:tplc="04190019">
      <w:start w:val="1"/>
      <w:numFmt w:val="lowerLetter"/>
      <w:lvlText w:val="%8."/>
      <w:lvlJc w:val="left"/>
      <w:pPr>
        <w:ind w:left="6495" w:hanging="360"/>
      </w:pPr>
    </w:lvl>
    <w:lvl w:ilvl="8" w:tplc="0419001B">
      <w:start w:val="1"/>
      <w:numFmt w:val="lowerRoman"/>
      <w:lvlText w:val="%9."/>
      <w:lvlJc w:val="right"/>
      <w:pPr>
        <w:ind w:left="7215" w:hanging="180"/>
      </w:pPr>
    </w:lvl>
  </w:abstractNum>
  <w:abstractNum w:abstractNumId="37" w15:restartNumberingAfterBreak="0">
    <w:nsid w:val="76B66C10"/>
    <w:multiLevelType w:val="hybridMultilevel"/>
    <w:tmpl w:val="8182FB30"/>
    <w:lvl w:ilvl="0" w:tplc="9EFA6B08">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ED5773A"/>
    <w:multiLevelType w:val="hybridMultilevel"/>
    <w:tmpl w:val="F2C2AE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FA23B9C"/>
    <w:multiLevelType w:val="hybridMultilevel"/>
    <w:tmpl w:val="006CA538"/>
    <w:lvl w:ilvl="0" w:tplc="9EFA6B08">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4"/>
  </w:num>
  <w:num w:numId="13">
    <w:abstractNumId w:val="23"/>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num>
  <w:num w:numId="16">
    <w:abstractNumId w:val="37"/>
  </w:num>
  <w:num w:numId="17">
    <w:abstractNumId w:val="1"/>
  </w:num>
  <w:num w:numId="18">
    <w:abstractNumId w:val="17"/>
  </w:num>
  <w:num w:numId="19">
    <w:abstractNumId w:val="0"/>
  </w:num>
  <w:num w:numId="20">
    <w:abstractNumId w:val="39"/>
  </w:num>
  <w:num w:numId="21">
    <w:abstractNumId w:val="33"/>
  </w:num>
  <w:num w:numId="22">
    <w:abstractNumId w:val="8"/>
  </w:num>
  <w:num w:numId="23">
    <w:abstractNumId w:val="35"/>
  </w:num>
  <w:num w:numId="24">
    <w:abstractNumId w:val="5"/>
  </w:num>
  <w:num w:numId="25">
    <w:abstractNumId w:val="9"/>
  </w:num>
  <w:num w:numId="26">
    <w:abstractNumId w:val="28"/>
  </w:num>
  <w:num w:numId="27">
    <w:abstractNumId w:val="10"/>
  </w:num>
  <w:num w:numId="28">
    <w:abstractNumId w:val="29"/>
  </w:num>
  <w:num w:numId="29">
    <w:abstractNumId w:val="21"/>
  </w:num>
  <w:num w:numId="30">
    <w:abstractNumId w:val="38"/>
  </w:num>
  <w:num w:numId="31">
    <w:abstractNumId w:val="22"/>
  </w:num>
  <w:num w:numId="32">
    <w:abstractNumId w:val="34"/>
  </w:num>
  <w:num w:numId="33">
    <w:abstractNumId w:val="16"/>
  </w:num>
  <w:num w:numId="34">
    <w:abstractNumId w:val="31"/>
  </w:num>
  <w:num w:numId="35">
    <w:abstractNumId w:val="25"/>
  </w:num>
  <w:num w:numId="36">
    <w:abstractNumId w:val="6"/>
  </w:num>
  <w:num w:numId="37">
    <w:abstractNumId w:val="2"/>
  </w:num>
  <w:num w:numId="38">
    <w:abstractNumId w:val="27"/>
  </w:num>
  <w:num w:numId="39">
    <w:abstractNumId w:val="18"/>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1F34"/>
    <w:rsid w:val="00017C4D"/>
    <w:rsid w:val="0006574F"/>
    <w:rsid w:val="00081F34"/>
    <w:rsid w:val="000943E5"/>
    <w:rsid w:val="00096B2B"/>
    <w:rsid w:val="000F3616"/>
    <w:rsid w:val="00120B36"/>
    <w:rsid w:val="001A59BA"/>
    <w:rsid w:val="00212678"/>
    <w:rsid w:val="00267058"/>
    <w:rsid w:val="002832DB"/>
    <w:rsid w:val="00337132"/>
    <w:rsid w:val="00352A5B"/>
    <w:rsid w:val="004A1896"/>
    <w:rsid w:val="004F504E"/>
    <w:rsid w:val="005054F9"/>
    <w:rsid w:val="0056578B"/>
    <w:rsid w:val="00641369"/>
    <w:rsid w:val="006667C4"/>
    <w:rsid w:val="00673FD3"/>
    <w:rsid w:val="006B0302"/>
    <w:rsid w:val="0072053D"/>
    <w:rsid w:val="007272F9"/>
    <w:rsid w:val="00760499"/>
    <w:rsid w:val="0080793C"/>
    <w:rsid w:val="008773BD"/>
    <w:rsid w:val="009238E6"/>
    <w:rsid w:val="009750C2"/>
    <w:rsid w:val="009A594D"/>
    <w:rsid w:val="009D7DC7"/>
    <w:rsid w:val="009F7859"/>
    <w:rsid w:val="00AE3DEE"/>
    <w:rsid w:val="00AF659B"/>
    <w:rsid w:val="00B07311"/>
    <w:rsid w:val="00B2448E"/>
    <w:rsid w:val="00B679C6"/>
    <w:rsid w:val="00B863A6"/>
    <w:rsid w:val="00BE48BB"/>
    <w:rsid w:val="00C85098"/>
    <w:rsid w:val="00D93E87"/>
    <w:rsid w:val="00DC1336"/>
    <w:rsid w:val="00E15AFE"/>
    <w:rsid w:val="00E37B35"/>
    <w:rsid w:val="00E7539A"/>
    <w:rsid w:val="00F02328"/>
    <w:rsid w:val="00F41A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251DA"/>
  <w15:docId w15:val="{3EDAB2B8-5F42-47D4-965B-28FBC5946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504E"/>
  </w:style>
  <w:style w:type="paragraph" w:styleId="1">
    <w:name w:val="heading 1"/>
    <w:basedOn w:val="a"/>
    <w:next w:val="a"/>
    <w:link w:val="10"/>
    <w:qFormat/>
    <w:rsid w:val="0056578B"/>
    <w:pPr>
      <w:keepNext/>
      <w:tabs>
        <w:tab w:val="left" w:pos="2490"/>
        <w:tab w:val="left" w:pos="2832"/>
        <w:tab w:val="left" w:pos="7485"/>
      </w:tabs>
      <w:spacing w:after="0" w:line="240" w:lineRule="auto"/>
      <w:jc w:val="both"/>
      <w:outlineLvl w:val="0"/>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basedOn w:val="a"/>
    <w:link w:val="Text0"/>
    <w:qFormat/>
    <w:rsid w:val="001A59BA"/>
    <w:pPr>
      <w:spacing w:after="0" w:line="240" w:lineRule="auto"/>
      <w:jc w:val="both"/>
    </w:pPr>
    <w:rPr>
      <w:rFonts w:ascii="Times New Roman" w:hAnsi="Times New Roman"/>
      <w:sz w:val="24"/>
    </w:rPr>
  </w:style>
  <w:style w:type="character" w:customStyle="1" w:styleId="Text0">
    <w:name w:val="Text Знак"/>
    <w:basedOn w:val="a0"/>
    <w:link w:val="Text"/>
    <w:rsid w:val="001A59BA"/>
    <w:rPr>
      <w:rFonts w:ascii="Times New Roman" w:hAnsi="Times New Roman"/>
      <w:sz w:val="24"/>
    </w:rPr>
  </w:style>
  <w:style w:type="paragraph" w:customStyle="1" w:styleId="Header1">
    <w:name w:val="Header1"/>
    <w:basedOn w:val="Text"/>
    <w:next w:val="Text"/>
    <w:link w:val="Header10"/>
    <w:qFormat/>
    <w:rsid w:val="009F7859"/>
    <w:pPr>
      <w:jc w:val="center"/>
    </w:pPr>
    <w:rPr>
      <w:b/>
      <w:sz w:val="28"/>
    </w:rPr>
  </w:style>
  <w:style w:type="character" w:customStyle="1" w:styleId="Header10">
    <w:name w:val="Header1 Знак"/>
    <w:basedOn w:val="Text0"/>
    <w:link w:val="Header1"/>
    <w:rsid w:val="009F7859"/>
    <w:rPr>
      <w:rFonts w:ascii="Times New Roman" w:hAnsi="Times New Roman"/>
      <w:b/>
      <w:sz w:val="28"/>
    </w:rPr>
  </w:style>
  <w:style w:type="paragraph" w:customStyle="1" w:styleId="TextLeft">
    <w:name w:val="TextLeft"/>
    <w:basedOn w:val="Text"/>
    <w:link w:val="TextLeft0"/>
    <w:rsid w:val="000943E5"/>
    <w:pPr>
      <w:jc w:val="left"/>
    </w:pPr>
  </w:style>
  <w:style w:type="character" w:customStyle="1" w:styleId="TextLeft0">
    <w:name w:val="TextLeft Знак"/>
    <w:basedOn w:val="Text0"/>
    <w:link w:val="TextLeft"/>
    <w:rsid w:val="000943E5"/>
    <w:rPr>
      <w:rFonts w:ascii="Times New Roman" w:hAnsi="Times New Roman"/>
      <w:sz w:val="24"/>
    </w:rPr>
  </w:style>
  <w:style w:type="paragraph" w:customStyle="1" w:styleId="Subscription">
    <w:name w:val="Subscription"/>
    <w:basedOn w:val="Text"/>
    <w:link w:val="Subscription0"/>
    <w:qFormat/>
    <w:rsid w:val="00120B36"/>
    <w:rPr>
      <w:sz w:val="20"/>
    </w:rPr>
  </w:style>
  <w:style w:type="character" w:customStyle="1" w:styleId="Subscription0">
    <w:name w:val="Subscription Знак"/>
    <w:basedOn w:val="TextLeft0"/>
    <w:link w:val="Subscription"/>
    <w:rsid w:val="00120B36"/>
    <w:rPr>
      <w:rFonts w:ascii="Times New Roman" w:hAnsi="Times New Roman"/>
      <w:sz w:val="20"/>
    </w:rPr>
  </w:style>
  <w:style w:type="table" w:styleId="a3">
    <w:name w:val="Table Grid"/>
    <w:aliases w:val="TableGrid"/>
    <w:basedOn w:val="a1"/>
    <w:uiPriority w:val="39"/>
    <w:rsid w:val="00975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1"/>
    <w:uiPriority w:val="99"/>
    <w:rsid w:val="00720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S">
    <w:name w:val="TextKS"/>
    <w:basedOn w:val="Text"/>
    <w:next w:val="Text"/>
    <w:link w:val="TextKS0"/>
    <w:qFormat/>
    <w:rsid w:val="00B2448E"/>
    <w:pPr>
      <w:ind w:firstLine="709"/>
    </w:pPr>
  </w:style>
  <w:style w:type="paragraph" w:customStyle="1" w:styleId="TextMargin">
    <w:name w:val="TextMargin"/>
    <w:basedOn w:val="Text"/>
    <w:next w:val="Text"/>
    <w:link w:val="TextMargin0"/>
    <w:qFormat/>
    <w:rsid w:val="00B2448E"/>
    <w:pPr>
      <w:spacing w:after="120"/>
    </w:pPr>
  </w:style>
  <w:style w:type="character" w:customStyle="1" w:styleId="TextKS0">
    <w:name w:val="TextKS Знак"/>
    <w:basedOn w:val="Text0"/>
    <w:link w:val="TextKS"/>
    <w:rsid w:val="00B2448E"/>
    <w:rPr>
      <w:rFonts w:ascii="Times New Roman" w:hAnsi="Times New Roman"/>
      <w:sz w:val="24"/>
    </w:rPr>
  </w:style>
  <w:style w:type="character" w:customStyle="1" w:styleId="TextMargin0">
    <w:name w:val="TextMargin Знак"/>
    <w:basedOn w:val="Text0"/>
    <w:link w:val="TextMargin"/>
    <w:rsid w:val="00B2448E"/>
    <w:rPr>
      <w:rFonts w:ascii="Times New Roman" w:hAnsi="Times New Roman"/>
      <w:sz w:val="24"/>
    </w:rPr>
  </w:style>
  <w:style w:type="paragraph" w:customStyle="1" w:styleId="TextRight">
    <w:name w:val="TextRight"/>
    <w:basedOn w:val="Text"/>
    <w:link w:val="TextRight0"/>
    <w:qFormat/>
    <w:rsid w:val="0080793C"/>
    <w:pPr>
      <w:jc w:val="right"/>
    </w:pPr>
  </w:style>
  <w:style w:type="character" w:customStyle="1" w:styleId="TextRight0">
    <w:name w:val="TextRight Знак"/>
    <w:basedOn w:val="Text0"/>
    <w:link w:val="TextRight"/>
    <w:rsid w:val="0080793C"/>
    <w:rPr>
      <w:rFonts w:ascii="Times New Roman" w:hAnsi="Times New Roman"/>
      <w:sz w:val="24"/>
    </w:rPr>
  </w:style>
  <w:style w:type="character" w:customStyle="1" w:styleId="10">
    <w:name w:val="Заголовок 1 Знак"/>
    <w:basedOn w:val="a0"/>
    <w:link w:val="1"/>
    <w:rsid w:val="0056578B"/>
    <w:rPr>
      <w:rFonts w:ascii="Times New Roman" w:eastAsia="Times New Roman" w:hAnsi="Times New Roman" w:cs="Times New Roman"/>
      <w:b/>
      <w:bCs/>
      <w:sz w:val="24"/>
      <w:szCs w:val="24"/>
      <w:lang w:eastAsia="ru-RU"/>
    </w:rPr>
  </w:style>
  <w:style w:type="paragraph" w:styleId="a4">
    <w:name w:val="List Paragraph"/>
    <w:basedOn w:val="a"/>
    <w:link w:val="a5"/>
    <w:uiPriority w:val="99"/>
    <w:qFormat/>
    <w:rsid w:val="0056578B"/>
    <w:pPr>
      <w:ind w:left="720"/>
      <w:contextualSpacing/>
    </w:pPr>
  </w:style>
  <w:style w:type="character" w:customStyle="1" w:styleId="a5">
    <w:name w:val="Абзац списка Знак"/>
    <w:link w:val="a4"/>
    <w:uiPriority w:val="99"/>
    <w:locked/>
    <w:rsid w:val="0056578B"/>
  </w:style>
  <w:style w:type="paragraph" w:styleId="a6">
    <w:name w:val="header"/>
    <w:basedOn w:val="a"/>
    <w:link w:val="a7"/>
    <w:rsid w:val="0056578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rsid w:val="0056578B"/>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6B030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B0302"/>
    <w:rPr>
      <w:rFonts w:ascii="Tahoma" w:hAnsi="Tahoma" w:cs="Tahoma"/>
      <w:sz w:val="16"/>
      <w:szCs w:val="16"/>
    </w:rPr>
  </w:style>
  <w:style w:type="character" w:styleId="aa">
    <w:name w:val="Hyperlink"/>
    <w:basedOn w:val="a0"/>
    <w:uiPriority w:val="99"/>
    <w:semiHidden/>
    <w:unhideWhenUsed/>
    <w:rsid w:val="00B07311"/>
    <w:rPr>
      <w:color w:val="0563C1" w:themeColor="hyperlink"/>
      <w:u w:val="single"/>
    </w:rPr>
  </w:style>
  <w:style w:type="paragraph" w:styleId="ab">
    <w:name w:val="Normal (Web)"/>
    <w:basedOn w:val="a"/>
    <w:uiPriority w:val="99"/>
    <w:semiHidden/>
    <w:unhideWhenUsed/>
    <w:rsid w:val="00B0731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846109">
      <w:bodyDiv w:val="1"/>
      <w:marLeft w:val="0"/>
      <w:marRight w:val="0"/>
      <w:marTop w:val="0"/>
      <w:marBottom w:val="0"/>
      <w:divBdr>
        <w:top w:val="none" w:sz="0" w:space="0" w:color="auto"/>
        <w:left w:val="none" w:sz="0" w:space="0" w:color="auto"/>
        <w:bottom w:val="none" w:sz="0" w:space="0" w:color="auto"/>
        <w:right w:val="none" w:sz="0" w:space="0" w:color="auto"/>
      </w:divBdr>
    </w:div>
    <w:div w:id="780422265">
      <w:bodyDiv w:val="1"/>
      <w:marLeft w:val="0"/>
      <w:marRight w:val="0"/>
      <w:marTop w:val="0"/>
      <w:marBottom w:val="0"/>
      <w:divBdr>
        <w:top w:val="none" w:sz="0" w:space="0" w:color="auto"/>
        <w:left w:val="none" w:sz="0" w:space="0" w:color="auto"/>
        <w:bottom w:val="none" w:sz="0" w:space="0" w:color="auto"/>
        <w:right w:val="none" w:sz="0" w:space="0" w:color="auto"/>
      </w:divBdr>
    </w:div>
    <w:div w:id="901216603">
      <w:bodyDiv w:val="1"/>
      <w:marLeft w:val="0"/>
      <w:marRight w:val="0"/>
      <w:marTop w:val="0"/>
      <w:marBottom w:val="0"/>
      <w:divBdr>
        <w:top w:val="none" w:sz="0" w:space="0" w:color="auto"/>
        <w:left w:val="none" w:sz="0" w:space="0" w:color="auto"/>
        <w:bottom w:val="none" w:sz="0" w:space="0" w:color="auto"/>
        <w:right w:val="none" w:sz="0" w:space="0" w:color="auto"/>
      </w:divBdr>
    </w:div>
    <w:div w:id="1153372163">
      <w:bodyDiv w:val="1"/>
      <w:marLeft w:val="0"/>
      <w:marRight w:val="0"/>
      <w:marTop w:val="0"/>
      <w:marBottom w:val="0"/>
      <w:divBdr>
        <w:top w:val="none" w:sz="0" w:space="0" w:color="auto"/>
        <w:left w:val="none" w:sz="0" w:space="0" w:color="auto"/>
        <w:bottom w:val="none" w:sz="0" w:space="0" w:color="auto"/>
        <w:right w:val="none" w:sz="0" w:space="0" w:color="auto"/>
      </w:divBdr>
    </w:div>
    <w:div w:id="1787655339">
      <w:bodyDiv w:val="1"/>
      <w:marLeft w:val="0"/>
      <w:marRight w:val="0"/>
      <w:marTop w:val="0"/>
      <w:marBottom w:val="0"/>
      <w:divBdr>
        <w:top w:val="none" w:sz="0" w:space="0" w:color="auto"/>
        <w:left w:val="none" w:sz="0" w:space="0" w:color="auto"/>
        <w:bottom w:val="none" w:sz="0" w:space="0" w:color="auto"/>
        <w:right w:val="none" w:sz="0" w:space="0" w:color="auto"/>
      </w:divBdr>
    </w:div>
    <w:div w:id="1787962590">
      <w:bodyDiv w:val="1"/>
      <w:marLeft w:val="0"/>
      <w:marRight w:val="0"/>
      <w:marTop w:val="0"/>
      <w:marBottom w:val="0"/>
      <w:divBdr>
        <w:top w:val="none" w:sz="0" w:space="0" w:color="auto"/>
        <w:left w:val="none" w:sz="0" w:space="0" w:color="auto"/>
        <w:bottom w:val="none" w:sz="0" w:space="0" w:color="auto"/>
        <w:right w:val="none" w:sz="0" w:space="0" w:color="auto"/>
      </w:divBdr>
    </w:div>
    <w:div w:id="1855142774">
      <w:bodyDiv w:val="1"/>
      <w:marLeft w:val="0"/>
      <w:marRight w:val="0"/>
      <w:marTop w:val="0"/>
      <w:marBottom w:val="0"/>
      <w:divBdr>
        <w:top w:val="none" w:sz="0" w:space="0" w:color="auto"/>
        <w:left w:val="none" w:sz="0" w:space="0" w:color="auto"/>
        <w:bottom w:val="none" w:sz="0" w:space="0" w:color="auto"/>
        <w:right w:val="none" w:sz="0" w:space="0" w:color="auto"/>
      </w:divBdr>
    </w:div>
    <w:div w:id="195115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cdlib.nspu.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20</Pages>
  <Words>5173</Words>
  <Characters>29488</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Рудин</dc:creator>
  <cp:lastModifiedBy>Екатерина Тройникова</cp:lastModifiedBy>
  <cp:revision>25</cp:revision>
  <cp:lastPrinted>2025-05-07T09:56:00Z</cp:lastPrinted>
  <dcterms:created xsi:type="dcterms:W3CDTF">2022-06-23T11:57:00Z</dcterms:created>
  <dcterms:modified xsi:type="dcterms:W3CDTF">2025-10-24T06:57:00Z</dcterms:modified>
</cp:coreProperties>
</file>