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5CBB2" w14:textId="77777777" w:rsidR="0037607D" w:rsidRPr="005626F3" w:rsidRDefault="0037607D" w:rsidP="0037607D">
      <w:pPr>
        <w:pStyle w:val="Text"/>
        <w:ind w:left="-1276" w:right="-284"/>
        <w:jc w:val="center"/>
        <w:rPr>
          <w:rFonts w:eastAsia="Calibri"/>
          <w:szCs w:val="24"/>
        </w:rPr>
      </w:pPr>
      <w:r>
        <w:rPr>
          <w:szCs w:val="24"/>
        </w:rPr>
        <w:t>МИНИСТЕРСТВО ПРОСВЕЩЕНИЯ РОССИЙСКОЙ ФЕДЕРАЦИИ</w:t>
      </w:r>
    </w:p>
    <w:p w14:paraId="663447AD" w14:textId="77777777" w:rsidR="0037607D" w:rsidRDefault="0037607D" w:rsidP="0037607D">
      <w:pPr>
        <w:pStyle w:val="Text"/>
        <w:ind w:left="-1276" w:right="-284"/>
        <w:jc w:val="center"/>
        <w:rPr>
          <w:szCs w:val="24"/>
        </w:rPr>
      </w:pPr>
      <w:r>
        <w:rPr>
          <w:szCs w:val="24"/>
        </w:rPr>
        <w:t>Федеральное государственное бюджетное образовательное учреждение высшего образования</w:t>
      </w:r>
    </w:p>
    <w:p w14:paraId="7EAE93C8" w14:textId="77777777" w:rsidR="0037607D" w:rsidRPr="005626F3" w:rsidRDefault="0037607D" w:rsidP="0037607D">
      <w:pPr>
        <w:pStyle w:val="Text"/>
        <w:ind w:left="-1276" w:right="-284"/>
        <w:jc w:val="center"/>
        <w:rPr>
          <w:rFonts w:eastAsia="Calibri"/>
          <w:szCs w:val="24"/>
        </w:rPr>
      </w:pPr>
      <w:r>
        <w:rPr>
          <w:szCs w:val="24"/>
        </w:rPr>
        <w:t>«Глазовский государственный инженерно-педагогический университет имени В.Г. Короленко»</w:t>
      </w:r>
    </w:p>
    <w:p w14:paraId="0A685AFE" w14:textId="77777777" w:rsidR="0037607D" w:rsidRDefault="0037607D" w:rsidP="0037607D">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60777526" w14:textId="77777777" w:rsidR="0037607D" w:rsidRDefault="0037607D" w:rsidP="0037607D">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61D61974" w14:textId="77777777" w:rsidR="0037607D" w:rsidRDefault="0037607D" w:rsidP="0037607D">
      <w:pPr>
        <w:pStyle w:val="3"/>
        <w:ind w:left="3828"/>
        <w:rPr>
          <w:sz w:val="20"/>
          <w:szCs w:val="24"/>
        </w:rPr>
      </w:pPr>
      <w:r>
        <w:rPr>
          <w:szCs w:val="24"/>
        </w:rPr>
        <w:t>в г. Ижевске</w:t>
      </w:r>
      <w:r>
        <w:t xml:space="preserve">  </w:t>
      </w:r>
    </w:p>
    <w:p w14:paraId="6D9B717F" w14:textId="77777777" w:rsidR="0037607D" w:rsidRDefault="0037607D" w:rsidP="0037607D">
      <w:pPr>
        <w:pStyle w:val="3"/>
        <w:ind w:left="3828"/>
        <w:jc w:val="right"/>
        <w:rPr>
          <w:sz w:val="20"/>
          <w:szCs w:val="24"/>
        </w:rPr>
      </w:pPr>
    </w:p>
    <w:p w14:paraId="7F5E06B9" w14:textId="77777777" w:rsidR="0037607D" w:rsidRDefault="0037607D" w:rsidP="0037607D">
      <w:pPr>
        <w:pStyle w:val="3"/>
        <w:ind w:left="3828"/>
        <w:rPr>
          <w:sz w:val="20"/>
          <w:szCs w:val="24"/>
        </w:rPr>
      </w:pPr>
    </w:p>
    <w:p w14:paraId="5534F57F" w14:textId="77777777" w:rsidR="0037607D" w:rsidRDefault="0037607D" w:rsidP="0037607D">
      <w:pPr>
        <w:pStyle w:val="3"/>
        <w:ind w:left="3828"/>
        <w:rPr>
          <w:sz w:val="20"/>
          <w:szCs w:val="24"/>
        </w:rPr>
      </w:pPr>
    </w:p>
    <w:p w14:paraId="6BBAE093" w14:textId="77777777" w:rsidR="0037607D" w:rsidRDefault="0037607D" w:rsidP="0037607D">
      <w:pPr>
        <w:pStyle w:val="3"/>
        <w:ind w:left="3828"/>
        <w:rPr>
          <w:sz w:val="20"/>
          <w:szCs w:val="24"/>
        </w:rPr>
      </w:pPr>
    </w:p>
    <w:p w14:paraId="7B4666A1" w14:textId="77777777" w:rsidR="0037607D" w:rsidRDefault="0037607D" w:rsidP="0037607D">
      <w:pPr>
        <w:pStyle w:val="3"/>
        <w:ind w:left="3828"/>
        <w:rPr>
          <w:sz w:val="20"/>
          <w:szCs w:val="24"/>
        </w:rPr>
      </w:pPr>
    </w:p>
    <w:p w14:paraId="56DC18CF" w14:textId="77777777" w:rsidR="0037607D" w:rsidRDefault="0037607D" w:rsidP="0037607D">
      <w:pPr>
        <w:pStyle w:val="3"/>
        <w:ind w:left="3828"/>
        <w:rPr>
          <w:sz w:val="20"/>
          <w:szCs w:val="24"/>
        </w:rPr>
      </w:pPr>
    </w:p>
    <w:p w14:paraId="54B0B3CF" w14:textId="77777777" w:rsidR="0037607D" w:rsidRDefault="0037607D" w:rsidP="0037607D">
      <w:pPr>
        <w:pStyle w:val="3"/>
        <w:ind w:left="3828"/>
        <w:rPr>
          <w:sz w:val="20"/>
          <w:szCs w:val="24"/>
        </w:rPr>
      </w:pPr>
    </w:p>
    <w:p w14:paraId="19EEFAA5" w14:textId="77777777" w:rsidR="0037607D" w:rsidRDefault="0037607D" w:rsidP="0037607D">
      <w:pPr>
        <w:pStyle w:val="Text"/>
        <w:ind w:left="4248" w:firstLine="708"/>
        <w:rPr>
          <w:noProof/>
        </w:rPr>
      </w:pPr>
      <w:r>
        <w:rPr>
          <w:noProof/>
        </w:rPr>
        <w:t>Утверждена</w:t>
      </w:r>
    </w:p>
    <w:p w14:paraId="00125BBF" w14:textId="77777777" w:rsidR="0037607D" w:rsidRDefault="0037607D" w:rsidP="0037607D">
      <w:pPr>
        <w:pStyle w:val="Text"/>
        <w:ind w:left="4248" w:firstLine="708"/>
        <w:jc w:val="center"/>
        <w:rPr>
          <w:noProof/>
        </w:rPr>
      </w:pPr>
      <w:r>
        <w:rPr>
          <w:noProof/>
        </w:rPr>
        <w:t>на заседании ученого совета университета</w:t>
      </w:r>
    </w:p>
    <w:p w14:paraId="5B564CA8" w14:textId="77777777" w:rsidR="0037607D" w:rsidRDefault="0037607D" w:rsidP="0037607D">
      <w:pPr>
        <w:pStyle w:val="Text"/>
        <w:ind w:left="3540" w:firstLine="708"/>
        <w:rPr>
          <w:noProof/>
        </w:rPr>
      </w:pPr>
      <w:r>
        <w:rPr>
          <w:noProof/>
        </w:rPr>
        <w:t xml:space="preserve">            21 апреля 2025 г., протокол № 9</w:t>
      </w:r>
    </w:p>
    <w:p w14:paraId="18C7B18F" w14:textId="77777777" w:rsidR="00A17909" w:rsidRDefault="00A17909" w:rsidP="00A17909">
      <w:pPr>
        <w:pStyle w:val="Text"/>
        <w:ind w:left="3828"/>
      </w:pPr>
    </w:p>
    <w:p w14:paraId="3FF38AF9" w14:textId="77777777" w:rsidR="00AF659B" w:rsidRDefault="00AF659B" w:rsidP="00AF659B">
      <w:pPr>
        <w:pStyle w:val="Text"/>
        <w:ind w:left="3828"/>
      </w:pPr>
    </w:p>
    <w:p w14:paraId="7D274BFE" w14:textId="77777777" w:rsidR="001A59BA" w:rsidRPr="00F02328" w:rsidRDefault="001A59BA" w:rsidP="00F02328">
      <w:pPr>
        <w:pStyle w:val="Text"/>
        <w:ind w:left="3828"/>
        <w:rPr>
          <w:sz w:val="20"/>
        </w:rPr>
      </w:pPr>
    </w:p>
    <w:p w14:paraId="679B51CC" w14:textId="77777777" w:rsidR="001A59BA" w:rsidRDefault="001A59BA" w:rsidP="00F02328">
      <w:pPr>
        <w:pStyle w:val="Text"/>
        <w:ind w:left="3828"/>
      </w:pPr>
    </w:p>
    <w:p w14:paraId="4C9DE922" w14:textId="77777777" w:rsidR="001A59BA" w:rsidRPr="00120B36" w:rsidRDefault="001A59BA" w:rsidP="0080793C">
      <w:pPr>
        <w:pStyle w:val="Text"/>
      </w:pPr>
    </w:p>
    <w:p w14:paraId="61059803" w14:textId="77777777" w:rsidR="000975CA" w:rsidRDefault="000975CA">
      <w:pPr>
        <w:pStyle w:val="Text"/>
      </w:pPr>
    </w:p>
    <w:p w14:paraId="2EA5A30D" w14:textId="77777777" w:rsidR="000975CA" w:rsidRDefault="000975CA">
      <w:pPr>
        <w:pStyle w:val="Text"/>
      </w:pPr>
    </w:p>
    <w:p w14:paraId="236CFC25" w14:textId="77777777" w:rsidR="000975CA" w:rsidRDefault="009C253C">
      <w:pPr>
        <w:pStyle w:val="Header1"/>
      </w:pPr>
      <w:r>
        <w:t>РАБОЧАЯ ПРОГРАММА ДИСЦИПЛИНЫ</w:t>
      </w:r>
      <w:r>
        <w:br/>
        <w:t>МОДЕЛИРОВАНИЕ ОБРАЗОВАТЕЛЬНЫХ ПРОГРАММ ДЛЯ ДЕТЕЙ С ОВЗ</w:t>
      </w:r>
    </w:p>
    <w:p w14:paraId="2711E9CA" w14:textId="77777777" w:rsidR="000975CA" w:rsidRDefault="000975CA">
      <w:pPr>
        <w:pStyle w:val="Text"/>
      </w:pPr>
    </w:p>
    <w:p w14:paraId="7542B5C2" w14:textId="77777777" w:rsidR="000975CA" w:rsidRDefault="000975CA">
      <w:pPr>
        <w:pStyle w:val="Text"/>
      </w:pPr>
    </w:p>
    <w:tbl>
      <w:tblPr>
        <w:tblW w:w="0" w:type="auto"/>
        <w:tblLook w:val="04A0" w:firstRow="1" w:lastRow="0" w:firstColumn="1" w:lastColumn="0" w:noHBand="0" w:noVBand="1"/>
      </w:tblPr>
      <w:tblGrid>
        <w:gridCol w:w="4677"/>
        <w:gridCol w:w="4677"/>
      </w:tblGrid>
      <w:tr w:rsidR="000975CA" w14:paraId="343D0174" w14:textId="77777777">
        <w:tc>
          <w:tcPr>
            <w:tcW w:w="4677" w:type="dxa"/>
          </w:tcPr>
          <w:p w14:paraId="1B43C957" w14:textId="77777777" w:rsidR="000975CA" w:rsidRDefault="009C253C">
            <w:pPr>
              <w:pStyle w:val="Text"/>
              <w:jc w:val="left"/>
            </w:pPr>
            <w:r>
              <w:t>Уровень основной профессиональной образовательной программы</w:t>
            </w:r>
            <w:r>
              <w:br/>
            </w:r>
          </w:p>
        </w:tc>
        <w:tc>
          <w:tcPr>
            <w:tcW w:w="4677" w:type="dxa"/>
          </w:tcPr>
          <w:p w14:paraId="128FDDCF" w14:textId="77777777" w:rsidR="000975CA" w:rsidRDefault="009C253C">
            <w:pPr>
              <w:pStyle w:val="Text"/>
              <w:jc w:val="left"/>
            </w:pPr>
            <w:r>
              <w:t>Бакалавриат</w:t>
            </w:r>
          </w:p>
        </w:tc>
      </w:tr>
      <w:tr w:rsidR="000975CA" w14:paraId="785F7B5E" w14:textId="77777777">
        <w:tc>
          <w:tcPr>
            <w:tcW w:w="4677" w:type="dxa"/>
          </w:tcPr>
          <w:p w14:paraId="236D7BE9" w14:textId="77777777" w:rsidR="000975CA" w:rsidRDefault="009C253C">
            <w:pPr>
              <w:pStyle w:val="Text"/>
              <w:jc w:val="left"/>
            </w:pPr>
            <w:r>
              <w:t>Направление подготовки</w:t>
            </w:r>
            <w:r>
              <w:br/>
            </w:r>
          </w:p>
        </w:tc>
        <w:tc>
          <w:tcPr>
            <w:tcW w:w="4677" w:type="dxa"/>
          </w:tcPr>
          <w:p w14:paraId="3A375909" w14:textId="77777777" w:rsidR="000975CA" w:rsidRDefault="009C253C">
            <w:pPr>
              <w:pStyle w:val="Text"/>
              <w:jc w:val="left"/>
            </w:pPr>
            <w:r>
              <w:t>44.03.03 Специальное (дефектологическое) образование</w:t>
            </w:r>
          </w:p>
        </w:tc>
      </w:tr>
      <w:tr w:rsidR="000975CA" w14:paraId="20C781AE" w14:textId="77777777">
        <w:tc>
          <w:tcPr>
            <w:tcW w:w="4677" w:type="dxa"/>
          </w:tcPr>
          <w:p w14:paraId="020CC1D5" w14:textId="77777777" w:rsidR="000975CA" w:rsidRDefault="009C253C">
            <w:pPr>
              <w:pStyle w:val="Text"/>
              <w:jc w:val="left"/>
            </w:pPr>
            <w:r>
              <w:t>Направленность (профиль)</w:t>
            </w:r>
            <w:r>
              <w:br/>
            </w:r>
          </w:p>
        </w:tc>
        <w:tc>
          <w:tcPr>
            <w:tcW w:w="4677" w:type="dxa"/>
          </w:tcPr>
          <w:p w14:paraId="3E74C572" w14:textId="77777777" w:rsidR="000975CA" w:rsidRDefault="009C253C">
            <w:pPr>
              <w:pStyle w:val="Text"/>
              <w:jc w:val="left"/>
            </w:pPr>
            <w:r>
              <w:t>Дошкольная дефектология</w:t>
            </w:r>
          </w:p>
        </w:tc>
      </w:tr>
      <w:tr w:rsidR="000975CA" w14:paraId="14F37529" w14:textId="77777777">
        <w:tc>
          <w:tcPr>
            <w:tcW w:w="4677" w:type="dxa"/>
          </w:tcPr>
          <w:p w14:paraId="20C6C3D5" w14:textId="77777777" w:rsidR="000975CA" w:rsidRDefault="009C253C">
            <w:pPr>
              <w:pStyle w:val="Text"/>
              <w:jc w:val="left"/>
            </w:pPr>
            <w:r>
              <w:t>Форма обучения</w:t>
            </w:r>
            <w:r>
              <w:br/>
            </w:r>
          </w:p>
        </w:tc>
        <w:tc>
          <w:tcPr>
            <w:tcW w:w="4677" w:type="dxa"/>
          </w:tcPr>
          <w:p w14:paraId="04539122" w14:textId="77777777" w:rsidR="000975CA" w:rsidRDefault="0037607D">
            <w:pPr>
              <w:pStyle w:val="Text"/>
              <w:jc w:val="left"/>
            </w:pPr>
            <w:r>
              <w:t>Заочная (ускоренное обучение)</w:t>
            </w:r>
          </w:p>
        </w:tc>
      </w:tr>
      <w:tr w:rsidR="000975CA" w14:paraId="5A74DDCE" w14:textId="77777777">
        <w:tc>
          <w:tcPr>
            <w:tcW w:w="4677" w:type="dxa"/>
          </w:tcPr>
          <w:p w14:paraId="5AE25506" w14:textId="77777777" w:rsidR="000975CA" w:rsidRDefault="009C253C">
            <w:pPr>
              <w:pStyle w:val="Text"/>
              <w:jc w:val="left"/>
            </w:pPr>
            <w:r>
              <w:t>Семестр(ы)</w:t>
            </w:r>
            <w:r>
              <w:br/>
            </w:r>
          </w:p>
        </w:tc>
        <w:tc>
          <w:tcPr>
            <w:tcW w:w="4677" w:type="dxa"/>
          </w:tcPr>
          <w:p w14:paraId="37E4AAAF" w14:textId="77777777" w:rsidR="000975CA" w:rsidRPr="0037607D" w:rsidRDefault="0037607D">
            <w:pPr>
              <w:pStyle w:val="Text"/>
              <w:jc w:val="left"/>
              <w:rPr>
                <w:lang w:val="en-US"/>
              </w:rPr>
            </w:pPr>
            <w:r>
              <w:rPr>
                <w:lang w:val="en-US"/>
              </w:rPr>
              <w:t>7</w:t>
            </w:r>
          </w:p>
        </w:tc>
      </w:tr>
    </w:tbl>
    <w:p w14:paraId="506E06B2" w14:textId="77777777" w:rsidR="000975CA" w:rsidRDefault="000975CA">
      <w:pPr>
        <w:pStyle w:val="Text"/>
      </w:pPr>
    </w:p>
    <w:p w14:paraId="2803B2DB" w14:textId="77777777" w:rsidR="000975CA" w:rsidRDefault="000975CA">
      <w:pPr>
        <w:pStyle w:val="Text"/>
      </w:pPr>
    </w:p>
    <w:p w14:paraId="30F14D62" w14:textId="77777777" w:rsidR="000975CA" w:rsidRDefault="000975CA">
      <w:pPr>
        <w:pStyle w:val="Text"/>
      </w:pPr>
    </w:p>
    <w:p w14:paraId="34326991" w14:textId="77777777" w:rsidR="000975CA" w:rsidRDefault="000975CA">
      <w:pPr>
        <w:pStyle w:val="Text"/>
      </w:pPr>
    </w:p>
    <w:p w14:paraId="0D08A5AA" w14:textId="703846A0" w:rsidR="000975CA" w:rsidRDefault="000975CA">
      <w:pPr>
        <w:pStyle w:val="Text"/>
      </w:pPr>
    </w:p>
    <w:p w14:paraId="39FA4B1C" w14:textId="522039A0" w:rsidR="00EB1820" w:rsidRDefault="00EB1820">
      <w:pPr>
        <w:pStyle w:val="Text"/>
      </w:pPr>
    </w:p>
    <w:p w14:paraId="394FA1C4" w14:textId="3EFDB299" w:rsidR="00EB1820" w:rsidRDefault="00EB1820">
      <w:pPr>
        <w:pStyle w:val="Text"/>
      </w:pPr>
    </w:p>
    <w:p w14:paraId="25B95B9E" w14:textId="77777777" w:rsidR="00EB1820" w:rsidRDefault="00EB1820">
      <w:pPr>
        <w:pStyle w:val="Text"/>
      </w:pPr>
    </w:p>
    <w:p w14:paraId="1FC810E6" w14:textId="77777777" w:rsidR="000975CA" w:rsidRDefault="000975CA">
      <w:pPr>
        <w:pStyle w:val="Text"/>
      </w:pPr>
    </w:p>
    <w:p w14:paraId="593D0C7D" w14:textId="77777777" w:rsidR="000975CA" w:rsidRDefault="000975CA">
      <w:pPr>
        <w:pStyle w:val="Text"/>
      </w:pPr>
    </w:p>
    <w:p w14:paraId="1614F573" w14:textId="77777777" w:rsidR="000975CA" w:rsidRDefault="0037607D">
      <w:pPr>
        <w:pStyle w:val="Text"/>
        <w:jc w:val="center"/>
      </w:pPr>
      <w:r>
        <w:t>Ижевск 2025</w:t>
      </w:r>
    </w:p>
    <w:p w14:paraId="3D18EEAE" w14:textId="77777777" w:rsidR="000975CA" w:rsidRDefault="009C253C">
      <w:r>
        <w:br w:type="page"/>
      </w:r>
    </w:p>
    <w:p w14:paraId="00896201" w14:textId="77777777" w:rsidR="000975CA" w:rsidRDefault="009C253C">
      <w:pPr>
        <w:pStyle w:val="Header1"/>
      </w:pPr>
      <w:r>
        <w:lastRenderedPageBreak/>
        <w:t>1. Цель и задачи изучения дисциплины</w:t>
      </w:r>
    </w:p>
    <w:p w14:paraId="31817D35" w14:textId="77777777" w:rsidR="000975CA" w:rsidRDefault="000975CA">
      <w:pPr>
        <w:pStyle w:val="Text"/>
      </w:pPr>
    </w:p>
    <w:p w14:paraId="4FAD209D" w14:textId="77777777" w:rsidR="000975CA" w:rsidRDefault="009C253C">
      <w:pPr>
        <w:pStyle w:val="Text"/>
      </w:pPr>
      <w:r>
        <w:rPr>
          <w:b/>
        </w:rPr>
        <w:t>1.1. Цель и задачи изучения дисциплины</w:t>
      </w:r>
    </w:p>
    <w:p w14:paraId="3FC8FB84" w14:textId="77777777" w:rsidR="00A86451" w:rsidRPr="00095412" w:rsidRDefault="00A86451" w:rsidP="00A86451">
      <w:pPr>
        <w:suppressAutoHyphens/>
        <w:spacing w:after="0" w:line="200" w:lineRule="atLeast"/>
        <w:ind w:firstLine="709"/>
        <w:jc w:val="both"/>
        <w:rPr>
          <w:rFonts w:ascii="Times New Roman" w:eastAsia="SimSun" w:hAnsi="Times New Roman" w:cs="Times New Roman"/>
          <w:b/>
          <w:bCs/>
          <w:sz w:val="24"/>
          <w:szCs w:val="24"/>
          <w:lang w:eastAsia="ar-SA"/>
        </w:rPr>
      </w:pPr>
      <w:r w:rsidRPr="004618BF">
        <w:rPr>
          <w:rFonts w:ascii="Times New Roman" w:eastAsia="SimSun" w:hAnsi="Times New Roman" w:cs="Times New Roman"/>
          <w:b/>
          <w:bCs/>
          <w:sz w:val="24"/>
          <w:szCs w:val="24"/>
          <w:lang w:eastAsia="ar-SA"/>
        </w:rPr>
        <w:t>Цель:</w:t>
      </w:r>
      <w:r w:rsidRPr="004618BF">
        <w:rPr>
          <w:rFonts w:ascii="Times New Roman" w:eastAsia="SimSun" w:hAnsi="Times New Roman" w:cs="Times New Roman"/>
          <w:sz w:val="24"/>
          <w:szCs w:val="24"/>
          <w:lang w:eastAsia="ar-SA"/>
        </w:rPr>
        <w:t xml:space="preserve"> обеспечить в ходе освоения дисциплины «Моделирование образовательных программ для детей с ОВЗ» выполнение индикаторов достижения </w:t>
      </w:r>
      <w:r w:rsidRPr="00095412">
        <w:rPr>
          <w:rFonts w:ascii="Times New Roman" w:eastAsia="SimSun" w:hAnsi="Times New Roman" w:cs="Times New Roman"/>
          <w:sz w:val="24"/>
          <w:szCs w:val="24"/>
          <w:lang w:eastAsia="ar-SA"/>
        </w:rPr>
        <w:t xml:space="preserve">компетенций: </w:t>
      </w:r>
      <w:r w:rsidR="00095412" w:rsidRPr="00095412">
        <w:rPr>
          <w:rFonts w:ascii="Times New Roman" w:eastAsia="SimSun" w:hAnsi="Times New Roman" w:cs="Times New Roman"/>
          <w:sz w:val="24"/>
          <w:szCs w:val="24"/>
          <w:lang w:eastAsia="ar-SA"/>
        </w:rPr>
        <w:t xml:space="preserve">ПК-1. </w:t>
      </w:r>
      <w:r w:rsidR="00095412" w:rsidRPr="00095412">
        <w:rPr>
          <w:rFonts w:ascii="Times New Roman" w:hAnsi="Times New Roman" w:cs="Times New Roman"/>
          <w:sz w:val="24"/>
          <w:szCs w:val="24"/>
        </w:rP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 ПК-4. 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p w14:paraId="1C65DC42" w14:textId="77777777" w:rsidR="00A86451" w:rsidRPr="00095412" w:rsidRDefault="00A86451" w:rsidP="00A86451">
      <w:pPr>
        <w:suppressAutoHyphens/>
        <w:spacing w:after="0" w:line="200" w:lineRule="atLeast"/>
        <w:ind w:firstLine="708"/>
        <w:jc w:val="both"/>
        <w:rPr>
          <w:rFonts w:ascii="Times New Roman" w:eastAsia="Calibri" w:hAnsi="Times New Roman" w:cs="Times New Roman"/>
          <w:sz w:val="24"/>
          <w:szCs w:val="24"/>
          <w:lang w:eastAsia="ar-SA"/>
        </w:rPr>
      </w:pPr>
      <w:r w:rsidRPr="00095412">
        <w:rPr>
          <w:rFonts w:ascii="Times New Roman" w:eastAsia="SimSun" w:hAnsi="Times New Roman" w:cs="Times New Roman"/>
          <w:b/>
          <w:bCs/>
          <w:sz w:val="24"/>
          <w:szCs w:val="24"/>
          <w:lang w:eastAsia="ar-SA"/>
        </w:rPr>
        <w:t xml:space="preserve">Задачи: </w:t>
      </w:r>
      <w:r w:rsidRPr="00095412">
        <w:rPr>
          <w:rFonts w:ascii="Times New Roman" w:eastAsia="Calibri" w:hAnsi="Times New Roman" w:cs="Times New Roman"/>
          <w:sz w:val="24"/>
          <w:szCs w:val="24"/>
          <w:lang w:eastAsia="ar-SA"/>
        </w:rPr>
        <w:t>в ходе освоения дисциплины «Моделирование образовательных программ для детей с ОВЗ» обеспечить у обучающихся:</w:t>
      </w:r>
    </w:p>
    <w:p w14:paraId="0ABF99A2" w14:textId="77777777" w:rsidR="000975CA" w:rsidRPr="00095412" w:rsidRDefault="00A86451" w:rsidP="00095412">
      <w:pPr>
        <w:suppressAutoHyphens/>
        <w:spacing w:after="0" w:line="200" w:lineRule="atLeast"/>
        <w:ind w:firstLine="708"/>
        <w:jc w:val="both"/>
        <w:rPr>
          <w:rFonts w:ascii="Times New Roman" w:hAnsi="Times New Roman" w:cs="Times New Roman"/>
          <w:sz w:val="24"/>
          <w:szCs w:val="24"/>
        </w:rPr>
      </w:pPr>
      <w:r w:rsidRPr="00095412">
        <w:rPr>
          <w:rFonts w:ascii="Times New Roman" w:eastAsia="Calibri" w:hAnsi="Times New Roman" w:cs="Times New Roman"/>
          <w:sz w:val="24"/>
          <w:szCs w:val="24"/>
          <w:lang w:eastAsia="ar-SA"/>
        </w:rPr>
        <w:t xml:space="preserve">1. </w:t>
      </w:r>
      <w:r w:rsidR="00095412" w:rsidRPr="00095412">
        <w:rPr>
          <w:rFonts w:ascii="Times New Roman" w:hAnsi="Times New Roman" w:cs="Times New Roman"/>
          <w:sz w:val="24"/>
          <w:szCs w:val="24"/>
        </w:rPr>
        <w:t>Владение методами и приемами разработки, корректировки и реализации содержания адаптированных образовательных программ и коррекционных программ; планирования, подготовки, организации проведения и анализа занятий, уроков с обучающимися с ОВЗ и инвалидностью; умениями оформления документации.</w:t>
      </w:r>
    </w:p>
    <w:p w14:paraId="7375A487" w14:textId="77777777" w:rsidR="00095412" w:rsidRPr="00095412" w:rsidRDefault="00095412" w:rsidP="00095412">
      <w:pPr>
        <w:suppressAutoHyphens/>
        <w:spacing w:after="0" w:line="200" w:lineRule="atLeast"/>
        <w:ind w:firstLine="708"/>
        <w:jc w:val="both"/>
        <w:rPr>
          <w:rFonts w:ascii="Times New Roman" w:hAnsi="Times New Roman" w:cs="Times New Roman"/>
          <w:sz w:val="24"/>
          <w:szCs w:val="24"/>
        </w:rPr>
      </w:pPr>
      <w:r w:rsidRPr="00095412">
        <w:rPr>
          <w:rFonts w:ascii="Times New Roman" w:hAnsi="Times New Roman" w:cs="Times New Roman"/>
          <w:sz w:val="24"/>
          <w:szCs w:val="24"/>
        </w:rPr>
        <w:t xml:space="preserve">2. Знание основ разработки индивидуальных учебных планов и адаптированных образовательных программ; </w:t>
      </w:r>
      <w:proofErr w:type="spellStart"/>
      <w:r w:rsidRPr="00095412">
        <w:rPr>
          <w:rFonts w:ascii="Times New Roman" w:hAnsi="Times New Roman" w:cs="Times New Roman"/>
          <w:sz w:val="24"/>
          <w:szCs w:val="24"/>
        </w:rPr>
        <w:t>тьюторских</w:t>
      </w:r>
      <w:proofErr w:type="spellEnd"/>
      <w:r w:rsidRPr="00095412">
        <w:rPr>
          <w:rFonts w:ascii="Times New Roman" w:hAnsi="Times New Roman" w:cs="Times New Roman"/>
          <w:sz w:val="24"/>
          <w:szCs w:val="24"/>
        </w:rPr>
        <w:t xml:space="preserve"> технологий, методов профилактики и преодоления конфликтных ситуаций, технологий организации образовательного процесса для обучающихся с ОВЗ и инвалидностью.</w:t>
      </w:r>
    </w:p>
    <w:p w14:paraId="0335D698" w14:textId="77777777" w:rsidR="00095412" w:rsidRPr="00095412" w:rsidRDefault="00095412" w:rsidP="00095412">
      <w:pPr>
        <w:suppressAutoHyphens/>
        <w:spacing w:after="0" w:line="200" w:lineRule="atLeast"/>
        <w:ind w:firstLine="708"/>
        <w:jc w:val="both"/>
        <w:rPr>
          <w:rFonts w:ascii="Times New Roman" w:hAnsi="Times New Roman" w:cs="Times New Roman"/>
          <w:sz w:val="24"/>
          <w:szCs w:val="24"/>
        </w:rPr>
      </w:pPr>
      <w:r w:rsidRPr="00095412">
        <w:rPr>
          <w:rFonts w:ascii="Times New Roman" w:hAnsi="Times New Roman" w:cs="Times New Roman"/>
          <w:sz w:val="24"/>
          <w:szCs w:val="24"/>
        </w:rPr>
        <w:t>3. Владение технологиями выявления индивидуальных особенностей, интересов, проблем обучающихся в образовательной деятельности; технологиями педагогического сопровождения обучающихся и индивидуализации образовательного процесса; технологиями реализации адаптированных образовательных программ в соответствии с трудовыми обязанностями.</w:t>
      </w:r>
    </w:p>
    <w:p w14:paraId="437628F6" w14:textId="77777777" w:rsidR="00095412" w:rsidRDefault="00095412" w:rsidP="00095412">
      <w:pPr>
        <w:suppressAutoHyphens/>
        <w:spacing w:after="0" w:line="200" w:lineRule="atLeast"/>
        <w:ind w:firstLine="708"/>
        <w:jc w:val="both"/>
      </w:pPr>
    </w:p>
    <w:p w14:paraId="270E3180" w14:textId="77777777" w:rsidR="000975CA" w:rsidRDefault="009C253C">
      <w:pPr>
        <w:pStyle w:val="Text"/>
      </w:pPr>
      <w:r>
        <w:rPr>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0975CA" w14:paraId="326886F7" w14:textId="77777777">
        <w:tc>
          <w:tcPr>
            <w:tcW w:w="2268" w:type="dxa"/>
          </w:tcPr>
          <w:p w14:paraId="668DB498" w14:textId="77777777" w:rsidR="000975CA" w:rsidRDefault="009C253C">
            <w:pPr>
              <w:pStyle w:val="Text"/>
              <w:jc w:val="left"/>
            </w:pPr>
            <w:r>
              <w:t>Код компетенции</w:t>
            </w:r>
          </w:p>
        </w:tc>
        <w:tc>
          <w:tcPr>
            <w:tcW w:w="6803" w:type="dxa"/>
          </w:tcPr>
          <w:p w14:paraId="655614CA" w14:textId="77777777" w:rsidR="000975CA" w:rsidRDefault="009C253C">
            <w:pPr>
              <w:pStyle w:val="Text"/>
              <w:jc w:val="left"/>
            </w:pPr>
            <w:r>
              <w:t>ПК-1</w:t>
            </w:r>
          </w:p>
        </w:tc>
      </w:tr>
      <w:tr w:rsidR="000975CA" w14:paraId="78E82494" w14:textId="77777777">
        <w:tc>
          <w:tcPr>
            <w:tcW w:w="2268" w:type="dxa"/>
          </w:tcPr>
          <w:p w14:paraId="6F0E75B0" w14:textId="77777777" w:rsidR="000975CA" w:rsidRDefault="009C253C">
            <w:pPr>
              <w:pStyle w:val="Text"/>
              <w:jc w:val="left"/>
            </w:pPr>
            <w:r>
              <w:t>Формулировка компетенции</w:t>
            </w:r>
          </w:p>
        </w:tc>
        <w:tc>
          <w:tcPr>
            <w:tcW w:w="6803" w:type="dxa"/>
          </w:tcPr>
          <w:p w14:paraId="18C5D77A" w14:textId="77777777" w:rsidR="000975CA" w:rsidRDefault="009C253C">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0975CA" w14:paraId="3D8872B6" w14:textId="77777777">
        <w:tc>
          <w:tcPr>
            <w:tcW w:w="2268" w:type="dxa"/>
          </w:tcPr>
          <w:p w14:paraId="7CD049FB" w14:textId="77777777" w:rsidR="000975CA" w:rsidRDefault="009C253C">
            <w:pPr>
              <w:pStyle w:val="Text"/>
              <w:jc w:val="left"/>
            </w:pPr>
            <w:r>
              <w:t>Индикатор достижения компетенции</w:t>
            </w:r>
          </w:p>
        </w:tc>
        <w:tc>
          <w:tcPr>
            <w:tcW w:w="6803" w:type="dxa"/>
          </w:tcPr>
          <w:p w14:paraId="5DB32B13" w14:textId="77777777" w:rsidR="000975CA" w:rsidRDefault="009C253C">
            <w:pPr>
              <w:pStyle w:val="Text"/>
              <w:jc w:val="left"/>
            </w:pPr>
            <w:r>
              <w:t>ИПК-1.3 Владеет методами и приемами разработки, корректировки и реализации содержания адаптированных образовательных программ и коррекционных программ; планирования, подготовки, организации проведения и анализа занятий, уроков с обучающимися с ОВЗ и инвалидностью; умениями оформления документации</w:t>
            </w:r>
          </w:p>
        </w:tc>
      </w:tr>
    </w:tbl>
    <w:p w14:paraId="36A57ECB" w14:textId="77777777" w:rsidR="000975CA" w:rsidRDefault="000975CA">
      <w:pPr>
        <w:pStyle w:val="Text"/>
      </w:pPr>
    </w:p>
    <w:tbl>
      <w:tblPr>
        <w:tblStyle w:val="TableGrid1"/>
        <w:tblW w:w="0" w:type="auto"/>
        <w:tblLayout w:type="fixed"/>
        <w:tblLook w:val="04A0" w:firstRow="1" w:lastRow="0" w:firstColumn="1" w:lastColumn="0" w:noHBand="0" w:noVBand="1"/>
      </w:tblPr>
      <w:tblGrid>
        <w:gridCol w:w="2268"/>
        <w:gridCol w:w="6803"/>
      </w:tblGrid>
      <w:tr w:rsidR="000975CA" w14:paraId="00B4A72D" w14:textId="77777777">
        <w:tc>
          <w:tcPr>
            <w:tcW w:w="2268" w:type="dxa"/>
          </w:tcPr>
          <w:p w14:paraId="05FE00F3" w14:textId="77777777" w:rsidR="000975CA" w:rsidRDefault="009C253C">
            <w:pPr>
              <w:pStyle w:val="Text"/>
              <w:jc w:val="left"/>
            </w:pPr>
            <w:r>
              <w:t>Код компетенции</w:t>
            </w:r>
          </w:p>
        </w:tc>
        <w:tc>
          <w:tcPr>
            <w:tcW w:w="6803" w:type="dxa"/>
          </w:tcPr>
          <w:p w14:paraId="7C771D86" w14:textId="77777777" w:rsidR="000975CA" w:rsidRDefault="009C253C">
            <w:pPr>
              <w:pStyle w:val="Text"/>
              <w:jc w:val="left"/>
            </w:pPr>
            <w:r>
              <w:t>ПК-4</w:t>
            </w:r>
          </w:p>
        </w:tc>
      </w:tr>
      <w:tr w:rsidR="000975CA" w14:paraId="35902F8D" w14:textId="77777777">
        <w:tc>
          <w:tcPr>
            <w:tcW w:w="2268" w:type="dxa"/>
          </w:tcPr>
          <w:p w14:paraId="2D7E28D0" w14:textId="77777777" w:rsidR="000975CA" w:rsidRDefault="009C253C">
            <w:pPr>
              <w:pStyle w:val="Text"/>
              <w:jc w:val="left"/>
            </w:pPr>
            <w:r>
              <w:t>Формулировка компетенции</w:t>
            </w:r>
          </w:p>
        </w:tc>
        <w:tc>
          <w:tcPr>
            <w:tcW w:w="6803" w:type="dxa"/>
          </w:tcPr>
          <w:p w14:paraId="5BF087A2" w14:textId="77777777" w:rsidR="000975CA" w:rsidRDefault="009C253C">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0975CA" w14:paraId="7400B584" w14:textId="77777777">
        <w:tc>
          <w:tcPr>
            <w:tcW w:w="2268" w:type="dxa"/>
          </w:tcPr>
          <w:p w14:paraId="777D0059" w14:textId="77777777" w:rsidR="000975CA" w:rsidRDefault="009C253C">
            <w:pPr>
              <w:pStyle w:val="Text"/>
              <w:jc w:val="left"/>
            </w:pPr>
            <w:r>
              <w:t>Индикатор достижения компетенции</w:t>
            </w:r>
          </w:p>
        </w:tc>
        <w:tc>
          <w:tcPr>
            <w:tcW w:w="6803" w:type="dxa"/>
          </w:tcPr>
          <w:p w14:paraId="11834527" w14:textId="77777777" w:rsidR="000975CA" w:rsidRDefault="009C253C">
            <w:pPr>
              <w:pStyle w:val="Text"/>
              <w:jc w:val="left"/>
            </w:pPr>
            <w:r>
              <w:t>ИПК-4.1 Знает основы разработки индивидуальных учебных планов и адаптированных образовательных программ; тьюторские технологии, методы профилактики и преодоления конфликтных ситуаций, технологии организации образовательного процесса для обучающихся с ОВЗ и инвалидностью</w:t>
            </w:r>
            <w:r>
              <w:br/>
              <w:t xml:space="preserve">ИПК-4.3 Владеет технологиями выявления индивидуальных </w:t>
            </w:r>
            <w:r>
              <w:lastRenderedPageBreak/>
              <w:t>особенностей, интересов, проблем обучающихся в образовательной деятельности; технологиями педагогического сопровождения обучающихся и индивидуализации образовательного процесса; технологиями реализации адаптированных образовательных программ в соответствии с трудовыми обязанностями</w:t>
            </w:r>
          </w:p>
        </w:tc>
      </w:tr>
    </w:tbl>
    <w:p w14:paraId="5A408CAD" w14:textId="77777777" w:rsidR="000975CA" w:rsidRDefault="000975CA">
      <w:pPr>
        <w:pStyle w:val="Text"/>
      </w:pPr>
    </w:p>
    <w:p w14:paraId="7961AF45" w14:textId="77777777" w:rsidR="000975CA" w:rsidRDefault="009C253C">
      <w:pPr>
        <w:pStyle w:val="Text"/>
      </w:pPr>
      <w:r>
        <w:rPr>
          <w:b/>
        </w:rPr>
        <w:t>1.3. Воспитательная работа</w:t>
      </w:r>
    </w:p>
    <w:tbl>
      <w:tblPr>
        <w:tblStyle w:val="TableGrid1"/>
        <w:tblW w:w="0" w:type="auto"/>
        <w:tblLayout w:type="fixed"/>
        <w:tblLook w:val="04A0" w:firstRow="1" w:lastRow="0" w:firstColumn="1" w:lastColumn="0" w:noHBand="0" w:noVBand="1"/>
      </w:tblPr>
      <w:tblGrid>
        <w:gridCol w:w="2835"/>
        <w:gridCol w:w="3402"/>
        <w:gridCol w:w="2835"/>
      </w:tblGrid>
      <w:tr w:rsidR="000975CA" w14:paraId="65991A28" w14:textId="77777777">
        <w:tc>
          <w:tcPr>
            <w:tcW w:w="2835" w:type="dxa"/>
          </w:tcPr>
          <w:p w14:paraId="338DF5E2" w14:textId="77777777" w:rsidR="000975CA" w:rsidRDefault="009C253C">
            <w:pPr>
              <w:pStyle w:val="Text"/>
              <w:jc w:val="center"/>
            </w:pPr>
            <w:r>
              <w:t>Направление воспитательной работы</w:t>
            </w:r>
          </w:p>
        </w:tc>
        <w:tc>
          <w:tcPr>
            <w:tcW w:w="3402" w:type="dxa"/>
          </w:tcPr>
          <w:p w14:paraId="681EB6D7" w14:textId="77777777" w:rsidR="000975CA" w:rsidRDefault="009C253C">
            <w:pPr>
              <w:pStyle w:val="Text"/>
              <w:jc w:val="center"/>
            </w:pPr>
            <w:r>
              <w:t>Типы задач</w:t>
            </w:r>
          </w:p>
        </w:tc>
        <w:tc>
          <w:tcPr>
            <w:tcW w:w="2835" w:type="dxa"/>
          </w:tcPr>
          <w:p w14:paraId="7D594AD7" w14:textId="77777777" w:rsidR="000975CA" w:rsidRDefault="009C253C">
            <w:pPr>
              <w:pStyle w:val="Text"/>
              <w:jc w:val="center"/>
            </w:pPr>
            <w:r>
              <w:t>Формы работы</w:t>
            </w:r>
          </w:p>
        </w:tc>
      </w:tr>
      <w:tr w:rsidR="000975CA" w14:paraId="7B5333BB" w14:textId="77777777">
        <w:tc>
          <w:tcPr>
            <w:tcW w:w="2835" w:type="dxa"/>
          </w:tcPr>
          <w:p w14:paraId="3D8D5AB5" w14:textId="77777777" w:rsidR="000975CA" w:rsidRDefault="000975CA">
            <w:pPr>
              <w:pStyle w:val="Text"/>
              <w:jc w:val="left"/>
            </w:pPr>
          </w:p>
        </w:tc>
        <w:tc>
          <w:tcPr>
            <w:tcW w:w="3402" w:type="dxa"/>
          </w:tcPr>
          <w:p w14:paraId="72DD93FD" w14:textId="77777777" w:rsidR="000975CA" w:rsidRDefault="009C253C">
            <w:pPr>
              <w:pStyle w:val="Text"/>
              <w:jc w:val="left"/>
            </w:pPr>
            <w:r>
              <w:t>педагогический</w:t>
            </w:r>
          </w:p>
        </w:tc>
        <w:tc>
          <w:tcPr>
            <w:tcW w:w="2835" w:type="dxa"/>
          </w:tcPr>
          <w:p w14:paraId="398340A1" w14:textId="77777777" w:rsidR="000975CA" w:rsidRDefault="000975CA">
            <w:pPr>
              <w:pStyle w:val="Text"/>
              <w:jc w:val="left"/>
            </w:pPr>
          </w:p>
        </w:tc>
      </w:tr>
      <w:tr w:rsidR="000975CA" w14:paraId="35818496" w14:textId="77777777">
        <w:tc>
          <w:tcPr>
            <w:tcW w:w="2835" w:type="dxa"/>
          </w:tcPr>
          <w:p w14:paraId="41F48592" w14:textId="77777777" w:rsidR="000975CA" w:rsidRDefault="000975CA">
            <w:pPr>
              <w:pStyle w:val="Text"/>
              <w:jc w:val="left"/>
            </w:pPr>
          </w:p>
        </w:tc>
        <w:tc>
          <w:tcPr>
            <w:tcW w:w="3402" w:type="dxa"/>
          </w:tcPr>
          <w:p w14:paraId="5CB4F699" w14:textId="77777777" w:rsidR="000975CA" w:rsidRDefault="009C253C">
            <w:pPr>
              <w:pStyle w:val="Text"/>
              <w:jc w:val="left"/>
            </w:pPr>
            <w:r>
              <w:t>сопровождения</w:t>
            </w:r>
          </w:p>
        </w:tc>
        <w:tc>
          <w:tcPr>
            <w:tcW w:w="2835" w:type="dxa"/>
          </w:tcPr>
          <w:p w14:paraId="25652D24" w14:textId="77777777" w:rsidR="000975CA" w:rsidRDefault="000975CA">
            <w:pPr>
              <w:pStyle w:val="Text"/>
              <w:jc w:val="left"/>
            </w:pPr>
          </w:p>
        </w:tc>
      </w:tr>
    </w:tbl>
    <w:p w14:paraId="44C84569" w14:textId="77777777" w:rsidR="000975CA" w:rsidRDefault="000975CA">
      <w:pPr>
        <w:pStyle w:val="Text"/>
      </w:pPr>
    </w:p>
    <w:p w14:paraId="521B9B98" w14:textId="77777777" w:rsidR="000975CA" w:rsidRDefault="009C253C">
      <w:pPr>
        <w:pStyle w:val="Text"/>
      </w:pPr>
      <w:r>
        <w:rPr>
          <w:b/>
        </w:rPr>
        <w:t>1.4. Место дисциплины в структуре образовательной программы</w:t>
      </w:r>
    </w:p>
    <w:p w14:paraId="082CF6E1" w14:textId="77777777" w:rsidR="000975CA" w:rsidRDefault="009C253C">
      <w:pPr>
        <w:pStyle w:val="Text"/>
      </w:pPr>
      <w:r>
        <w:t>Дисциплина "Моделирование образовательных программ для детей с ОВЗ" относится к части учебного плана, формируемой участниками образовательных отношений.</w:t>
      </w:r>
    </w:p>
    <w:p w14:paraId="4007D55A" w14:textId="77777777" w:rsidR="000975CA" w:rsidRDefault="000975CA">
      <w:pPr>
        <w:pStyle w:val="Text"/>
      </w:pPr>
    </w:p>
    <w:p w14:paraId="0790BFB5" w14:textId="77777777" w:rsidR="000975CA" w:rsidRDefault="009C253C">
      <w:pPr>
        <w:pStyle w:val="Text"/>
      </w:pPr>
      <w:r>
        <w:rPr>
          <w:b/>
        </w:rPr>
        <w:t>1.5. Особенности реализации дисциплины</w:t>
      </w:r>
    </w:p>
    <w:p w14:paraId="57172658" w14:textId="77777777" w:rsidR="000975CA" w:rsidRDefault="009C253C">
      <w:pPr>
        <w:pStyle w:val="Text"/>
      </w:pPr>
      <w:r>
        <w:t>Дисциплина реализуется на русском языке.</w:t>
      </w:r>
    </w:p>
    <w:p w14:paraId="2E26E286" w14:textId="77777777" w:rsidR="000975CA" w:rsidRDefault="000975CA">
      <w:pPr>
        <w:pStyle w:val="Text"/>
      </w:pPr>
    </w:p>
    <w:p w14:paraId="24CCFF61" w14:textId="77777777" w:rsidR="000975CA" w:rsidRDefault="009C253C">
      <w:pPr>
        <w:pStyle w:val="Header1"/>
      </w:pPr>
      <w:r>
        <w:t>2. Объем дисциплины</w:t>
      </w:r>
    </w:p>
    <w:p w14:paraId="676DF7C4" w14:textId="77777777" w:rsidR="000975CA" w:rsidRDefault="000975CA">
      <w:pPr>
        <w:pStyle w:val="Text"/>
      </w:pPr>
    </w:p>
    <w:tbl>
      <w:tblPr>
        <w:tblStyle w:val="TableGrid1"/>
        <w:tblW w:w="0" w:type="auto"/>
        <w:tblLayout w:type="fixed"/>
        <w:tblLook w:val="04A0" w:firstRow="1" w:lastRow="0" w:firstColumn="1" w:lastColumn="0" w:noHBand="0" w:noVBand="1"/>
      </w:tblPr>
      <w:tblGrid>
        <w:gridCol w:w="4535"/>
        <w:gridCol w:w="1417"/>
        <w:gridCol w:w="1417"/>
        <w:gridCol w:w="1987"/>
      </w:tblGrid>
      <w:tr w:rsidR="000975CA" w14:paraId="1DB7E659" w14:textId="77777777">
        <w:tc>
          <w:tcPr>
            <w:tcW w:w="4535" w:type="dxa"/>
          </w:tcPr>
          <w:p w14:paraId="00C6F7A5" w14:textId="77777777" w:rsidR="000975CA" w:rsidRDefault="009C253C">
            <w:pPr>
              <w:pStyle w:val="Text"/>
              <w:jc w:val="center"/>
            </w:pPr>
            <w:r>
              <w:t>Вид учебной работы по семестрам</w:t>
            </w:r>
          </w:p>
        </w:tc>
        <w:tc>
          <w:tcPr>
            <w:tcW w:w="1417" w:type="dxa"/>
          </w:tcPr>
          <w:p w14:paraId="6C171575" w14:textId="77777777" w:rsidR="000975CA" w:rsidRDefault="009C253C">
            <w:pPr>
              <w:pStyle w:val="Text"/>
              <w:jc w:val="center"/>
            </w:pPr>
            <w:r>
              <w:t>Всего, зачетных единиц</w:t>
            </w:r>
          </w:p>
        </w:tc>
        <w:tc>
          <w:tcPr>
            <w:tcW w:w="1417" w:type="dxa"/>
          </w:tcPr>
          <w:p w14:paraId="4C9F2343" w14:textId="77777777" w:rsidR="000975CA" w:rsidRDefault="009C253C">
            <w:pPr>
              <w:pStyle w:val="Text"/>
              <w:jc w:val="center"/>
            </w:pPr>
            <w:r>
              <w:t>Академ. часы</w:t>
            </w:r>
          </w:p>
        </w:tc>
        <w:tc>
          <w:tcPr>
            <w:tcW w:w="1417" w:type="dxa"/>
          </w:tcPr>
          <w:p w14:paraId="1018AD2A" w14:textId="77777777" w:rsidR="000975CA" w:rsidRDefault="009C253C">
            <w:pPr>
              <w:pStyle w:val="Text"/>
              <w:jc w:val="center"/>
            </w:pPr>
            <w:r>
              <w:t>Из них</w:t>
            </w:r>
            <w:r>
              <w:br/>
              <w:t>в форме</w:t>
            </w:r>
            <w:r>
              <w:br/>
              <w:t>практической</w:t>
            </w:r>
            <w:r>
              <w:br/>
              <w:t>подготовки</w:t>
            </w:r>
          </w:p>
        </w:tc>
      </w:tr>
      <w:tr w:rsidR="000975CA" w14:paraId="66A9B4CE" w14:textId="77777777">
        <w:tc>
          <w:tcPr>
            <w:tcW w:w="4535" w:type="dxa"/>
          </w:tcPr>
          <w:p w14:paraId="330C9FC0" w14:textId="77777777" w:rsidR="000975CA" w:rsidRDefault="009C253C">
            <w:pPr>
              <w:pStyle w:val="Text"/>
              <w:jc w:val="left"/>
            </w:pPr>
            <w:r>
              <w:t>Общая трудоемкость дисциплины</w:t>
            </w:r>
          </w:p>
        </w:tc>
        <w:tc>
          <w:tcPr>
            <w:tcW w:w="1417" w:type="dxa"/>
          </w:tcPr>
          <w:p w14:paraId="0659642B" w14:textId="77777777" w:rsidR="000975CA" w:rsidRDefault="009C253C">
            <w:pPr>
              <w:pStyle w:val="Text"/>
              <w:jc w:val="center"/>
            </w:pPr>
            <w:r>
              <w:t>4</w:t>
            </w:r>
          </w:p>
        </w:tc>
        <w:tc>
          <w:tcPr>
            <w:tcW w:w="1417" w:type="dxa"/>
          </w:tcPr>
          <w:p w14:paraId="2E6469D0" w14:textId="77777777" w:rsidR="000975CA" w:rsidRDefault="009C253C">
            <w:pPr>
              <w:pStyle w:val="Text"/>
              <w:jc w:val="center"/>
            </w:pPr>
            <w:r>
              <w:t>144</w:t>
            </w:r>
          </w:p>
        </w:tc>
        <w:tc>
          <w:tcPr>
            <w:tcW w:w="1417" w:type="dxa"/>
          </w:tcPr>
          <w:p w14:paraId="5D3C2023" w14:textId="77777777" w:rsidR="000975CA" w:rsidRDefault="000975CA">
            <w:pPr>
              <w:pStyle w:val="Text"/>
              <w:jc w:val="center"/>
            </w:pPr>
          </w:p>
        </w:tc>
      </w:tr>
      <w:tr w:rsidR="000975CA" w14:paraId="2C889BD6" w14:textId="77777777">
        <w:tc>
          <w:tcPr>
            <w:tcW w:w="9356" w:type="dxa"/>
            <w:gridSpan w:val="4"/>
          </w:tcPr>
          <w:p w14:paraId="178A37BA" w14:textId="77777777" w:rsidR="000975CA" w:rsidRDefault="000975CA"/>
        </w:tc>
      </w:tr>
      <w:tr w:rsidR="000975CA" w14:paraId="177B0C2E" w14:textId="77777777">
        <w:tc>
          <w:tcPr>
            <w:tcW w:w="9356" w:type="dxa"/>
            <w:gridSpan w:val="4"/>
          </w:tcPr>
          <w:p w14:paraId="0FCF1C3D" w14:textId="77777777" w:rsidR="000975CA" w:rsidRDefault="009C253C">
            <w:pPr>
              <w:pStyle w:val="Text"/>
              <w:jc w:val="left"/>
            </w:pPr>
            <w:r>
              <w:t xml:space="preserve">СЕМЕСТР </w:t>
            </w:r>
            <w:r w:rsidR="00242FF9">
              <w:t>7</w:t>
            </w:r>
          </w:p>
        </w:tc>
      </w:tr>
      <w:tr w:rsidR="000975CA" w14:paraId="0A3DD23F" w14:textId="77777777">
        <w:tc>
          <w:tcPr>
            <w:tcW w:w="4535" w:type="dxa"/>
          </w:tcPr>
          <w:p w14:paraId="668F0724" w14:textId="77777777" w:rsidR="000975CA" w:rsidRDefault="009C253C">
            <w:pPr>
              <w:pStyle w:val="Text"/>
              <w:jc w:val="left"/>
            </w:pPr>
            <w:r>
              <w:t>Контактная работа с преподавателем:</w:t>
            </w:r>
          </w:p>
        </w:tc>
        <w:tc>
          <w:tcPr>
            <w:tcW w:w="1417" w:type="dxa"/>
          </w:tcPr>
          <w:p w14:paraId="1811E665" w14:textId="77777777" w:rsidR="000975CA" w:rsidRDefault="000975CA">
            <w:pPr>
              <w:pStyle w:val="Text"/>
              <w:jc w:val="center"/>
            </w:pPr>
          </w:p>
        </w:tc>
        <w:tc>
          <w:tcPr>
            <w:tcW w:w="1417" w:type="dxa"/>
          </w:tcPr>
          <w:p w14:paraId="01C05CE7" w14:textId="77777777" w:rsidR="000975CA" w:rsidRDefault="000975CA">
            <w:pPr>
              <w:pStyle w:val="Text"/>
              <w:jc w:val="center"/>
            </w:pPr>
          </w:p>
        </w:tc>
        <w:tc>
          <w:tcPr>
            <w:tcW w:w="1417" w:type="dxa"/>
          </w:tcPr>
          <w:p w14:paraId="4BB8C3D6" w14:textId="77777777" w:rsidR="000975CA" w:rsidRDefault="000975CA">
            <w:pPr>
              <w:pStyle w:val="Text"/>
              <w:jc w:val="center"/>
            </w:pPr>
          </w:p>
        </w:tc>
      </w:tr>
      <w:tr w:rsidR="000975CA" w14:paraId="59CCA6D2" w14:textId="77777777">
        <w:tc>
          <w:tcPr>
            <w:tcW w:w="4535" w:type="dxa"/>
          </w:tcPr>
          <w:p w14:paraId="00B77BC7" w14:textId="77777777" w:rsidR="000975CA" w:rsidRDefault="009C253C">
            <w:pPr>
              <w:pStyle w:val="Text"/>
              <w:jc w:val="left"/>
            </w:pPr>
            <w:r>
              <w:t xml:space="preserve">        Аудиторные занятия (всего)</w:t>
            </w:r>
          </w:p>
        </w:tc>
        <w:tc>
          <w:tcPr>
            <w:tcW w:w="1417" w:type="dxa"/>
          </w:tcPr>
          <w:p w14:paraId="1A14404F" w14:textId="77777777" w:rsidR="000975CA" w:rsidRDefault="009C253C">
            <w:pPr>
              <w:pStyle w:val="Text"/>
              <w:jc w:val="center"/>
            </w:pPr>
            <w:r>
              <w:t xml:space="preserve"> </w:t>
            </w:r>
          </w:p>
        </w:tc>
        <w:tc>
          <w:tcPr>
            <w:tcW w:w="1417" w:type="dxa"/>
          </w:tcPr>
          <w:p w14:paraId="15F3E753" w14:textId="77777777" w:rsidR="000975CA" w:rsidRDefault="00242FF9">
            <w:pPr>
              <w:pStyle w:val="Text"/>
              <w:jc w:val="center"/>
            </w:pPr>
            <w:r>
              <w:t>23</w:t>
            </w:r>
          </w:p>
        </w:tc>
        <w:tc>
          <w:tcPr>
            <w:tcW w:w="1417" w:type="dxa"/>
          </w:tcPr>
          <w:p w14:paraId="48FE2B37" w14:textId="77777777" w:rsidR="000975CA" w:rsidRDefault="000975CA">
            <w:pPr>
              <w:pStyle w:val="Text"/>
              <w:jc w:val="center"/>
            </w:pPr>
          </w:p>
        </w:tc>
      </w:tr>
      <w:tr w:rsidR="000975CA" w14:paraId="06463537" w14:textId="77777777">
        <w:tc>
          <w:tcPr>
            <w:tcW w:w="4535" w:type="dxa"/>
          </w:tcPr>
          <w:p w14:paraId="1B28B389" w14:textId="77777777" w:rsidR="000975CA" w:rsidRDefault="009C253C">
            <w:pPr>
              <w:pStyle w:val="Text"/>
              <w:jc w:val="left"/>
            </w:pPr>
            <w:r>
              <w:t xml:space="preserve">              Занятия лекционного типа</w:t>
            </w:r>
          </w:p>
        </w:tc>
        <w:tc>
          <w:tcPr>
            <w:tcW w:w="1417" w:type="dxa"/>
          </w:tcPr>
          <w:p w14:paraId="037C622B" w14:textId="77777777" w:rsidR="000975CA" w:rsidRDefault="000975CA">
            <w:pPr>
              <w:pStyle w:val="Text"/>
              <w:jc w:val="center"/>
            </w:pPr>
          </w:p>
        </w:tc>
        <w:tc>
          <w:tcPr>
            <w:tcW w:w="1417" w:type="dxa"/>
          </w:tcPr>
          <w:p w14:paraId="55CEC577" w14:textId="77777777" w:rsidR="000975CA" w:rsidRDefault="00242FF9">
            <w:pPr>
              <w:pStyle w:val="Text"/>
              <w:jc w:val="center"/>
            </w:pPr>
            <w:r>
              <w:t>4</w:t>
            </w:r>
          </w:p>
        </w:tc>
        <w:tc>
          <w:tcPr>
            <w:tcW w:w="1417" w:type="dxa"/>
          </w:tcPr>
          <w:p w14:paraId="787A48C2" w14:textId="77777777" w:rsidR="000975CA" w:rsidRDefault="000975CA">
            <w:pPr>
              <w:pStyle w:val="Text"/>
              <w:jc w:val="center"/>
            </w:pPr>
          </w:p>
        </w:tc>
      </w:tr>
      <w:tr w:rsidR="000975CA" w14:paraId="37D4AAA9" w14:textId="77777777">
        <w:tc>
          <w:tcPr>
            <w:tcW w:w="4535" w:type="dxa"/>
          </w:tcPr>
          <w:p w14:paraId="4E742079" w14:textId="77777777" w:rsidR="000975CA" w:rsidRDefault="009C253C">
            <w:pPr>
              <w:pStyle w:val="Text"/>
              <w:jc w:val="left"/>
            </w:pPr>
            <w:r>
              <w:t xml:space="preserve">              Лабораторные работы</w:t>
            </w:r>
          </w:p>
        </w:tc>
        <w:tc>
          <w:tcPr>
            <w:tcW w:w="1417" w:type="dxa"/>
          </w:tcPr>
          <w:p w14:paraId="580EA336" w14:textId="77777777" w:rsidR="000975CA" w:rsidRDefault="000975CA">
            <w:pPr>
              <w:pStyle w:val="Text"/>
              <w:jc w:val="center"/>
            </w:pPr>
          </w:p>
        </w:tc>
        <w:tc>
          <w:tcPr>
            <w:tcW w:w="1417" w:type="dxa"/>
          </w:tcPr>
          <w:p w14:paraId="449845FA" w14:textId="77777777" w:rsidR="000975CA" w:rsidRDefault="009C253C">
            <w:pPr>
              <w:pStyle w:val="Text"/>
              <w:jc w:val="center"/>
            </w:pPr>
            <w:r>
              <w:t>-</w:t>
            </w:r>
          </w:p>
        </w:tc>
        <w:tc>
          <w:tcPr>
            <w:tcW w:w="1417" w:type="dxa"/>
          </w:tcPr>
          <w:p w14:paraId="20C16F39" w14:textId="77777777" w:rsidR="000975CA" w:rsidRDefault="000975CA">
            <w:pPr>
              <w:pStyle w:val="Text"/>
              <w:jc w:val="center"/>
            </w:pPr>
          </w:p>
        </w:tc>
      </w:tr>
      <w:tr w:rsidR="000975CA" w14:paraId="5ACE2798" w14:textId="77777777">
        <w:tc>
          <w:tcPr>
            <w:tcW w:w="4535" w:type="dxa"/>
          </w:tcPr>
          <w:p w14:paraId="74A3DDC6" w14:textId="77777777" w:rsidR="000975CA" w:rsidRDefault="009C253C">
            <w:pPr>
              <w:pStyle w:val="Text"/>
              <w:jc w:val="left"/>
            </w:pPr>
            <w:r>
              <w:t xml:space="preserve">              Занятия семинарского типа</w:t>
            </w:r>
          </w:p>
        </w:tc>
        <w:tc>
          <w:tcPr>
            <w:tcW w:w="1417" w:type="dxa"/>
          </w:tcPr>
          <w:p w14:paraId="4D7FE09A" w14:textId="77777777" w:rsidR="000975CA" w:rsidRDefault="000975CA">
            <w:pPr>
              <w:pStyle w:val="Text"/>
              <w:jc w:val="center"/>
            </w:pPr>
          </w:p>
        </w:tc>
        <w:tc>
          <w:tcPr>
            <w:tcW w:w="1417" w:type="dxa"/>
          </w:tcPr>
          <w:p w14:paraId="3DD84E89" w14:textId="77777777" w:rsidR="000975CA" w:rsidRDefault="009C253C">
            <w:pPr>
              <w:pStyle w:val="Text"/>
              <w:jc w:val="center"/>
            </w:pPr>
            <w:r>
              <w:t>-</w:t>
            </w:r>
          </w:p>
        </w:tc>
        <w:tc>
          <w:tcPr>
            <w:tcW w:w="1417" w:type="dxa"/>
          </w:tcPr>
          <w:p w14:paraId="2E49A866" w14:textId="77777777" w:rsidR="000975CA" w:rsidRDefault="000975CA">
            <w:pPr>
              <w:pStyle w:val="Text"/>
              <w:jc w:val="center"/>
            </w:pPr>
          </w:p>
        </w:tc>
      </w:tr>
      <w:tr w:rsidR="000975CA" w14:paraId="30CC5720" w14:textId="77777777">
        <w:tc>
          <w:tcPr>
            <w:tcW w:w="4535" w:type="dxa"/>
          </w:tcPr>
          <w:p w14:paraId="31D1EA8E" w14:textId="77777777" w:rsidR="000975CA" w:rsidRDefault="009C253C">
            <w:pPr>
              <w:pStyle w:val="Text"/>
              <w:jc w:val="left"/>
            </w:pPr>
            <w:r>
              <w:t xml:space="preserve">              Практические занятия</w:t>
            </w:r>
          </w:p>
        </w:tc>
        <w:tc>
          <w:tcPr>
            <w:tcW w:w="1417" w:type="dxa"/>
          </w:tcPr>
          <w:p w14:paraId="5D20187C" w14:textId="77777777" w:rsidR="000975CA" w:rsidRDefault="000975CA">
            <w:pPr>
              <w:pStyle w:val="Text"/>
              <w:jc w:val="center"/>
            </w:pPr>
          </w:p>
        </w:tc>
        <w:tc>
          <w:tcPr>
            <w:tcW w:w="1417" w:type="dxa"/>
          </w:tcPr>
          <w:p w14:paraId="33583127" w14:textId="77777777" w:rsidR="000975CA" w:rsidRDefault="00242FF9">
            <w:pPr>
              <w:pStyle w:val="Text"/>
              <w:jc w:val="center"/>
            </w:pPr>
            <w:r>
              <w:t>10</w:t>
            </w:r>
          </w:p>
        </w:tc>
        <w:tc>
          <w:tcPr>
            <w:tcW w:w="1417" w:type="dxa"/>
          </w:tcPr>
          <w:p w14:paraId="5962726B" w14:textId="77777777" w:rsidR="000975CA" w:rsidRDefault="009C253C">
            <w:pPr>
              <w:pStyle w:val="Text"/>
              <w:jc w:val="center"/>
            </w:pPr>
            <w:r>
              <w:t>4</w:t>
            </w:r>
          </w:p>
        </w:tc>
      </w:tr>
      <w:tr w:rsidR="000975CA" w14:paraId="3C0EF5A4" w14:textId="77777777">
        <w:tc>
          <w:tcPr>
            <w:tcW w:w="4535" w:type="dxa"/>
          </w:tcPr>
          <w:p w14:paraId="2A3741D0" w14:textId="77777777" w:rsidR="000975CA" w:rsidRDefault="009C253C">
            <w:pPr>
              <w:pStyle w:val="Text"/>
              <w:jc w:val="left"/>
            </w:pPr>
            <w:r>
              <w:t xml:space="preserve">              КСР</w:t>
            </w:r>
          </w:p>
        </w:tc>
        <w:tc>
          <w:tcPr>
            <w:tcW w:w="1417" w:type="dxa"/>
          </w:tcPr>
          <w:p w14:paraId="24E4A494" w14:textId="77777777" w:rsidR="000975CA" w:rsidRDefault="000975CA">
            <w:pPr>
              <w:pStyle w:val="Text"/>
              <w:jc w:val="center"/>
            </w:pPr>
          </w:p>
        </w:tc>
        <w:tc>
          <w:tcPr>
            <w:tcW w:w="1417" w:type="dxa"/>
          </w:tcPr>
          <w:p w14:paraId="728A7756" w14:textId="172B9F65" w:rsidR="000975CA" w:rsidRDefault="000975CA">
            <w:pPr>
              <w:pStyle w:val="Text"/>
              <w:jc w:val="center"/>
            </w:pPr>
          </w:p>
        </w:tc>
        <w:tc>
          <w:tcPr>
            <w:tcW w:w="1417" w:type="dxa"/>
          </w:tcPr>
          <w:p w14:paraId="45111993" w14:textId="77777777" w:rsidR="000975CA" w:rsidRDefault="000975CA">
            <w:pPr>
              <w:pStyle w:val="Text"/>
              <w:jc w:val="center"/>
            </w:pPr>
          </w:p>
        </w:tc>
      </w:tr>
      <w:tr w:rsidR="000975CA" w14:paraId="4CFD5D3A" w14:textId="77777777">
        <w:tc>
          <w:tcPr>
            <w:tcW w:w="4535" w:type="dxa"/>
          </w:tcPr>
          <w:p w14:paraId="24F27B3B" w14:textId="77777777" w:rsidR="000975CA" w:rsidRDefault="009C253C">
            <w:pPr>
              <w:pStyle w:val="Text"/>
              <w:jc w:val="left"/>
            </w:pPr>
            <w:r>
              <w:t>Самостоятельная работа обучающихся</w:t>
            </w:r>
          </w:p>
        </w:tc>
        <w:tc>
          <w:tcPr>
            <w:tcW w:w="1417" w:type="dxa"/>
          </w:tcPr>
          <w:p w14:paraId="056E5A6F" w14:textId="77777777" w:rsidR="000975CA" w:rsidRDefault="009C253C">
            <w:pPr>
              <w:pStyle w:val="Text"/>
              <w:jc w:val="center"/>
            </w:pPr>
            <w:r>
              <w:t xml:space="preserve"> </w:t>
            </w:r>
          </w:p>
        </w:tc>
        <w:tc>
          <w:tcPr>
            <w:tcW w:w="1417" w:type="dxa"/>
          </w:tcPr>
          <w:p w14:paraId="758FF930" w14:textId="77777777" w:rsidR="000975CA" w:rsidRDefault="00242FF9">
            <w:pPr>
              <w:pStyle w:val="Text"/>
              <w:jc w:val="center"/>
            </w:pPr>
            <w:r>
              <w:t>121</w:t>
            </w:r>
          </w:p>
        </w:tc>
        <w:tc>
          <w:tcPr>
            <w:tcW w:w="1417" w:type="dxa"/>
          </w:tcPr>
          <w:p w14:paraId="2F578E5D" w14:textId="77777777" w:rsidR="000975CA" w:rsidRDefault="000975CA">
            <w:pPr>
              <w:pStyle w:val="Text"/>
              <w:jc w:val="center"/>
            </w:pPr>
          </w:p>
        </w:tc>
      </w:tr>
      <w:tr w:rsidR="000975CA" w14:paraId="481E9F20" w14:textId="77777777">
        <w:tc>
          <w:tcPr>
            <w:tcW w:w="4535" w:type="dxa"/>
          </w:tcPr>
          <w:p w14:paraId="2EEE52F0" w14:textId="77777777" w:rsidR="000975CA" w:rsidRDefault="009C253C">
            <w:pPr>
              <w:pStyle w:val="Text"/>
              <w:jc w:val="left"/>
            </w:pPr>
            <w:r>
              <w:t>Вид промежуточной аттестации: Экзамен</w:t>
            </w:r>
          </w:p>
        </w:tc>
        <w:tc>
          <w:tcPr>
            <w:tcW w:w="1417" w:type="dxa"/>
          </w:tcPr>
          <w:p w14:paraId="07F08500" w14:textId="77777777" w:rsidR="000975CA" w:rsidRDefault="000975CA">
            <w:pPr>
              <w:pStyle w:val="Text"/>
              <w:jc w:val="center"/>
            </w:pPr>
          </w:p>
        </w:tc>
        <w:tc>
          <w:tcPr>
            <w:tcW w:w="1417" w:type="dxa"/>
          </w:tcPr>
          <w:p w14:paraId="312B133D" w14:textId="1444317F" w:rsidR="000975CA" w:rsidRDefault="00A1406F">
            <w:pPr>
              <w:pStyle w:val="Text"/>
              <w:jc w:val="center"/>
            </w:pPr>
            <w:r>
              <w:t>9</w:t>
            </w:r>
          </w:p>
        </w:tc>
        <w:tc>
          <w:tcPr>
            <w:tcW w:w="1417" w:type="dxa"/>
          </w:tcPr>
          <w:p w14:paraId="5C8DD483" w14:textId="77777777" w:rsidR="000975CA" w:rsidRDefault="000975CA">
            <w:pPr>
              <w:pStyle w:val="Text"/>
              <w:jc w:val="center"/>
            </w:pPr>
          </w:p>
        </w:tc>
      </w:tr>
    </w:tbl>
    <w:p w14:paraId="59CB59ED" w14:textId="77777777" w:rsidR="000975CA" w:rsidRDefault="000975CA">
      <w:pPr>
        <w:pStyle w:val="Text"/>
      </w:pPr>
    </w:p>
    <w:p w14:paraId="6945C7FD" w14:textId="77777777" w:rsidR="000975CA" w:rsidRDefault="009C253C">
      <w:pPr>
        <w:pStyle w:val="Header1"/>
      </w:pPr>
      <w:r>
        <w:t>3. Содержание дисциплины</w:t>
      </w:r>
    </w:p>
    <w:p w14:paraId="35162E85" w14:textId="77777777" w:rsidR="000975CA" w:rsidRDefault="000975CA">
      <w:pPr>
        <w:pStyle w:val="Text"/>
      </w:pPr>
    </w:p>
    <w:p w14:paraId="2F037697" w14:textId="77777777" w:rsidR="004618BF" w:rsidRDefault="004618BF">
      <w:pPr>
        <w:pStyle w:val="Text"/>
      </w:pPr>
    </w:p>
    <w:p w14:paraId="32E94344" w14:textId="77777777" w:rsidR="000975CA" w:rsidRDefault="009C253C">
      <w:pPr>
        <w:pStyle w:val="Text"/>
        <w:rPr>
          <w:b/>
        </w:rPr>
      </w:pPr>
      <w:r>
        <w:rPr>
          <w:b/>
        </w:rPr>
        <w:t>3.1. Разделы дисциплины и виды занятий (тематический план занятий)</w:t>
      </w:r>
    </w:p>
    <w:p w14:paraId="39C65B53" w14:textId="77777777" w:rsidR="004618BF" w:rsidRDefault="004618BF">
      <w:pPr>
        <w:pStyle w:val="Text"/>
      </w:pPr>
    </w:p>
    <w:tbl>
      <w:tblPr>
        <w:tblW w:w="9574" w:type="dxa"/>
        <w:tblInd w:w="2" w:type="dxa"/>
        <w:tblLayout w:type="fixed"/>
        <w:tblCellMar>
          <w:left w:w="0" w:type="dxa"/>
          <w:right w:w="0" w:type="dxa"/>
        </w:tblCellMar>
        <w:tblLook w:val="0000" w:firstRow="0" w:lastRow="0" w:firstColumn="0" w:lastColumn="0" w:noHBand="0" w:noVBand="0"/>
      </w:tblPr>
      <w:tblGrid>
        <w:gridCol w:w="529"/>
        <w:gridCol w:w="4556"/>
        <w:gridCol w:w="850"/>
        <w:gridCol w:w="709"/>
        <w:gridCol w:w="567"/>
        <w:gridCol w:w="709"/>
        <w:gridCol w:w="708"/>
        <w:gridCol w:w="709"/>
        <w:gridCol w:w="237"/>
      </w:tblGrid>
      <w:tr w:rsidR="004618BF" w:rsidRPr="004618BF" w14:paraId="01BDE211" w14:textId="77777777" w:rsidTr="004618BF">
        <w:tc>
          <w:tcPr>
            <w:tcW w:w="529" w:type="dxa"/>
            <w:vMerge w:val="restart"/>
            <w:tcBorders>
              <w:top w:val="single" w:sz="4" w:space="0" w:color="000000"/>
              <w:left w:val="single" w:sz="4" w:space="0" w:color="000000"/>
              <w:bottom w:val="single" w:sz="4" w:space="0" w:color="000000"/>
            </w:tcBorders>
          </w:tcPr>
          <w:p w14:paraId="09AA4DE8"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w:t>
            </w:r>
          </w:p>
        </w:tc>
        <w:tc>
          <w:tcPr>
            <w:tcW w:w="4556" w:type="dxa"/>
            <w:vMerge w:val="restart"/>
            <w:tcBorders>
              <w:top w:val="single" w:sz="4" w:space="0" w:color="000000"/>
              <w:left w:val="single" w:sz="4" w:space="0" w:color="000000"/>
              <w:bottom w:val="single" w:sz="4" w:space="0" w:color="000000"/>
            </w:tcBorders>
          </w:tcPr>
          <w:p w14:paraId="657B6D15"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Разделы и темы дисциплины</w:t>
            </w:r>
          </w:p>
          <w:p w14:paraId="4B14BA7C"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Семестр</w:t>
            </w:r>
          </w:p>
        </w:tc>
        <w:tc>
          <w:tcPr>
            <w:tcW w:w="4252" w:type="dxa"/>
            <w:gridSpan w:val="6"/>
            <w:tcBorders>
              <w:top w:val="single" w:sz="4" w:space="0" w:color="000000"/>
              <w:left w:val="single" w:sz="4" w:space="0" w:color="000000"/>
              <w:bottom w:val="single" w:sz="4" w:space="0" w:color="000000"/>
            </w:tcBorders>
          </w:tcPr>
          <w:p w14:paraId="75430A8C"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Виды учебной работы, включая самостоятельную работу студентов и трудоемкость </w:t>
            </w:r>
          </w:p>
          <w:p w14:paraId="27F8A575"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академических часах)</w:t>
            </w:r>
          </w:p>
        </w:tc>
        <w:tc>
          <w:tcPr>
            <w:tcW w:w="237" w:type="dxa"/>
            <w:tcBorders>
              <w:left w:val="single" w:sz="4" w:space="0" w:color="000000"/>
            </w:tcBorders>
          </w:tcPr>
          <w:p w14:paraId="08F03214"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r>
      <w:tr w:rsidR="004618BF" w:rsidRPr="004618BF" w14:paraId="0C49554D" w14:textId="77777777" w:rsidTr="004618BF">
        <w:tblPrEx>
          <w:tblCellMar>
            <w:left w:w="108" w:type="dxa"/>
            <w:right w:w="108" w:type="dxa"/>
          </w:tblCellMar>
        </w:tblPrEx>
        <w:trPr>
          <w:gridAfter w:val="1"/>
          <w:wAfter w:w="237" w:type="dxa"/>
        </w:trPr>
        <w:tc>
          <w:tcPr>
            <w:tcW w:w="529" w:type="dxa"/>
            <w:vMerge/>
            <w:tcBorders>
              <w:top w:val="single" w:sz="4" w:space="0" w:color="000000"/>
              <w:left w:val="single" w:sz="4" w:space="0" w:color="000000"/>
              <w:bottom w:val="single" w:sz="4" w:space="0" w:color="000000"/>
            </w:tcBorders>
            <w:vAlign w:val="center"/>
          </w:tcPr>
          <w:p w14:paraId="6C964D83"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4556" w:type="dxa"/>
            <w:vMerge/>
            <w:tcBorders>
              <w:top w:val="single" w:sz="4" w:space="0" w:color="000000"/>
              <w:left w:val="single" w:sz="4" w:space="0" w:color="000000"/>
              <w:bottom w:val="single" w:sz="4" w:space="0" w:color="000000"/>
            </w:tcBorders>
            <w:vAlign w:val="center"/>
          </w:tcPr>
          <w:p w14:paraId="5D28824B"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850" w:type="dxa"/>
            <w:tcBorders>
              <w:top w:val="single" w:sz="4" w:space="0" w:color="000000"/>
              <w:left w:val="single" w:sz="4" w:space="0" w:color="000000"/>
              <w:bottom w:val="single" w:sz="4" w:space="0" w:color="000000"/>
            </w:tcBorders>
          </w:tcPr>
          <w:p w14:paraId="761B50C8"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всего</w:t>
            </w:r>
          </w:p>
        </w:tc>
        <w:tc>
          <w:tcPr>
            <w:tcW w:w="709" w:type="dxa"/>
            <w:tcBorders>
              <w:top w:val="single" w:sz="4" w:space="0" w:color="000000"/>
              <w:left w:val="single" w:sz="4" w:space="0" w:color="000000"/>
              <w:bottom w:val="single" w:sz="4" w:space="0" w:color="000000"/>
            </w:tcBorders>
          </w:tcPr>
          <w:p w14:paraId="10F70B2F"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ауд</w:t>
            </w:r>
          </w:p>
        </w:tc>
        <w:tc>
          <w:tcPr>
            <w:tcW w:w="567" w:type="dxa"/>
            <w:tcBorders>
              <w:top w:val="single" w:sz="4" w:space="0" w:color="000000"/>
              <w:left w:val="single" w:sz="4" w:space="0" w:color="000000"/>
              <w:bottom w:val="single" w:sz="4" w:space="0" w:color="000000"/>
            </w:tcBorders>
          </w:tcPr>
          <w:p w14:paraId="7074CDBB"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лек</w:t>
            </w:r>
          </w:p>
        </w:tc>
        <w:tc>
          <w:tcPr>
            <w:tcW w:w="709" w:type="dxa"/>
            <w:tcBorders>
              <w:top w:val="single" w:sz="4" w:space="0" w:color="000000"/>
              <w:left w:val="single" w:sz="4" w:space="0" w:color="000000"/>
              <w:bottom w:val="single" w:sz="4" w:space="0" w:color="000000"/>
            </w:tcBorders>
          </w:tcPr>
          <w:p w14:paraId="4C057FF6"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roofErr w:type="spellStart"/>
            <w:r w:rsidRPr="004618BF">
              <w:rPr>
                <w:rFonts w:ascii="Times New Roman" w:eastAsia="SimSun" w:hAnsi="Times New Roman" w:cs="Times New Roman"/>
                <w:sz w:val="24"/>
                <w:szCs w:val="24"/>
                <w:lang w:eastAsia="ar-SA"/>
              </w:rPr>
              <w:t>пр</w:t>
            </w:r>
            <w:proofErr w:type="spellEnd"/>
          </w:p>
        </w:tc>
        <w:tc>
          <w:tcPr>
            <w:tcW w:w="708" w:type="dxa"/>
            <w:tcBorders>
              <w:top w:val="single" w:sz="4" w:space="0" w:color="000000"/>
              <w:left w:val="single" w:sz="4" w:space="0" w:color="000000"/>
              <w:bottom w:val="single" w:sz="4" w:space="0" w:color="000000"/>
            </w:tcBorders>
          </w:tcPr>
          <w:p w14:paraId="0A0AD21E"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КСР</w:t>
            </w:r>
          </w:p>
        </w:tc>
        <w:tc>
          <w:tcPr>
            <w:tcW w:w="709" w:type="dxa"/>
            <w:tcBorders>
              <w:top w:val="single" w:sz="4" w:space="0" w:color="000000"/>
              <w:left w:val="single" w:sz="4" w:space="0" w:color="000000"/>
              <w:bottom w:val="single" w:sz="4" w:space="0" w:color="000000"/>
              <w:right w:val="single" w:sz="4" w:space="0" w:color="000000"/>
            </w:tcBorders>
          </w:tcPr>
          <w:p w14:paraId="5C2B82E4"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СРС</w:t>
            </w:r>
          </w:p>
        </w:tc>
      </w:tr>
      <w:tr w:rsidR="004618BF" w:rsidRPr="004618BF" w14:paraId="38106DE7" w14:textId="77777777" w:rsidTr="004618BF">
        <w:tc>
          <w:tcPr>
            <w:tcW w:w="5085" w:type="dxa"/>
            <w:gridSpan w:val="2"/>
            <w:tcBorders>
              <w:top w:val="single" w:sz="4" w:space="0" w:color="000000"/>
              <w:left w:val="single" w:sz="4" w:space="0" w:color="000000"/>
              <w:bottom w:val="single" w:sz="4" w:space="0" w:color="000000"/>
            </w:tcBorders>
          </w:tcPr>
          <w:p w14:paraId="745A10BC"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b/>
                <w:bCs/>
                <w:sz w:val="24"/>
                <w:szCs w:val="24"/>
                <w:lang w:eastAsia="ar-SA"/>
              </w:rPr>
              <w:t xml:space="preserve"> Семестр </w:t>
            </w:r>
            <w:r w:rsidR="00BF3F9D">
              <w:rPr>
                <w:rFonts w:ascii="Times New Roman" w:eastAsia="SimSun" w:hAnsi="Times New Roman" w:cs="Times New Roman"/>
                <w:b/>
                <w:bCs/>
                <w:sz w:val="24"/>
                <w:szCs w:val="24"/>
                <w:lang w:eastAsia="ar-SA"/>
              </w:rPr>
              <w:t>7</w:t>
            </w:r>
          </w:p>
        </w:tc>
        <w:tc>
          <w:tcPr>
            <w:tcW w:w="850" w:type="dxa"/>
            <w:tcBorders>
              <w:top w:val="single" w:sz="4" w:space="0" w:color="000000"/>
              <w:left w:val="single" w:sz="4" w:space="0" w:color="000000"/>
              <w:bottom w:val="single" w:sz="4" w:space="0" w:color="000000"/>
            </w:tcBorders>
          </w:tcPr>
          <w:p w14:paraId="3E40EB1E"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tcBorders>
          </w:tcPr>
          <w:p w14:paraId="5B88AA40"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567" w:type="dxa"/>
            <w:tcBorders>
              <w:top w:val="single" w:sz="4" w:space="0" w:color="000000"/>
              <w:left w:val="single" w:sz="4" w:space="0" w:color="000000"/>
              <w:bottom w:val="single" w:sz="4" w:space="0" w:color="000000"/>
            </w:tcBorders>
          </w:tcPr>
          <w:p w14:paraId="24F8369D"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tcBorders>
          </w:tcPr>
          <w:p w14:paraId="6153E4F3"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8" w:type="dxa"/>
            <w:tcBorders>
              <w:top w:val="single" w:sz="4" w:space="0" w:color="000000"/>
              <w:left w:val="single" w:sz="4" w:space="0" w:color="000000"/>
              <w:bottom w:val="single" w:sz="4" w:space="0" w:color="000000"/>
            </w:tcBorders>
          </w:tcPr>
          <w:p w14:paraId="6A8315CB"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tcBorders>
          </w:tcPr>
          <w:p w14:paraId="41E7EC94"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237" w:type="dxa"/>
            <w:tcBorders>
              <w:left w:val="single" w:sz="4" w:space="0" w:color="000000"/>
            </w:tcBorders>
          </w:tcPr>
          <w:p w14:paraId="796BCFD1"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r>
      <w:tr w:rsidR="004618BF" w:rsidRPr="004618BF" w14:paraId="3BFF7B31" w14:textId="77777777" w:rsidTr="004618BF">
        <w:tblPrEx>
          <w:tblCellMar>
            <w:left w:w="108" w:type="dxa"/>
            <w:right w:w="108" w:type="dxa"/>
          </w:tblCellMar>
        </w:tblPrEx>
        <w:trPr>
          <w:gridAfter w:val="1"/>
          <w:wAfter w:w="237" w:type="dxa"/>
        </w:trPr>
        <w:tc>
          <w:tcPr>
            <w:tcW w:w="529" w:type="dxa"/>
            <w:tcBorders>
              <w:top w:val="single" w:sz="4" w:space="0" w:color="000000"/>
              <w:left w:val="single" w:sz="4" w:space="0" w:color="000000"/>
              <w:bottom w:val="single" w:sz="4" w:space="0" w:color="000000"/>
            </w:tcBorders>
          </w:tcPr>
          <w:p w14:paraId="6954FCD3"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w:t>
            </w:r>
          </w:p>
        </w:tc>
        <w:tc>
          <w:tcPr>
            <w:tcW w:w="4556" w:type="dxa"/>
            <w:tcBorders>
              <w:top w:val="single" w:sz="4" w:space="0" w:color="000000"/>
              <w:left w:val="single" w:sz="4" w:space="0" w:color="000000"/>
              <w:bottom w:val="single" w:sz="4" w:space="0" w:color="000000"/>
            </w:tcBorders>
          </w:tcPr>
          <w:p w14:paraId="7C74168C"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Тема 1. Образовательные программы </w:t>
            </w:r>
            <w:r w:rsidRPr="004618BF">
              <w:rPr>
                <w:rFonts w:ascii="Times New Roman" w:eastAsia="SimSun" w:hAnsi="Times New Roman" w:cs="Times New Roman"/>
                <w:sz w:val="24"/>
                <w:szCs w:val="24"/>
                <w:lang w:eastAsia="ar-SA"/>
              </w:rPr>
              <w:lastRenderedPageBreak/>
              <w:t>ДОО. Программы дополнительного образования и  формирования образовательных результатов</w:t>
            </w:r>
          </w:p>
        </w:tc>
        <w:tc>
          <w:tcPr>
            <w:tcW w:w="850" w:type="dxa"/>
            <w:tcBorders>
              <w:top w:val="single" w:sz="4" w:space="0" w:color="000000"/>
              <w:left w:val="single" w:sz="4" w:space="0" w:color="000000"/>
              <w:bottom w:val="single" w:sz="4" w:space="0" w:color="000000"/>
            </w:tcBorders>
          </w:tcPr>
          <w:p w14:paraId="0C91E848"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lastRenderedPageBreak/>
              <w:t>3</w:t>
            </w:r>
            <w:r w:rsidR="005B6515">
              <w:rPr>
                <w:rFonts w:ascii="Times New Roman" w:eastAsia="SimSun" w:hAnsi="Times New Roman" w:cs="Times New Roman"/>
                <w:sz w:val="24"/>
                <w:szCs w:val="24"/>
                <w:lang w:eastAsia="ar-SA"/>
              </w:rPr>
              <w:t>6</w:t>
            </w:r>
          </w:p>
        </w:tc>
        <w:tc>
          <w:tcPr>
            <w:tcW w:w="709" w:type="dxa"/>
            <w:tcBorders>
              <w:top w:val="single" w:sz="4" w:space="0" w:color="000000"/>
              <w:left w:val="single" w:sz="4" w:space="0" w:color="000000"/>
              <w:bottom w:val="single" w:sz="4" w:space="0" w:color="000000"/>
            </w:tcBorders>
          </w:tcPr>
          <w:p w14:paraId="5488C987"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7</w:t>
            </w:r>
          </w:p>
        </w:tc>
        <w:tc>
          <w:tcPr>
            <w:tcW w:w="567" w:type="dxa"/>
            <w:tcBorders>
              <w:top w:val="single" w:sz="4" w:space="0" w:color="000000"/>
              <w:left w:val="single" w:sz="4" w:space="0" w:color="000000"/>
              <w:bottom w:val="single" w:sz="4" w:space="0" w:color="000000"/>
            </w:tcBorders>
          </w:tcPr>
          <w:p w14:paraId="1EA822CD"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w:t>
            </w:r>
          </w:p>
        </w:tc>
        <w:tc>
          <w:tcPr>
            <w:tcW w:w="709" w:type="dxa"/>
            <w:tcBorders>
              <w:top w:val="single" w:sz="4" w:space="0" w:color="000000"/>
              <w:left w:val="single" w:sz="4" w:space="0" w:color="000000"/>
              <w:bottom w:val="single" w:sz="4" w:space="0" w:color="000000"/>
            </w:tcBorders>
          </w:tcPr>
          <w:p w14:paraId="334BD562"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4</w:t>
            </w:r>
          </w:p>
        </w:tc>
        <w:tc>
          <w:tcPr>
            <w:tcW w:w="708" w:type="dxa"/>
            <w:tcBorders>
              <w:top w:val="single" w:sz="4" w:space="0" w:color="000000"/>
              <w:left w:val="single" w:sz="4" w:space="0" w:color="000000"/>
              <w:bottom w:val="single" w:sz="4" w:space="0" w:color="000000"/>
            </w:tcBorders>
          </w:tcPr>
          <w:p w14:paraId="7F45F24E" w14:textId="0F946EBD"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396D9525"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31</w:t>
            </w:r>
          </w:p>
        </w:tc>
      </w:tr>
      <w:tr w:rsidR="004618BF" w:rsidRPr="004618BF" w14:paraId="79A36F78" w14:textId="77777777" w:rsidTr="004618BF">
        <w:tblPrEx>
          <w:tblCellMar>
            <w:left w:w="108" w:type="dxa"/>
            <w:right w:w="108" w:type="dxa"/>
          </w:tblCellMar>
        </w:tblPrEx>
        <w:trPr>
          <w:gridAfter w:val="1"/>
          <w:wAfter w:w="237" w:type="dxa"/>
        </w:trPr>
        <w:tc>
          <w:tcPr>
            <w:tcW w:w="529" w:type="dxa"/>
            <w:tcBorders>
              <w:top w:val="single" w:sz="4" w:space="0" w:color="000000"/>
              <w:left w:val="single" w:sz="4" w:space="0" w:color="000000"/>
              <w:bottom w:val="single" w:sz="4" w:space="0" w:color="000000"/>
            </w:tcBorders>
          </w:tcPr>
          <w:p w14:paraId="5325DCF8"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w:t>
            </w:r>
          </w:p>
        </w:tc>
        <w:tc>
          <w:tcPr>
            <w:tcW w:w="4556" w:type="dxa"/>
            <w:tcBorders>
              <w:top w:val="single" w:sz="4" w:space="0" w:color="000000"/>
              <w:left w:val="single" w:sz="4" w:space="0" w:color="000000"/>
              <w:bottom w:val="single" w:sz="4" w:space="0" w:color="000000"/>
            </w:tcBorders>
          </w:tcPr>
          <w:p w14:paraId="6E9AEB96"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Тема 2. Особенности современных программ ДОО</w:t>
            </w:r>
          </w:p>
        </w:tc>
        <w:tc>
          <w:tcPr>
            <w:tcW w:w="850" w:type="dxa"/>
            <w:tcBorders>
              <w:top w:val="single" w:sz="4" w:space="0" w:color="000000"/>
              <w:left w:val="single" w:sz="4" w:space="0" w:color="000000"/>
              <w:bottom w:val="single" w:sz="4" w:space="0" w:color="000000"/>
            </w:tcBorders>
          </w:tcPr>
          <w:p w14:paraId="484CBCFF"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w:t>
            </w:r>
            <w:r w:rsidR="005B6515">
              <w:rPr>
                <w:rFonts w:ascii="Times New Roman" w:eastAsia="SimSun" w:hAnsi="Times New Roman" w:cs="Times New Roman"/>
                <w:sz w:val="24"/>
                <w:szCs w:val="24"/>
                <w:lang w:eastAsia="ar-SA"/>
              </w:rPr>
              <w:t>6</w:t>
            </w:r>
          </w:p>
        </w:tc>
        <w:tc>
          <w:tcPr>
            <w:tcW w:w="709" w:type="dxa"/>
            <w:tcBorders>
              <w:top w:val="single" w:sz="4" w:space="0" w:color="000000"/>
              <w:left w:val="single" w:sz="4" w:space="0" w:color="000000"/>
              <w:bottom w:val="single" w:sz="4" w:space="0" w:color="000000"/>
            </w:tcBorders>
          </w:tcPr>
          <w:p w14:paraId="42FB64DE"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w:t>
            </w:r>
          </w:p>
        </w:tc>
        <w:tc>
          <w:tcPr>
            <w:tcW w:w="567" w:type="dxa"/>
            <w:tcBorders>
              <w:top w:val="single" w:sz="4" w:space="0" w:color="000000"/>
              <w:left w:val="single" w:sz="4" w:space="0" w:color="000000"/>
              <w:bottom w:val="single" w:sz="4" w:space="0" w:color="000000"/>
            </w:tcBorders>
          </w:tcPr>
          <w:p w14:paraId="41597782"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w:t>
            </w:r>
          </w:p>
        </w:tc>
        <w:tc>
          <w:tcPr>
            <w:tcW w:w="709" w:type="dxa"/>
            <w:tcBorders>
              <w:top w:val="single" w:sz="4" w:space="0" w:color="000000"/>
              <w:left w:val="single" w:sz="4" w:space="0" w:color="000000"/>
              <w:bottom w:val="single" w:sz="4" w:space="0" w:color="000000"/>
            </w:tcBorders>
          </w:tcPr>
          <w:p w14:paraId="204A8E6B"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p>
        </w:tc>
        <w:tc>
          <w:tcPr>
            <w:tcW w:w="708" w:type="dxa"/>
            <w:tcBorders>
              <w:top w:val="single" w:sz="4" w:space="0" w:color="000000"/>
              <w:left w:val="single" w:sz="4" w:space="0" w:color="000000"/>
              <w:bottom w:val="single" w:sz="4" w:space="0" w:color="000000"/>
            </w:tcBorders>
          </w:tcPr>
          <w:p w14:paraId="674670B1" w14:textId="686897CC"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145E1DA1"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p>
        </w:tc>
      </w:tr>
      <w:tr w:rsidR="004618BF" w:rsidRPr="004618BF" w14:paraId="2D1457B5" w14:textId="77777777" w:rsidTr="004618BF">
        <w:tblPrEx>
          <w:tblCellMar>
            <w:left w:w="108" w:type="dxa"/>
            <w:right w:w="108" w:type="dxa"/>
          </w:tblCellMar>
        </w:tblPrEx>
        <w:trPr>
          <w:gridAfter w:val="1"/>
          <w:wAfter w:w="237" w:type="dxa"/>
        </w:trPr>
        <w:tc>
          <w:tcPr>
            <w:tcW w:w="529" w:type="dxa"/>
            <w:tcBorders>
              <w:top w:val="single" w:sz="4" w:space="0" w:color="000000"/>
              <w:left w:val="single" w:sz="4" w:space="0" w:color="000000"/>
              <w:bottom w:val="single" w:sz="4" w:space="0" w:color="000000"/>
            </w:tcBorders>
          </w:tcPr>
          <w:p w14:paraId="0DF84176"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w:t>
            </w:r>
          </w:p>
        </w:tc>
        <w:tc>
          <w:tcPr>
            <w:tcW w:w="4556" w:type="dxa"/>
            <w:tcBorders>
              <w:top w:val="single" w:sz="4" w:space="0" w:color="000000"/>
              <w:left w:val="single" w:sz="4" w:space="0" w:color="000000"/>
              <w:bottom w:val="single" w:sz="4" w:space="0" w:color="000000"/>
            </w:tcBorders>
          </w:tcPr>
          <w:p w14:paraId="07F410E1"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Тема 3. Моделирование образовательного процесса ДОО в соответствии с нормативными документами. Нормативно-правовые акты в сфере образования и нормы профессиональной этики</w:t>
            </w:r>
          </w:p>
        </w:tc>
        <w:tc>
          <w:tcPr>
            <w:tcW w:w="850" w:type="dxa"/>
            <w:tcBorders>
              <w:top w:val="single" w:sz="4" w:space="0" w:color="000000"/>
              <w:left w:val="single" w:sz="4" w:space="0" w:color="000000"/>
              <w:bottom w:val="single" w:sz="4" w:space="0" w:color="000000"/>
            </w:tcBorders>
          </w:tcPr>
          <w:p w14:paraId="39384661"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36</w:t>
            </w:r>
          </w:p>
        </w:tc>
        <w:tc>
          <w:tcPr>
            <w:tcW w:w="709" w:type="dxa"/>
            <w:tcBorders>
              <w:top w:val="single" w:sz="4" w:space="0" w:color="000000"/>
              <w:left w:val="single" w:sz="4" w:space="0" w:color="000000"/>
              <w:bottom w:val="single" w:sz="4" w:space="0" w:color="000000"/>
            </w:tcBorders>
          </w:tcPr>
          <w:p w14:paraId="3EF0CB62"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w:t>
            </w:r>
          </w:p>
        </w:tc>
        <w:tc>
          <w:tcPr>
            <w:tcW w:w="567" w:type="dxa"/>
            <w:tcBorders>
              <w:top w:val="single" w:sz="4" w:space="0" w:color="000000"/>
              <w:left w:val="single" w:sz="4" w:space="0" w:color="000000"/>
              <w:bottom w:val="single" w:sz="4" w:space="0" w:color="000000"/>
            </w:tcBorders>
          </w:tcPr>
          <w:p w14:paraId="36B747C4"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w:t>
            </w:r>
          </w:p>
        </w:tc>
        <w:tc>
          <w:tcPr>
            <w:tcW w:w="709" w:type="dxa"/>
            <w:tcBorders>
              <w:top w:val="single" w:sz="4" w:space="0" w:color="000000"/>
              <w:left w:val="single" w:sz="4" w:space="0" w:color="000000"/>
              <w:bottom w:val="single" w:sz="4" w:space="0" w:color="000000"/>
            </w:tcBorders>
          </w:tcPr>
          <w:p w14:paraId="304909E3"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p>
        </w:tc>
        <w:tc>
          <w:tcPr>
            <w:tcW w:w="708" w:type="dxa"/>
            <w:tcBorders>
              <w:top w:val="single" w:sz="4" w:space="0" w:color="000000"/>
              <w:left w:val="single" w:sz="4" w:space="0" w:color="000000"/>
              <w:bottom w:val="single" w:sz="4" w:space="0" w:color="000000"/>
            </w:tcBorders>
          </w:tcPr>
          <w:p w14:paraId="7D0D2194" w14:textId="07F8A1EC"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7BCE1BFB"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p>
        </w:tc>
      </w:tr>
      <w:tr w:rsidR="004618BF" w:rsidRPr="004618BF" w14:paraId="0375785D" w14:textId="77777777" w:rsidTr="004618BF">
        <w:tblPrEx>
          <w:tblCellMar>
            <w:left w:w="108" w:type="dxa"/>
            <w:right w:w="108" w:type="dxa"/>
          </w:tblCellMar>
        </w:tblPrEx>
        <w:trPr>
          <w:gridAfter w:val="1"/>
          <w:wAfter w:w="237" w:type="dxa"/>
        </w:trPr>
        <w:tc>
          <w:tcPr>
            <w:tcW w:w="529" w:type="dxa"/>
            <w:tcBorders>
              <w:top w:val="single" w:sz="4" w:space="0" w:color="000000"/>
              <w:left w:val="single" w:sz="4" w:space="0" w:color="000000"/>
              <w:bottom w:val="single" w:sz="4" w:space="0" w:color="000000"/>
            </w:tcBorders>
          </w:tcPr>
          <w:p w14:paraId="00758769"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4</w:t>
            </w:r>
          </w:p>
        </w:tc>
        <w:tc>
          <w:tcPr>
            <w:tcW w:w="4556" w:type="dxa"/>
            <w:tcBorders>
              <w:top w:val="single" w:sz="4" w:space="0" w:color="000000"/>
              <w:left w:val="single" w:sz="4" w:space="0" w:color="000000"/>
              <w:bottom w:val="single" w:sz="4" w:space="0" w:color="000000"/>
            </w:tcBorders>
          </w:tcPr>
          <w:p w14:paraId="37D873A7"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Тема 4. Развитие вариативного образования в ДОО. Консультирование педагогических работников и специалистов</w:t>
            </w:r>
          </w:p>
        </w:tc>
        <w:tc>
          <w:tcPr>
            <w:tcW w:w="850" w:type="dxa"/>
            <w:tcBorders>
              <w:top w:val="single" w:sz="4" w:space="0" w:color="000000"/>
              <w:left w:val="single" w:sz="4" w:space="0" w:color="000000"/>
              <w:bottom w:val="single" w:sz="4" w:space="0" w:color="000000"/>
            </w:tcBorders>
          </w:tcPr>
          <w:p w14:paraId="05D9A377"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36</w:t>
            </w:r>
          </w:p>
        </w:tc>
        <w:tc>
          <w:tcPr>
            <w:tcW w:w="709" w:type="dxa"/>
            <w:tcBorders>
              <w:top w:val="single" w:sz="4" w:space="0" w:color="000000"/>
              <w:left w:val="single" w:sz="4" w:space="0" w:color="000000"/>
              <w:bottom w:val="single" w:sz="4" w:space="0" w:color="000000"/>
            </w:tcBorders>
          </w:tcPr>
          <w:p w14:paraId="0960CA5A"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6</w:t>
            </w:r>
          </w:p>
        </w:tc>
        <w:tc>
          <w:tcPr>
            <w:tcW w:w="567" w:type="dxa"/>
            <w:tcBorders>
              <w:top w:val="single" w:sz="4" w:space="0" w:color="000000"/>
              <w:left w:val="single" w:sz="4" w:space="0" w:color="000000"/>
              <w:bottom w:val="single" w:sz="4" w:space="0" w:color="000000"/>
            </w:tcBorders>
          </w:tcPr>
          <w:p w14:paraId="613F820F"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w:t>
            </w:r>
          </w:p>
        </w:tc>
        <w:tc>
          <w:tcPr>
            <w:tcW w:w="709" w:type="dxa"/>
            <w:tcBorders>
              <w:top w:val="single" w:sz="4" w:space="0" w:color="000000"/>
              <w:left w:val="single" w:sz="4" w:space="0" w:color="000000"/>
              <w:bottom w:val="single" w:sz="4" w:space="0" w:color="000000"/>
            </w:tcBorders>
          </w:tcPr>
          <w:p w14:paraId="5C6D6F76"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p>
        </w:tc>
        <w:tc>
          <w:tcPr>
            <w:tcW w:w="708" w:type="dxa"/>
            <w:tcBorders>
              <w:top w:val="single" w:sz="4" w:space="0" w:color="000000"/>
              <w:left w:val="single" w:sz="4" w:space="0" w:color="000000"/>
              <w:bottom w:val="single" w:sz="4" w:space="0" w:color="000000"/>
            </w:tcBorders>
          </w:tcPr>
          <w:p w14:paraId="6D59DEED" w14:textId="2CC7CC62"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2BCA1ADE" w14:textId="77777777" w:rsidR="004618BF" w:rsidRPr="004618BF" w:rsidRDefault="005B6515"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30</w:t>
            </w:r>
          </w:p>
        </w:tc>
      </w:tr>
      <w:tr w:rsidR="004618BF" w:rsidRPr="004618BF" w14:paraId="06801024" w14:textId="77777777" w:rsidTr="004618BF">
        <w:tblPrEx>
          <w:tblCellMar>
            <w:left w:w="108" w:type="dxa"/>
            <w:right w:w="108" w:type="dxa"/>
          </w:tblCellMar>
        </w:tblPrEx>
        <w:trPr>
          <w:gridAfter w:val="1"/>
          <w:wAfter w:w="237" w:type="dxa"/>
        </w:trPr>
        <w:tc>
          <w:tcPr>
            <w:tcW w:w="5085" w:type="dxa"/>
            <w:gridSpan w:val="2"/>
            <w:tcBorders>
              <w:top w:val="single" w:sz="4" w:space="0" w:color="000000"/>
              <w:left w:val="single" w:sz="4" w:space="0" w:color="000000"/>
              <w:bottom w:val="single" w:sz="4" w:space="0" w:color="000000"/>
            </w:tcBorders>
          </w:tcPr>
          <w:p w14:paraId="4C9746B9" w14:textId="77777777" w:rsidR="004618BF" w:rsidRPr="004618BF" w:rsidRDefault="004618BF" w:rsidP="004618BF">
            <w:pPr>
              <w:suppressAutoHyphens/>
              <w:spacing w:after="0" w:line="200" w:lineRule="atLeast"/>
              <w:jc w:val="both"/>
              <w:rPr>
                <w:rFonts w:ascii="Times New Roman" w:eastAsia="SimSun" w:hAnsi="Times New Roman" w:cs="Times New Roman"/>
                <w:b/>
                <w:bCs/>
                <w:sz w:val="24"/>
                <w:szCs w:val="24"/>
                <w:lang w:eastAsia="ar-SA"/>
              </w:rPr>
            </w:pPr>
            <w:r w:rsidRPr="004618BF">
              <w:rPr>
                <w:rFonts w:ascii="Times New Roman" w:eastAsia="SimSun" w:hAnsi="Times New Roman" w:cs="Times New Roman"/>
                <w:b/>
                <w:bCs/>
                <w:sz w:val="24"/>
                <w:szCs w:val="24"/>
                <w:lang w:eastAsia="ar-SA"/>
              </w:rPr>
              <w:t xml:space="preserve">Вид промежуточной аттестации: </w:t>
            </w:r>
            <w:r w:rsidR="00C27113">
              <w:rPr>
                <w:rFonts w:ascii="Times New Roman" w:eastAsia="SimSun" w:hAnsi="Times New Roman" w:cs="Times New Roman"/>
                <w:b/>
                <w:bCs/>
                <w:sz w:val="24"/>
                <w:szCs w:val="24"/>
                <w:lang w:eastAsia="ar-SA"/>
              </w:rPr>
              <w:t>Экзамен</w:t>
            </w:r>
          </w:p>
        </w:tc>
        <w:tc>
          <w:tcPr>
            <w:tcW w:w="850" w:type="dxa"/>
            <w:tcBorders>
              <w:top w:val="single" w:sz="4" w:space="0" w:color="000000"/>
              <w:left w:val="single" w:sz="4" w:space="0" w:color="000000"/>
              <w:bottom w:val="single" w:sz="4" w:space="0" w:color="000000"/>
            </w:tcBorders>
          </w:tcPr>
          <w:p w14:paraId="62811739" w14:textId="7F8E9963" w:rsidR="004618BF" w:rsidRPr="004618BF" w:rsidRDefault="00A1406F"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9</w:t>
            </w:r>
          </w:p>
        </w:tc>
        <w:tc>
          <w:tcPr>
            <w:tcW w:w="709" w:type="dxa"/>
            <w:tcBorders>
              <w:top w:val="single" w:sz="4" w:space="0" w:color="000000"/>
              <w:left w:val="single" w:sz="4" w:space="0" w:color="000000"/>
              <w:bottom w:val="single" w:sz="4" w:space="0" w:color="000000"/>
            </w:tcBorders>
          </w:tcPr>
          <w:p w14:paraId="0D64D4C1"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567" w:type="dxa"/>
            <w:tcBorders>
              <w:top w:val="single" w:sz="4" w:space="0" w:color="000000"/>
              <w:left w:val="single" w:sz="4" w:space="0" w:color="000000"/>
              <w:bottom w:val="single" w:sz="4" w:space="0" w:color="000000"/>
            </w:tcBorders>
          </w:tcPr>
          <w:p w14:paraId="7042AAEE"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tcBorders>
          </w:tcPr>
          <w:p w14:paraId="48A45CDA"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8" w:type="dxa"/>
            <w:tcBorders>
              <w:top w:val="single" w:sz="4" w:space="0" w:color="000000"/>
              <w:left w:val="single" w:sz="4" w:space="0" w:color="000000"/>
              <w:bottom w:val="single" w:sz="4" w:space="0" w:color="000000"/>
            </w:tcBorders>
          </w:tcPr>
          <w:p w14:paraId="648B02B7"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tcPr>
          <w:p w14:paraId="43F4196C"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r>
      <w:tr w:rsidR="004618BF" w:rsidRPr="004618BF" w14:paraId="6DFB7BD4" w14:textId="77777777" w:rsidTr="004618BF">
        <w:tc>
          <w:tcPr>
            <w:tcW w:w="5085" w:type="dxa"/>
            <w:gridSpan w:val="2"/>
            <w:tcBorders>
              <w:top w:val="single" w:sz="4" w:space="0" w:color="000000"/>
              <w:left w:val="single" w:sz="4" w:space="0" w:color="000000"/>
              <w:bottom w:val="single" w:sz="4" w:space="0" w:color="000000"/>
            </w:tcBorders>
          </w:tcPr>
          <w:p w14:paraId="79F7E8A0"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b/>
                <w:bCs/>
                <w:sz w:val="24"/>
                <w:szCs w:val="24"/>
                <w:lang w:eastAsia="ar-SA"/>
              </w:rPr>
              <w:t>Итого по дисциплине</w:t>
            </w:r>
          </w:p>
        </w:tc>
        <w:tc>
          <w:tcPr>
            <w:tcW w:w="850" w:type="dxa"/>
            <w:tcBorders>
              <w:top w:val="single" w:sz="4" w:space="0" w:color="000000"/>
              <w:left w:val="single" w:sz="4" w:space="0" w:color="000000"/>
              <w:bottom w:val="single" w:sz="4" w:space="0" w:color="000000"/>
            </w:tcBorders>
          </w:tcPr>
          <w:p w14:paraId="36A44121"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144</w:t>
            </w:r>
          </w:p>
        </w:tc>
        <w:tc>
          <w:tcPr>
            <w:tcW w:w="709" w:type="dxa"/>
            <w:tcBorders>
              <w:top w:val="single" w:sz="4" w:space="0" w:color="000000"/>
              <w:left w:val="single" w:sz="4" w:space="0" w:color="000000"/>
              <w:bottom w:val="single" w:sz="4" w:space="0" w:color="000000"/>
            </w:tcBorders>
          </w:tcPr>
          <w:p w14:paraId="56636455" w14:textId="77777777" w:rsidR="004618BF" w:rsidRPr="004618BF" w:rsidRDefault="00C27113"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23</w:t>
            </w:r>
          </w:p>
        </w:tc>
        <w:tc>
          <w:tcPr>
            <w:tcW w:w="567" w:type="dxa"/>
            <w:tcBorders>
              <w:top w:val="single" w:sz="4" w:space="0" w:color="000000"/>
              <w:left w:val="single" w:sz="4" w:space="0" w:color="000000"/>
              <w:bottom w:val="single" w:sz="4" w:space="0" w:color="000000"/>
            </w:tcBorders>
          </w:tcPr>
          <w:p w14:paraId="3E0CE673" w14:textId="77777777" w:rsidR="004618BF" w:rsidRPr="004618BF" w:rsidRDefault="00C27113"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4</w:t>
            </w:r>
          </w:p>
        </w:tc>
        <w:tc>
          <w:tcPr>
            <w:tcW w:w="709" w:type="dxa"/>
            <w:tcBorders>
              <w:top w:val="single" w:sz="4" w:space="0" w:color="000000"/>
              <w:left w:val="single" w:sz="4" w:space="0" w:color="000000"/>
              <w:bottom w:val="single" w:sz="4" w:space="0" w:color="000000"/>
            </w:tcBorders>
          </w:tcPr>
          <w:p w14:paraId="0FF18DE4" w14:textId="77777777" w:rsidR="004618BF" w:rsidRPr="004618BF" w:rsidRDefault="00C27113"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10</w:t>
            </w:r>
          </w:p>
        </w:tc>
        <w:tc>
          <w:tcPr>
            <w:tcW w:w="708" w:type="dxa"/>
            <w:tcBorders>
              <w:top w:val="single" w:sz="4" w:space="0" w:color="000000"/>
              <w:left w:val="single" w:sz="4" w:space="0" w:color="000000"/>
              <w:bottom w:val="single" w:sz="4" w:space="0" w:color="000000"/>
            </w:tcBorders>
          </w:tcPr>
          <w:p w14:paraId="40DD1B93" w14:textId="1C9F77E8"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c>
          <w:tcPr>
            <w:tcW w:w="709" w:type="dxa"/>
            <w:tcBorders>
              <w:top w:val="single" w:sz="4" w:space="0" w:color="000000"/>
              <w:left w:val="single" w:sz="4" w:space="0" w:color="000000"/>
              <w:bottom w:val="single" w:sz="4" w:space="0" w:color="000000"/>
            </w:tcBorders>
          </w:tcPr>
          <w:p w14:paraId="7D77B5A2" w14:textId="77777777" w:rsidR="004618BF" w:rsidRPr="004618BF" w:rsidRDefault="00C27113" w:rsidP="004618BF">
            <w:pPr>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121</w:t>
            </w:r>
          </w:p>
        </w:tc>
        <w:tc>
          <w:tcPr>
            <w:tcW w:w="237" w:type="dxa"/>
            <w:tcBorders>
              <w:left w:val="single" w:sz="4" w:space="0" w:color="000000"/>
            </w:tcBorders>
          </w:tcPr>
          <w:p w14:paraId="748002E2" w14:textId="77777777" w:rsidR="004618BF" w:rsidRPr="004618BF" w:rsidRDefault="004618BF" w:rsidP="004618BF">
            <w:pPr>
              <w:suppressAutoHyphens/>
              <w:spacing w:after="0" w:line="200" w:lineRule="atLeast"/>
              <w:jc w:val="both"/>
              <w:rPr>
                <w:rFonts w:ascii="Times New Roman" w:eastAsia="SimSun" w:hAnsi="Times New Roman" w:cs="Times New Roman"/>
                <w:sz w:val="24"/>
                <w:szCs w:val="24"/>
                <w:lang w:eastAsia="ar-SA"/>
              </w:rPr>
            </w:pPr>
          </w:p>
        </w:tc>
      </w:tr>
    </w:tbl>
    <w:p w14:paraId="63CA6B3A" w14:textId="77777777" w:rsidR="004618BF" w:rsidRDefault="004618BF" w:rsidP="00A86451">
      <w:pPr>
        <w:suppressAutoHyphens/>
        <w:spacing w:after="0" w:line="200" w:lineRule="atLeast"/>
        <w:jc w:val="both"/>
        <w:rPr>
          <w:rFonts w:ascii="Times New Roman" w:eastAsia="SimSun" w:hAnsi="Times New Roman" w:cs="Times New Roman"/>
          <w:sz w:val="24"/>
          <w:szCs w:val="24"/>
          <w:lang w:eastAsia="ar-SA"/>
        </w:rPr>
      </w:pPr>
    </w:p>
    <w:p w14:paraId="6780699C"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 xml:space="preserve">СЕМЕСТР </w:t>
      </w:r>
      <w:r w:rsidR="00997554">
        <w:rPr>
          <w:rFonts w:ascii="Times New Roman" w:eastAsia="SimSun" w:hAnsi="Times New Roman" w:cs="Times New Roman"/>
          <w:sz w:val="24"/>
          <w:szCs w:val="24"/>
          <w:lang w:eastAsia="ar-SA"/>
        </w:rPr>
        <w:t>7</w:t>
      </w:r>
    </w:p>
    <w:p w14:paraId="446061D5"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Лекция 1.</w:t>
      </w:r>
    </w:p>
    <w:p w14:paraId="40961241"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sz w:val="24"/>
          <w:szCs w:val="24"/>
          <w:lang w:eastAsia="ar-SA"/>
        </w:rPr>
        <w:t xml:space="preserve">Тема: Образовательные программы ДОО. Программы дополнительного образования и  </w:t>
      </w:r>
      <w:r w:rsidRPr="00A86451">
        <w:rPr>
          <w:rFonts w:ascii="Times New Roman" w:eastAsia="Calibri" w:hAnsi="Times New Roman" w:cs="Times New Roman"/>
          <w:sz w:val="24"/>
          <w:szCs w:val="24"/>
          <w:lang w:eastAsia="ar-SA"/>
        </w:rPr>
        <w:t>формирования образовательных результатов.</w:t>
      </w:r>
    </w:p>
    <w:p w14:paraId="58471457"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Краткая аннотация к лекции.</w:t>
      </w:r>
    </w:p>
    <w:p w14:paraId="39E42772" w14:textId="77777777" w:rsidR="00A86451" w:rsidRPr="00A86451" w:rsidRDefault="00A86451" w:rsidP="00A86451">
      <w:pPr>
        <w:suppressAutoHyphens/>
        <w:spacing w:after="0" w:line="200" w:lineRule="atLeast"/>
        <w:jc w:val="both"/>
        <w:rPr>
          <w:rFonts w:ascii="Times New Roman" w:eastAsia="SimSun" w:hAnsi="Times New Roman" w:cs="Calibri"/>
          <w:color w:val="000000"/>
          <w:sz w:val="24"/>
          <w:szCs w:val="24"/>
          <w:lang w:eastAsia="ar-SA"/>
        </w:rPr>
      </w:pPr>
      <w:r w:rsidRPr="00A86451">
        <w:rPr>
          <w:rFonts w:ascii="Times New Roman" w:eastAsia="SimSun" w:hAnsi="Times New Roman" w:cs="Times New Roman"/>
          <w:color w:val="000000"/>
          <w:sz w:val="24"/>
          <w:szCs w:val="24"/>
          <w:lang w:eastAsia="ar-SA"/>
        </w:rPr>
        <w:t>Система дошкольного образования. Место дошкольного образования в системе образования РФ. Основные задачи ДОО. Виды ДОО. Участники образовательного процесса. Особенности содержания образовательного процесса в ДОО. Современные требования системы дошкольного образования. Основные нормативные документы системы дошкольного образования: закон «Об образовании в РФ», ФГОС дошкольного образования. Характеристика ФГОС ДО. П</w:t>
      </w:r>
      <w:r w:rsidRPr="00A86451">
        <w:rPr>
          <w:rFonts w:ascii="Times New Roman" w:eastAsia="SimSun" w:hAnsi="Times New Roman" w:cs="Times New Roman"/>
          <w:color w:val="000000"/>
          <w:spacing w:val="2"/>
          <w:sz w:val="24"/>
          <w:szCs w:val="24"/>
          <w:lang w:eastAsia="ar-SA"/>
        </w:rPr>
        <w:t>рограммы дополнительного образования. П</w:t>
      </w:r>
      <w:r w:rsidRPr="00A86451">
        <w:rPr>
          <w:rFonts w:ascii="Times New Roman" w:eastAsia="Calibri" w:hAnsi="Times New Roman" w:cs="Times New Roman"/>
          <w:color w:val="000000"/>
          <w:sz w:val="24"/>
          <w:szCs w:val="24"/>
          <w:lang w:eastAsia="ar-SA"/>
        </w:rPr>
        <w:t>рограммы формирования образовательных результатов, в том числе УУД, и системы их оценивания, в том числе с использованием ИКТ.</w:t>
      </w:r>
    </w:p>
    <w:p w14:paraId="00CA1217"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p>
    <w:p w14:paraId="6324AF61"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Лекция 2.</w:t>
      </w:r>
    </w:p>
    <w:p w14:paraId="116910D5"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Тема: Особенности современных программ ДОО.</w:t>
      </w:r>
    </w:p>
    <w:p w14:paraId="06B76C3C"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Краткая аннотация к лекции.</w:t>
      </w:r>
    </w:p>
    <w:p w14:paraId="45BFFDC2" w14:textId="77777777" w:rsidR="00A86451" w:rsidRPr="00A86451" w:rsidRDefault="00A86451" w:rsidP="00A86451">
      <w:pPr>
        <w:suppressAutoHyphens/>
        <w:spacing w:after="0" w:line="200" w:lineRule="atLeast"/>
        <w:jc w:val="both"/>
        <w:rPr>
          <w:rFonts w:ascii="Times New Roman" w:eastAsia="SimSun" w:hAnsi="Times New Roman" w:cs="Times New Roman"/>
          <w:color w:val="000000"/>
          <w:sz w:val="24"/>
          <w:szCs w:val="24"/>
          <w:lang w:eastAsia="ar-SA"/>
        </w:rPr>
      </w:pPr>
      <w:r w:rsidRPr="00A86451">
        <w:rPr>
          <w:rFonts w:ascii="Times New Roman" w:eastAsia="SimSun" w:hAnsi="Times New Roman" w:cs="Times New Roman"/>
          <w:color w:val="000000"/>
          <w:sz w:val="24"/>
          <w:szCs w:val="24"/>
          <w:lang w:eastAsia="ar-SA"/>
        </w:rPr>
        <w:t>Особенности современных программ. Содержательные компоненты ООП. Комплексные основные образовательные программы и их своеобразие. Авторские образовательные программы дошкольного образования, соответствующие требования ФГОС. Характеристика наиболее распространенных комплексных программ:  «От рождения до школы», «Детство», «Истоки» и др.</w:t>
      </w:r>
    </w:p>
    <w:p w14:paraId="7176CBA6"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p>
    <w:p w14:paraId="756F86C7"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Лекция 3.</w:t>
      </w:r>
    </w:p>
    <w:p w14:paraId="52927AA6"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sz w:val="24"/>
          <w:szCs w:val="24"/>
          <w:lang w:eastAsia="ar-SA"/>
        </w:rPr>
        <w:t>Тема: Моделирование образовательного процесса ДОО в соответствие с нормативными документами. Н</w:t>
      </w:r>
      <w:r w:rsidRPr="00A86451">
        <w:rPr>
          <w:rFonts w:ascii="Times New Roman" w:eastAsia="SimSun" w:hAnsi="Times New Roman" w:cs="Times New Roman"/>
          <w:color w:val="000000"/>
          <w:spacing w:val="3"/>
          <w:sz w:val="24"/>
          <w:szCs w:val="24"/>
          <w:lang w:eastAsia="ar-SA"/>
        </w:rPr>
        <w:t>ормативно-правовые акты в сфере образования и нормы профессиональной этики.</w:t>
      </w:r>
    </w:p>
    <w:p w14:paraId="587823F8"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Краткая аннотация к лекции.</w:t>
      </w:r>
    </w:p>
    <w:p w14:paraId="1408CFFE"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Нормативно-правовое обеспечение реализации содержания образования. Проектирование содержания образования. Принципы и критерии отбора содержания образования. Основы отбора содержания образования при проектировании рабочих программ. Характеристика образовательных и рабочих программ. Компоненты рабочей программы и особенности ее разработки. Примерная структура рабочей программы.</w:t>
      </w:r>
    </w:p>
    <w:p w14:paraId="311FF028"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314D00CE"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7224A33E"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Лекция 4.</w:t>
      </w:r>
    </w:p>
    <w:p w14:paraId="02977B83"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sz w:val="24"/>
          <w:szCs w:val="24"/>
          <w:lang w:eastAsia="ar-SA"/>
        </w:rPr>
        <w:t>Тема: Моделирование образовательного процесса ДОО в соответствии с нормативными документами. Н</w:t>
      </w:r>
      <w:r w:rsidRPr="00A86451">
        <w:rPr>
          <w:rFonts w:ascii="Times New Roman" w:eastAsia="SimSun" w:hAnsi="Times New Roman" w:cs="Times New Roman"/>
          <w:color w:val="000000"/>
          <w:spacing w:val="3"/>
          <w:sz w:val="24"/>
          <w:szCs w:val="24"/>
          <w:lang w:eastAsia="ar-SA"/>
        </w:rPr>
        <w:t>ормативно-правовые акты в сфере образования и нормы профессиональной этики.</w:t>
      </w:r>
    </w:p>
    <w:p w14:paraId="0869F8FB"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Краткая аннотация к лекции.</w:t>
      </w:r>
    </w:p>
    <w:p w14:paraId="648164FD"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sz w:val="24"/>
          <w:szCs w:val="24"/>
          <w:lang w:eastAsia="ar-SA"/>
        </w:rPr>
        <w:t>Разработка и стандарты организации ранней помощи в сфере образования. Федеральные и региональные программы ранней помощи детям. Индивидуальный подход к детям при проектировании рабочих программ ранней помощи. Проектирование рабочих программ ранней помощи детям. Разработка и проектирование программ для детей с ОВЗ и в условиях инклюзивного образования. Н</w:t>
      </w:r>
      <w:r w:rsidRPr="00A86451">
        <w:rPr>
          <w:rFonts w:ascii="Times New Roman" w:eastAsia="SimSun" w:hAnsi="Times New Roman" w:cs="Times New Roman"/>
          <w:color w:val="000000"/>
          <w:spacing w:val="3"/>
          <w:sz w:val="24"/>
          <w:szCs w:val="24"/>
          <w:lang w:eastAsia="ar-SA"/>
        </w:rPr>
        <w:t>ормативно-правовые акты в сфере образования и нормы профессиональной этики</w:t>
      </w:r>
      <w:r w:rsidRPr="00A86451">
        <w:rPr>
          <w:rFonts w:ascii="Times New Roman" w:eastAsia="Calibri" w:hAnsi="Times New Roman" w:cs="Times New Roman"/>
          <w:sz w:val="24"/>
          <w:szCs w:val="24"/>
          <w:lang w:eastAsia="ar-SA"/>
        </w:rPr>
        <w:t>.</w:t>
      </w:r>
    </w:p>
    <w:p w14:paraId="530C2A65" w14:textId="77777777" w:rsidR="00A86451" w:rsidRPr="00A86451" w:rsidRDefault="00A86451" w:rsidP="00A86451">
      <w:pPr>
        <w:suppressAutoHyphens/>
        <w:spacing w:after="0" w:line="200" w:lineRule="atLeast"/>
        <w:ind w:firstLine="708"/>
        <w:jc w:val="both"/>
        <w:rPr>
          <w:rFonts w:ascii="Times New Roman" w:eastAsia="SimSun" w:hAnsi="Times New Roman" w:cs="Calibri"/>
          <w:sz w:val="24"/>
          <w:szCs w:val="24"/>
          <w:lang w:eastAsia="ar-SA"/>
        </w:rPr>
      </w:pPr>
    </w:p>
    <w:p w14:paraId="14C35636"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Лекция 5.</w:t>
      </w:r>
    </w:p>
    <w:p w14:paraId="24CF1037"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sz w:val="24"/>
          <w:szCs w:val="24"/>
          <w:lang w:eastAsia="ar-SA"/>
        </w:rPr>
        <w:t>Тема: Развитие вариативного образования в ДОО. К</w:t>
      </w:r>
      <w:r w:rsidRPr="00A86451">
        <w:rPr>
          <w:rFonts w:ascii="Times New Roman" w:eastAsia="Calibri" w:hAnsi="Times New Roman" w:cs="Times New Roman"/>
          <w:sz w:val="24"/>
          <w:szCs w:val="24"/>
          <w:lang w:eastAsia="ar-SA"/>
        </w:rPr>
        <w:t>онсультирование педагогических работников и специалистов.</w:t>
      </w:r>
    </w:p>
    <w:p w14:paraId="36ADC31B"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Краткая аннотация к лекции.</w:t>
      </w:r>
    </w:p>
    <w:p w14:paraId="4322B455"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sz w:val="24"/>
          <w:szCs w:val="24"/>
          <w:lang w:eastAsia="ar-SA"/>
        </w:rPr>
        <w:t>Развитие вариативного образования ДОО на современном этапе. Вариативность форм организации дошкольного вариативного образования. Требования к организации и составлению программ образования при вариативных формах. Повышение профессиональной компетентности специалистов в системе вариативного дошкольного образования. К</w:t>
      </w:r>
      <w:r w:rsidRPr="00A86451">
        <w:rPr>
          <w:rFonts w:ascii="Times New Roman" w:eastAsia="Calibri" w:hAnsi="Times New Roman" w:cs="Times New Roman"/>
          <w:sz w:val="24"/>
          <w:szCs w:val="24"/>
          <w:lang w:eastAsia="ar-SA"/>
        </w:rPr>
        <w:t>онсультирование педагогических работников и специалистов, участвующих в реализации процессов образования, социальной адаптации, реабилитации детей раннего и дошкольного возраста с нарушениями в развитии.</w:t>
      </w:r>
    </w:p>
    <w:p w14:paraId="256CEC55"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p>
    <w:p w14:paraId="5EB34F58"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b/>
          <w:bCs/>
          <w:sz w:val="24"/>
          <w:szCs w:val="24"/>
          <w:lang w:eastAsia="ar-SA"/>
        </w:rPr>
        <w:t>3.3. Занятия семинарского типа</w:t>
      </w:r>
    </w:p>
    <w:p w14:paraId="1FF7D456"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r w:rsidRPr="00A86451">
        <w:rPr>
          <w:rFonts w:ascii="Times New Roman" w:eastAsia="SimSun" w:hAnsi="Times New Roman" w:cs="Times New Roman"/>
          <w:sz w:val="24"/>
          <w:szCs w:val="24"/>
          <w:lang w:eastAsia="ar-SA"/>
        </w:rPr>
        <w:t>Учебным планом не предусмотрены</w:t>
      </w:r>
    </w:p>
    <w:p w14:paraId="0199BA44" w14:textId="77777777" w:rsidR="00A86451" w:rsidRPr="00A86451"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018B8013" w14:textId="77777777" w:rsidR="00A86451" w:rsidRPr="00A86451" w:rsidRDefault="00A86451" w:rsidP="00A86451">
      <w:pPr>
        <w:suppressAutoHyphens/>
        <w:spacing w:after="0" w:line="200" w:lineRule="atLeast"/>
        <w:jc w:val="both"/>
        <w:rPr>
          <w:rFonts w:ascii="Times New Roman" w:eastAsia="SimSun" w:hAnsi="Times New Roman" w:cs="Calibri"/>
          <w:sz w:val="24"/>
          <w:szCs w:val="24"/>
          <w:lang w:eastAsia="ar-SA"/>
        </w:rPr>
      </w:pPr>
      <w:r w:rsidRPr="00A86451">
        <w:rPr>
          <w:rFonts w:ascii="Times New Roman" w:eastAsia="SimSun" w:hAnsi="Times New Roman" w:cs="Times New Roman"/>
          <w:b/>
          <w:bCs/>
          <w:sz w:val="24"/>
          <w:szCs w:val="24"/>
          <w:lang w:eastAsia="ar-SA"/>
        </w:rPr>
        <w:t>3.4. Практические занятия</w:t>
      </w:r>
    </w:p>
    <w:p w14:paraId="5FBD035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СЕМЕСТР </w:t>
      </w:r>
      <w:r w:rsidR="00997554">
        <w:rPr>
          <w:rFonts w:ascii="Times New Roman" w:eastAsia="SimSun" w:hAnsi="Times New Roman" w:cs="Times New Roman"/>
          <w:sz w:val="24"/>
          <w:szCs w:val="24"/>
          <w:lang w:eastAsia="ar-SA"/>
        </w:rPr>
        <w:t>7</w:t>
      </w:r>
    </w:p>
    <w:p w14:paraId="7134F20E"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1.</w:t>
      </w:r>
    </w:p>
    <w:p w14:paraId="1736FA73"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 xml:space="preserve">Тема: Образовательные программы ДОО. Программы дополнительного образования и  </w:t>
      </w:r>
      <w:r w:rsidRPr="004618BF">
        <w:rPr>
          <w:rFonts w:ascii="Times New Roman" w:eastAsia="Calibri" w:hAnsi="Times New Roman" w:cs="Times New Roman"/>
          <w:sz w:val="24"/>
          <w:szCs w:val="24"/>
          <w:lang w:eastAsia="ar-SA"/>
        </w:rPr>
        <w:t>формирования образовательных результатов.</w:t>
      </w:r>
    </w:p>
    <w:p w14:paraId="3332CEE4"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3F37D4C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Подготовить сообщение: Теоретические положения, основные принципы и ведущие цели программ.</w:t>
      </w:r>
    </w:p>
    <w:p w14:paraId="5BE98E02"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Подготовить сообщение: Парциальные программы ДОО и их своеобразие. Требования к сочетанию комплексных и парциальных программ ДО.</w:t>
      </w:r>
    </w:p>
    <w:p w14:paraId="29F9CEC6"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6F7E58EB"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2.</w:t>
      </w:r>
    </w:p>
    <w:p w14:paraId="5D262B27"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 xml:space="preserve">Тема: Образовательные программы ДОО. Программы дополнительного образования и  </w:t>
      </w:r>
      <w:r w:rsidRPr="004618BF">
        <w:rPr>
          <w:rFonts w:ascii="Times New Roman" w:eastAsia="Calibri" w:hAnsi="Times New Roman" w:cs="Times New Roman"/>
          <w:sz w:val="24"/>
          <w:szCs w:val="24"/>
          <w:lang w:eastAsia="ar-SA"/>
        </w:rPr>
        <w:t>формирования образовательных результатов.</w:t>
      </w:r>
    </w:p>
    <w:p w14:paraId="1C5253B5"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1D6206B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Проанализировать программы:</w:t>
      </w:r>
    </w:p>
    <w:p w14:paraId="54A98582"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«От рождения до школы».</w:t>
      </w:r>
    </w:p>
    <w:p w14:paraId="0673A7F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«Детство»</w:t>
      </w:r>
    </w:p>
    <w:p w14:paraId="1DFE889E"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«Истоки»</w:t>
      </w:r>
    </w:p>
    <w:p w14:paraId="48CBD47D"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Подготовить сообщение: Блочно-модульный подход к проектированию образовательного процесса.</w:t>
      </w:r>
    </w:p>
    <w:p w14:paraId="4EA3970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Подготовить сообщение: Преемственность программ дошкольного и начального школьного образования.</w:t>
      </w:r>
    </w:p>
    <w:p w14:paraId="74E4C1CC"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06EBB76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1BE7D3D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3.</w:t>
      </w:r>
    </w:p>
    <w:p w14:paraId="27B6CEC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Тема: Особенности современных программ ДОО.</w:t>
      </w:r>
    </w:p>
    <w:p w14:paraId="2B2667F4"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7B6ECB1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Дать характеристику программ ранней помощи детям (обязательно на примере конкретных федеральных, региональных программ).</w:t>
      </w:r>
    </w:p>
    <w:p w14:paraId="64711354"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Дать характеристику программ по инклюзивному образованию в ДОО (обязательно на конкретных программах федерального, регионального уровня).</w:t>
      </w:r>
    </w:p>
    <w:p w14:paraId="60FF7AB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Подготовить сообщение: Инклюзивная практика в детском саду:</w:t>
      </w:r>
    </w:p>
    <w:p w14:paraId="4413D2B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47868EB7"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4.</w:t>
      </w:r>
    </w:p>
    <w:p w14:paraId="101DE816"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Тема: Особенности современных программ ДОО.</w:t>
      </w:r>
    </w:p>
    <w:p w14:paraId="665D532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254C041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Изучить зарубежный опыт организации работы с детьми с ОВЗ.</w:t>
      </w:r>
    </w:p>
    <w:p w14:paraId="7045C909"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2. Представить в виде схемы организационные модели инклюзивной практики в России. </w:t>
      </w:r>
    </w:p>
    <w:p w14:paraId="403E4093"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Подготовить сообщение: Инклюзивный образовательный процесс ДОО.</w:t>
      </w:r>
    </w:p>
    <w:p w14:paraId="2F402D3B"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4. Подготовить сообщение: психолого-педагогическое сопровождение детей в инклюзивном детском саду.</w:t>
      </w:r>
    </w:p>
    <w:p w14:paraId="4C14048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36FD9B0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5.</w:t>
      </w:r>
    </w:p>
    <w:p w14:paraId="3A327241"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Моделирование образовательного процесса ДОО в соответствии с нормативными документами. Н</w:t>
      </w:r>
      <w:r w:rsidRPr="004618BF">
        <w:rPr>
          <w:rFonts w:ascii="Times New Roman" w:eastAsia="SimSun" w:hAnsi="Times New Roman" w:cs="Times New Roman"/>
          <w:spacing w:val="3"/>
          <w:sz w:val="24"/>
          <w:szCs w:val="24"/>
          <w:lang w:eastAsia="ar-SA"/>
        </w:rPr>
        <w:t>ормативно-правовые акты в сфере образования и нормы профессиональной этики</w:t>
      </w:r>
    </w:p>
    <w:p w14:paraId="3C55FF5B"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4A32146F" w14:textId="77777777" w:rsidR="00A86451" w:rsidRPr="004618BF" w:rsidRDefault="00A86451" w:rsidP="00A86451">
      <w:pPr>
        <w:numPr>
          <w:ilvl w:val="0"/>
          <w:numId w:val="1"/>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Принципы и критерии отбора содержания образовательной деятельности в ДОО.</w:t>
      </w:r>
    </w:p>
    <w:p w14:paraId="7E46C003" w14:textId="77777777" w:rsidR="00A86451" w:rsidRPr="004618BF" w:rsidRDefault="00A86451" w:rsidP="00A86451">
      <w:pPr>
        <w:numPr>
          <w:ilvl w:val="0"/>
          <w:numId w:val="1"/>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Отбор содержания в образовательные программы.</w:t>
      </w:r>
    </w:p>
    <w:p w14:paraId="7B411D2F" w14:textId="77777777" w:rsidR="00A86451" w:rsidRPr="004618BF" w:rsidRDefault="00A86451" w:rsidP="00A86451">
      <w:pPr>
        <w:numPr>
          <w:ilvl w:val="0"/>
          <w:numId w:val="1"/>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Основные компоненты образовательной программы.</w:t>
      </w:r>
    </w:p>
    <w:p w14:paraId="0C099C13" w14:textId="77777777" w:rsidR="00A86451" w:rsidRPr="004618BF" w:rsidRDefault="00A86451" w:rsidP="00A86451">
      <w:pPr>
        <w:numPr>
          <w:ilvl w:val="0"/>
          <w:numId w:val="1"/>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Структура образовательной программы.</w:t>
      </w:r>
    </w:p>
    <w:p w14:paraId="67B52C16" w14:textId="77777777" w:rsidR="00A86451" w:rsidRPr="004618BF" w:rsidRDefault="00A86451" w:rsidP="00A86451">
      <w:pPr>
        <w:suppressAutoHyphens/>
        <w:spacing w:after="0" w:line="200" w:lineRule="atLeast"/>
        <w:ind w:left="720"/>
        <w:jc w:val="both"/>
        <w:rPr>
          <w:rFonts w:ascii="Times New Roman" w:eastAsia="SimSun" w:hAnsi="Times New Roman" w:cs="Calibri"/>
          <w:sz w:val="24"/>
          <w:szCs w:val="24"/>
          <w:lang w:eastAsia="ar-SA"/>
        </w:rPr>
      </w:pPr>
    </w:p>
    <w:p w14:paraId="2C69481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6.</w:t>
      </w:r>
    </w:p>
    <w:p w14:paraId="5E0097F7"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Моделирование образовательного процесса ДОО в соответствии с нормативными документами. Н</w:t>
      </w:r>
      <w:r w:rsidRPr="004618BF">
        <w:rPr>
          <w:rFonts w:ascii="Times New Roman" w:eastAsia="SimSun" w:hAnsi="Times New Roman" w:cs="Times New Roman"/>
          <w:spacing w:val="3"/>
          <w:sz w:val="24"/>
          <w:szCs w:val="24"/>
          <w:lang w:eastAsia="ar-SA"/>
        </w:rPr>
        <w:t>ормативно-правовые акты в сфере образования и нормы профессиональной этики</w:t>
      </w:r>
    </w:p>
    <w:p w14:paraId="57D2BC3D"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4A8C646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Разработать образовательную программу ДОО (работа по группам).</w:t>
      </w:r>
    </w:p>
    <w:p w14:paraId="06F38627"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476E4063"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7.</w:t>
      </w:r>
    </w:p>
    <w:p w14:paraId="6BA8F4F9"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Моделирование образовательного процесса ДОО в соответствии с нормативными документами. Н</w:t>
      </w:r>
      <w:r w:rsidRPr="004618BF">
        <w:rPr>
          <w:rFonts w:ascii="Times New Roman" w:eastAsia="SimSun" w:hAnsi="Times New Roman" w:cs="Times New Roman"/>
          <w:spacing w:val="3"/>
          <w:sz w:val="24"/>
          <w:szCs w:val="24"/>
          <w:lang w:eastAsia="ar-SA"/>
        </w:rPr>
        <w:t>ормативно-правовые акты в сфере образования и нормы профессиональной этики</w:t>
      </w:r>
    </w:p>
    <w:p w14:paraId="4BCADA95"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40307626" w14:textId="77777777" w:rsidR="00A86451" w:rsidRPr="004618BF" w:rsidRDefault="00A86451" w:rsidP="00A86451">
      <w:pPr>
        <w:numPr>
          <w:ilvl w:val="0"/>
          <w:numId w:val="2"/>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Принципы и критерии отбора содержания рабочей программы.</w:t>
      </w:r>
    </w:p>
    <w:p w14:paraId="1E31587D" w14:textId="77777777" w:rsidR="00A86451" w:rsidRPr="004618BF" w:rsidRDefault="00A86451" w:rsidP="00A86451">
      <w:pPr>
        <w:numPr>
          <w:ilvl w:val="0"/>
          <w:numId w:val="2"/>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Компоненты рабочей программы.</w:t>
      </w:r>
    </w:p>
    <w:p w14:paraId="661C6E3A" w14:textId="77777777" w:rsidR="00A86451" w:rsidRPr="004618BF" w:rsidRDefault="00A86451" w:rsidP="00A86451">
      <w:pPr>
        <w:numPr>
          <w:ilvl w:val="0"/>
          <w:numId w:val="2"/>
        </w:num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Подготовить сообщение: Структура рабочей программы.</w:t>
      </w:r>
    </w:p>
    <w:p w14:paraId="6BBD9776"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p>
    <w:p w14:paraId="63687563"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8.</w:t>
      </w:r>
    </w:p>
    <w:p w14:paraId="396C49FB"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Моделирование образовательного процесса ДОО в соответствии с нормативными документами. Н</w:t>
      </w:r>
      <w:r w:rsidRPr="004618BF">
        <w:rPr>
          <w:rFonts w:ascii="Times New Roman" w:eastAsia="SimSun" w:hAnsi="Times New Roman" w:cs="Times New Roman"/>
          <w:spacing w:val="3"/>
          <w:sz w:val="24"/>
          <w:szCs w:val="24"/>
          <w:lang w:eastAsia="ar-SA"/>
        </w:rPr>
        <w:t>ормативно-правовые акты в сфере образования и нормы профессиональной этики</w:t>
      </w:r>
    </w:p>
    <w:p w14:paraId="0A5EF50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77EBEFE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lastRenderedPageBreak/>
        <w:t>Разработать рабочую программу специалиста ДОО (работа по группам).</w:t>
      </w:r>
    </w:p>
    <w:p w14:paraId="315E63C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0D25B4DD"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7A983C47"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Практическое занятие 9.</w:t>
      </w:r>
    </w:p>
    <w:p w14:paraId="3D4D6043"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Развитие вариативного образования в ДОО. К</w:t>
      </w:r>
      <w:r w:rsidRPr="004618BF">
        <w:rPr>
          <w:rFonts w:ascii="Times New Roman" w:eastAsia="Calibri" w:hAnsi="Times New Roman" w:cs="Times New Roman"/>
          <w:sz w:val="24"/>
          <w:szCs w:val="24"/>
          <w:lang w:eastAsia="ar-SA"/>
        </w:rPr>
        <w:t>онсультирование педагогических работников и специалистов.</w:t>
      </w:r>
    </w:p>
    <w:p w14:paraId="5C72B68A"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37D1C1EC"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Подготовить сообщение: Модели инклюзивной практики в России.</w:t>
      </w:r>
    </w:p>
    <w:p w14:paraId="050942E5"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Подготовить сообщение: Инклюзивный образовательный процесс в ДОО.</w:t>
      </w:r>
    </w:p>
    <w:p w14:paraId="4F57FB9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Подготовить сообщение: особенности психолого-педагогического сопровождения при организации инклюзивного образования в ДОО.</w:t>
      </w:r>
    </w:p>
    <w:p w14:paraId="7D5BDD1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4. Подготовить сообщение: Вариативность образовательных программ при инклюзивном образовании в ДОО.</w:t>
      </w:r>
    </w:p>
    <w:p w14:paraId="483DCA9E" w14:textId="77777777" w:rsidR="00A86451" w:rsidRPr="004618BF" w:rsidRDefault="00A86451" w:rsidP="00A86451">
      <w:pPr>
        <w:suppressAutoHyphens/>
        <w:spacing w:after="0" w:line="200" w:lineRule="atLeast"/>
        <w:jc w:val="both"/>
        <w:rPr>
          <w:rFonts w:ascii="Times New Roman" w:eastAsia="SimSun" w:hAnsi="Times New Roman" w:cs="Calibri"/>
          <w:b/>
          <w:bCs/>
          <w:sz w:val="24"/>
          <w:szCs w:val="24"/>
          <w:lang w:eastAsia="ar-SA"/>
        </w:rPr>
      </w:pPr>
      <w:r w:rsidRPr="004618BF">
        <w:rPr>
          <w:rFonts w:ascii="Times New Roman" w:eastAsia="SimSun" w:hAnsi="Times New Roman" w:cs="Times New Roman"/>
          <w:sz w:val="24"/>
          <w:szCs w:val="24"/>
          <w:lang w:eastAsia="ar-SA"/>
        </w:rPr>
        <w:t>5. Разработать к</w:t>
      </w:r>
      <w:r w:rsidRPr="004618BF">
        <w:rPr>
          <w:rFonts w:ascii="Times New Roman" w:eastAsia="Calibri" w:hAnsi="Times New Roman" w:cs="Times New Roman"/>
          <w:sz w:val="24"/>
          <w:szCs w:val="24"/>
          <w:lang w:eastAsia="ar-SA"/>
        </w:rPr>
        <w:t>онсультацию педагогическим работникам и специалистам по вопросам социальной адаптации детей раннего и дошкольного возраста с нарушениями в развитии.</w:t>
      </w:r>
    </w:p>
    <w:p w14:paraId="0592F4A1" w14:textId="77777777" w:rsidR="00A86451" w:rsidRPr="004618BF" w:rsidRDefault="00A86451" w:rsidP="00A86451">
      <w:pPr>
        <w:suppressAutoHyphens/>
        <w:spacing w:after="0" w:line="200" w:lineRule="atLeast"/>
        <w:jc w:val="both"/>
        <w:rPr>
          <w:rFonts w:ascii="Times New Roman" w:eastAsia="SimSun" w:hAnsi="Times New Roman" w:cs="Calibri"/>
          <w:b/>
          <w:bCs/>
          <w:sz w:val="24"/>
          <w:szCs w:val="24"/>
          <w:lang w:eastAsia="ar-SA"/>
        </w:rPr>
      </w:pPr>
    </w:p>
    <w:p w14:paraId="71BF872C"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b/>
          <w:bCs/>
          <w:sz w:val="24"/>
          <w:szCs w:val="24"/>
          <w:lang w:eastAsia="ar-SA"/>
        </w:rPr>
        <w:t>3.5. Лабораторные работы</w:t>
      </w:r>
    </w:p>
    <w:p w14:paraId="5BB19626"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Учебным планом не предусмотрены</w:t>
      </w:r>
    </w:p>
    <w:p w14:paraId="46DA10B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36BF0475"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b/>
          <w:bCs/>
          <w:sz w:val="24"/>
          <w:szCs w:val="24"/>
          <w:lang w:eastAsia="ar-SA"/>
        </w:rPr>
        <w:t>3.6. Контроль самостоятельной работы</w:t>
      </w:r>
    </w:p>
    <w:p w14:paraId="591AD225"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СЕМЕСТР </w:t>
      </w:r>
      <w:r w:rsidR="00997554">
        <w:rPr>
          <w:rFonts w:ascii="Times New Roman" w:eastAsia="SimSun" w:hAnsi="Times New Roman" w:cs="Times New Roman"/>
          <w:sz w:val="24"/>
          <w:szCs w:val="24"/>
          <w:lang w:eastAsia="ar-SA"/>
        </w:rPr>
        <w:t>7</w:t>
      </w:r>
    </w:p>
    <w:p w14:paraId="74FCC6E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Контроль самостоятельной работы 1.</w:t>
      </w:r>
    </w:p>
    <w:p w14:paraId="2066A618"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 xml:space="preserve">Тема: Образовательные программы ДОО. Программы дополнительного образования и  </w:t>
      </w:r>
      <w:r w:rsidRPr="004618BF">
        <w:rPr>
          <w:rFonts w:ascii="Times New Roman" w:eastAsia="Calibri" w:hAnsi="Times New Roman" w:cs="Times New Roman"/>
          <w:sz w:val="24"/>
          <w:szCs w:val="24"/>
          <w:lang w:eastAsia="ar-SA"/>
        </w:rPr>
        <w:t>формирования образовательных результатов.</w:t>
      </w:r>
    </w:p>
    <w:p w14:paraId="1CFEA00B"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6F4E77B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Создать банк образовательных программ для ДОО.</w:t>
      </w:r>
    </w:p>
    <w:p w14:paraId="3054CB9B"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4013BE78"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Контроль самостоятельной работы 2.</w:t>
      </w:r>
    </w:p>
    <w:p w14:paraId="507ECE2B"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Тема: Особенности современных программ ДОО.</w:t>
      </w:r>
    </w:p>
    <w:p w14:paraId="2BB839E3"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5591936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Создать банк инклюзивных образовательных программ для ДОО.</w:t>
      </w:r>
    </w:p>
    <w:p w14:paraId="4CCFC8E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Перечислить особенности современных программ ДОО.</w:t>
      </w:r>
    </w:p>
    <w:p w14:paraId="5A5A350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51B05C53"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Контроль самостоятельной работы 3.</w:t>
      </w:r>
    </w:p>
    <w:p w14:paraId="75D2CABE"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Моделирование образовательного процесса ДОО в соответствии с нормативными документами. Н</w:t>
      </w:r>
      <w:r w:rsidRPr="004618BF">
        <w:rPr>
          <w:rFonts w:ascii="Times New Roman" w:eastAsia="SimSun" w:hAnsi="Times New Roman" w:cs="Times New Roman"/>
          <w:spacing w:val="3"/>
          <w:sz w:val="24"/>
          <w:szCs w:val="24"/>
          <w:lang w:eastAsia="ar-SA"/>
        </w:rPr>
        <w:t>ормативно-правовые акты в сфере образования и нормы профессиональной этики.</w:t>
      </w:r>
    </w:p>
    <w:p w14:paraId="32B8DF20"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79548B17"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Создать банк программ специалистов ДОО в условиях инклюзивного образования.</w:t>
      </w:r>
    </w:p>
    <w:p w14:paraId="3B68E199"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Перечислить нормативно-правовые документы в сфере образования.</w:t>
      </w:r>
    </w:p>
    <w:p w14:paraId="41A3885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p>
    <w:p w14:paraId="39B16E2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Контроль самостоятельной работы 4.</w:t>
      </w:r>
    </w:p>
    <w:p w14:paraId="66DCC3FC" w14:textId="77777777" w:rsidR="00A86451" w:rsidRPr="004618BF" w:rsidRDefault="00A86451" w:rsidP="00A86451">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SimSun" w:hAnsi="Times New Roman" w:cs="Times New Roman"/>
          <w:sz w:val="24"/>
          <w:szCs w:val="24"/>
          <w:lang w:eastAsia="ar-SA"/>
        </w:rPr>
        <w:t>Тема: Развитие вариативного образования в ДОО. К</w:t>
      </w:r>
      <w:r w:rsidRPr="004618BF">
        <w:rPr>
          <w:rFonts w:ascii="Times New Roman" w:eastAsia="Calibri" w:hAnsi="Times New Roman" w:cs="Times New Roman"/>
          <w:sz w:val="24"/>
          <w:szCs w:val="24"/>
          <w:lang w:eastAsia="ar-SA"/>
        </w:rPr>
        <w:t>онсультирование педагогических работников и специалистов.</w:t>
      </w:r>
    </w:p>
    <w:p w14:paraId="3E577C41"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Перечень заданий:</w:t>
      </w:r>
    </w:p>
    <w:p w14:paraId="3D469E0F" w14:textId="77777777" w:rsidR="00A86451" w:rsidRPr="004618BF" w:rsidRDefault="00A86451" w:rsidP="00A86451">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Создать банк программ вариативного образования ДОО.</w:t>
      </w:r>
    </w:p>
    <w:p w14:paraId="592A741F" w14:textId="77777777" w:rsidR="00A86451" w:rsidRPr="004618BF" w:rsidRDefault="00A86451" w:rsidP="00A86451">
      <w:pPr>
        <w:pStyle w:val="Text"/>
        <w:rPr>
          <w:rFonts w:eastAsia="Calibri" w:cs="Times New Roman"/>
          <w:szCs w:val="24"/>
          <w:lang w:eastAsia="ar-SA"/>
        </w:rPr>
      </w:pPr>
      <w:r w:rsidRPr="004618BF">
        <w:rPr>
          <w:rFonts w:eastAsia="SimSun" w:cs="Times New Roman"/>
          <w:szCs w:val="24"/>
          <w:lang w:eastAsia="ar-SA"/>
        </w:rPr>
        <w:t>2. Представьте текст к</w:t>
      </w:r>
      <w:r w:rsidRPr="004618BF">
        <w:rPr>
          <w:rFonts w:eastAsia="Calibri" w:cs="Times New Roman"/>
          <w:szCs w:val="24"/>
          <w:lang w:eastAsia="ar-SA"/>
        </w:rPr>
        <w:t>онсультации педагогических работников и специалистов по вопросам реабилитации детей раннего и дошкольного возраста с нарушениями в развитии</w:t>
      </w:r>
    </w:p>
    <w:p w14:paraId="4CB5BED3" w14:textId="77777777" w:rsidR="00A86451" w:rsidRPr="004618BF" w:rsidRDefault="00A86451" w:rsidP="00A86451">
      <w:pPr>
        <w:pStyle w:val="Text"/>
        <w:rPr>
          <w:b/>
        </w:rPr>
      </w:pPr>
    </w:p>
    <w:p w14:paraId="73667E44" w14:textId="77777777" w:rsidR="000975CA" w:rsidRPr="004618BF" w:rsidRDefault="009C253C" w:rsidP="00A86451">
      <w:pPr>
        <w:pStyle w:val="Text"/>
      </w:pPr>
      <w:r w:rsidRPr="004618BF">
        <w:rPr>
          <w:b/>
        </w:rPr>
        <w:t>3.7. Самостоятельная работа студентов</w:t>
      </w:r>
    </w:p>
    <w:p w14:paraId="3E06D9D5" w14:textId="77777777" w:rsidR="000975CA" w:rsidRPr="004618BF" w:rsidRDefault="009C253C">
      <w:pPr>
        <w:pStyle w:val="Text"/>
      </w:pPr>
      <w:r w:rsidRPr="004618BF">
        <w:t xml:space="preserve">Рекомендуемые формы самостоятельной работы студентов: перечислить не менее 3 форм работы, используемые для реализации дисциплины. Формы работы можно взять из </w:t>
      </w:r>
      <w:r w:rsidRPr="004618BF">
        <w:lastRenderedPageBreak/>
        <w:t>указаний «Методические рекомендации по организации образовательного процесса при освоении дисциплины».</w:t>
      </w:r>
    </w:p>
    <w:p w14:paraId="27DFA635" w14:textId="77777777" w:rsidR="000975CA" w:rsidRDefault="000975CA">
      <w:pPr>
        <w:pStyle w:val="Text"/>
      </w:pPr>
    </w:p>
    <w:p w14:paraId="49F81353" w14:textId="77777777" w:rsidR="000975CA" w:rsidRDefault="009C253C">
      <w:pPr>
        <w:pStyle w:val="Header1"/>
      </w:pPr>
      <w:r>
        <w:t>4. Фонд оценочных средств</w:t>
      </w:r>
    </w:p>
    <w:p w14:paraId="4D0A2959" w14:textId="77777777" w:rsidR="000975CA" w:rsidRDefault="000975CA">
      <w:pPr>
        <w:pStyle w:val="Text"/>
      </w:pPr>
    </w:p>
    <w:p w14:paraId="19E11F24" w14:textId="77777777" w:rsidR="000975CA" w:rsidRDefault="009C253C">
      <w:pPr>
        <w:pStyle w:val="TextKS"/>
      </w:pPr>
      <w:r>
        <w:t>ФОС включает оценочные средства текущего, промежуточного и поститогового контроля (Приложение 1).</w:t>
      </w:r>
    </w:p>
    <w:p w14:paraId="6C745974" w14:textId="77777777" w:rsidR="000975CA" w:rsidRDefault="000975CA">
      <w:pPr>
        <w:pStyle w:val="Text"/>
      </w:pPr>
    </w:p>
    <w:p w14:paraId="4698ABE1" w14:textId="77777777" w:rsidR="000975CA" w:rsidRDefault="009C253C">
      <w:pPr>
        <w:pStyle w:val="Header1"/>
      </w:pPr>
      <w:r>
        <w:t xml:space="preserve">5. Перечень основной и дополнительной учебной литературы, необходимой для освоения дисциплины </w:t>
      </w:r>
    </w:p>
    <w:p w14:paraId="6A06B093" w14:textId="77777777" w:rsidR="000975CA" w:rsidRDefault="000975CA">
      <w:pPr>
        <w:pStyle w:val="Text"/>
      </w:pPr>
    </w:p>
    <w:p w14:paraId="1DB0EF71" w14:textId="77777777" w:rsidR="000975CA" w:rsidRPr="004618BF" w:rsidRDefault="009C253C">
      <w:pPr>
        <w:pStyle w:val="Text"/>
      </w:pPr>
      <w:r w:rsidRPr="004618BF">
        <w:rPr>
          <w:b/>
        </w:rPr>
        <w:t>5.1. Основная литература</w:t>
      </w:r>
    </w:p>
    <w:p w14:paraId="27DE7514" w14:textId="77777777" w:rsidR="000975CA" w:rsidRPr="004618BF" w:rsidRDefault="009C253C" w:rsidP="00A86451">
      <w:pPr>
        <w:pStyle w:val="Text"/>
      </w:pPr>
      <w:r w:rsidRPr="004618BF">
        <w:t>1. </w:t>
      </w:r>
      <w:r w:rsidR="00A86451" w:rsidRPr="004618BF">
        <w:t xml:space="preserve">Моделирование образовательных программ для детей с ограниченными возможностями здоровья : учебное пособие для вузов / Н. В. </w:t>
      </w:r>
      <w:proofErr w:type="spellStart"/>
      <w:r w:rsidR="00A86451" w:rsidRPr="004618BF">
        <w:t>Микляева</w:t>
      </w:r>
      <w:proofErr w:type="spellEnd"/>
      <w:r w:rsidR="00A86451" w:rsidRPr="004618BF">
        <w:t xml:space="preserve"> [и др.] ; под редакцией Н. В. </w:t>
      </w:r>
      <w:proofErr w:type="spellStart"/>
      <w:r w:rsidR="00A86451" w:rsidRPr="004618BF">
        <w:t>Микляевой</w:t>
      </w:r>
      <w:proofErr w:type="spellEnd"/>
      <w:r w:rsidR="00A86451" w:rsidRPr="004618BF">
        <w:t>. — Москва : Издательство Юрайт, 2019. — 362 с. — (Высшее образование). — ISBN 978-5-534-11198-9. — Текст : электронный // ЭБС Юрайт [сайт]. — URL: https://urait.ru/bcode/444721  (дата обращения: 09.03.2025).</w:t>
      </w:r>
    </w:p>
    <w:p w14:paraId="1C3E4E7E" w14:textId="77777777" w:rsidR="000975CA" w:rsidRPr="004618BF" w:rsidRDefault="009C253C" w:rsidP="00A86451">
      <w:pPr>
        <w:pStyle w:val="Text"/>
      </w:pPr>
      <w:r w:rsidRPr="004618BF">
        <w:t>2. </w:t>
      </w:r>
      <w:r w:rsidR="00A86451" w:rsidRPr="004618BF">
        <w:t xml:space="preserve">Сопровождение ребенка дошкольного возраста с ограниченными возможностями здоровья в условиях интегрированного и инклюзивного образования: учебник. Направления подготовки: 050700.62 «Специальное (дефектологическое) образование». Профиль «Дошкольная дефектология»; 050400.62 «Психолого-педагогическое образование». Профиль «Психология образования». Квалификация (степень) выпускника: бакалавр / А. А. Наумов, О. Р. </w:t>
      </w:r>
      <w:proofErr w:type="spellStart"/>
      <w:r w:rsidR="00A86451" w:rsidRPr="004618BF">
        <w:t>Ворошнина</w:t>
      </w:r>
      <w:proofErr w:type="spellEnd"/>
      <w:r w:rsidR="00A86451" w:rsidRPr="004618BF">
        <w:t>, Е. В. Гаврилова, Е. В. Токаева. — Пермь: Пермский государственный гуманитарно-педагогический университет, 2013. — 303 c. — ISBN 2227-8397. — Текст : электронный // Электронно-библиотечная система IPR BOOKS: [сайт]. — URL: http://www.iprbookshop.ru/32093.html  (дата обращения: 09.03.2025).</w:t>
      </w:r>
    </w:p>
    <w:p w14:paraId="1D560387" w14:textId="77777777" w:rsidR="000975CA" w:rsidRDefault="000975CA">
      <w:pPr>
        <w:pStyle w:val="Text"/>
      </w:pPr>
    </w:p>
    <w:p w14:paraId="07D21E06" w14:textId="77777777" w:rsidR="000975CA" w:rsidRPr="004618BF" w:rsidRDefault="000975CA">
      <w:pPr>
        <w:pStyle w:val="Text"/>
      </w:pPr>
    </w:p>
    <w:p w14:paraId="22D686B3" w14:textId="77777777" w:rsidR="000975CA" w:rsidRPr="004618BF" w:rsidRDefault="009C253C">
      <w:pPr>
        <w:pStyle w:val="Text"/>
      </w:pPr>
      <w:r w:rsidRPr="004618BF">
        <w:rPr>
          <w:b/>
        </w:rPr>
        <w:t>5.2. Дополнительная литература</w:t>
      </w:r>
    </w:p>
    <w:p w14:paraId="1AFA558D" w14:textId="77777777" w:rsidR="000975CA" w:rsidRPr="004618BF" w:rsidRDefault="009C253C" w:rsidP="00A86451">
      <w:pPr>
        <w:pStyle w:val="Text"/>
      </w:pPr>
      <w:r w:rsidRPr="004618BF">
        <w:t>1. </w:t>
      </w:r>
      <w:r w:rsidR="00A86451" w:rsidRPr="004618BF">
        <w:t xml:space="preserve">Сопровождение ребенка дошкольного возраста с ограниченными возможностями здоровья в условиях интегрированного и инклюзивного образования: учебник. Направления подготовки: 050700.62 «Специальное (дефектологическое) образование». Профиль «Дошкольная дефектология»; 050400.62 «Психолого-педагогическое образование». Профиль «Психология образования». Квалификация (степень) выпускника: бакалавр / А. А. Наумов, О. Р. </w:t>
      </w:r>
      <w:proofErr w:type="spellStart"/>
      <w:r w:rsidR="00A86451" w:rsidRPr="004618BF">
        <w:t>Ворошнина</w:t>
      </w:r>
      <w:proofErr w:type="spellEnd"/>
      <w:r w:rsidR="00A86451" w:rsidRPr="004618BF">
        <w:t>, Е. В. Гаврилова, Е. В. Токаева. — Пермь: Пермский государственный гуманитарно-педагогический университет, 2013. — 303 c. — ISBN 2227-8397. — Текст : электронный // Электронно-библиотечная система IPR BOOKS: [сайт]. — URL: http://www.iprbookshop.ru/32093.html  (дата обращения: 09.03.2025).</w:t>
      </w:r>
    </w:p>
    <w:p w14:paraId="10B0B181" w14:textId="77777777" w:rsidR="000975CA" w:rsidRPr="004618BF" w:rsidRDefault="009C253C">
      <w:pPr>
        <w:pStyle w:val="Text"/>
      </w:pPr>
      <w:r w:rsidRPr="004618BF">
        <w:t>2. </w:t>
      </w:r>
      <w:r w:rsidR="00A86451" w:rsidRPr="004618BF">
        <w:t xml:space="preserve">Зеленская, Ю. Б. Организация работы с родителями в дошкольном образовательном учреждении для детей c задержкой психического развития / Ю. Б. Зеленская, Н. Г. Колесникова. — Санкт-Петербург : Институт специальной педагогики и психологии, 2008. — 48 c. — ISBN 978-5-8179-0092-7. — Текст : электронный // Электронно-библиотечная система IPR BOOKS : [сайт]. — URL: http://www.iprbookshop.ru/29983.html (дата обращения: 25.03.2025). — Режим доступа: для </w:t>
      </w:r>
      <w:proofErr w:type="spellStart"/>
      <w:r w:rsidR="00A86451" w:rsidRPr="004618BF">
        <w:t>авторизир</w:t>
      </w:r>
      <w:proofErr w:type="spellEnd"/>
      <w:r w:rsidR="00A86451" w:rsidRPr="004618BF">
        <w:t>. пользователей</w:t>
      </w:r>
    </w:p>
    <w:p w14:paraId="65966CF1" w14:textId="77777777" w:rsidR="000975CA" w:rsidRDefault="000975CA">
      <w:pPr>
        <w:pStyle w:val="Text"/>
      </w:pPr>
    </w:p>
    <w:p w14:paraId="56DE338A" w14:textId="77777777" w:rsidR="000975CA" w:rsidRDefault="009C253C">
      <w:pPr>
        <w:pStyle w:val="Header1"/>
      </w:pPr>
      <w: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256C14BE" w14:textId="77777777" w:rsidR="000975CA" w:rsidRDefault="000975CA">
      <w:pPr>
        <w:pStyle w:val="Text"/>
      </w:pPr>
    </w:p>
    <w:p w14:paraId="3E648E2C" w14:textId="77777777" w:rsidR="000975CA" w:rsidRDefault="009C253C">
      <w:pPr>
        <w:pStyle w:val="Text"/>
      </w:pPr>
      <w:r>
        <w:rPr>
          <w:b/>
        </w:rPr>
        <w:t>6.1 Перечень ресурсов информационно-коммуникационной сети «Интернет», необходимых для освоения дисциплины</w:t>
      </w:r>
    </w:p>
    <w:p w14:paraId="32AEFCF6" w14:textId="77777777" w:rsidR="00A86451" w:rsidRPr="004618BF" w:rsidRDefault="00A86451" w:rsidP="00A86451">
      <w:pPr>
        <w:pStyle w:val="Text"/>
      </w:pPr>
      <w:r w:rsidRPr="004618BF">
        <w:t>1. https://fgosreestr.ru/- реестр примерных основных образовательных программ, в том числе для обучения школьников с ОВЗ</w:t>
      </w:r>
    </w:p>
    <w:p w14:paraId="7E2B2E13" w14:textId="77777777" w:rsidR="00A86451" w:rsidRPr="004618BF" w:rsidRDefault="00A86451" w:rsidP="00A86451">
      <w:pPr>
        <w:pStyle w:val="Text"/>
      </w:pPr>
      <w:r w:rsidRPr="004618BF">
        <w:t>2. https://www.osoboedetstvo.ru/ - «Особое детство» Проект Центра лечебной педагогики помощь детям с нарушениями в развитии</w:t>
      </w:r>
    </w:p>
    <w:p w14:paraId="59937E65" w14:textId="77777777" w:rsidR="000975CA" w:rsidRPr="004618BF" w:rsidRDefault="00A86451" w:rsidP="00A86451">
      <w:pPr>
        <w:pStyle w:val="Text"/>
      </w:pPr>
      <w:r w:rsidRPr="004618BF">
        <w:t>3. https://www.defectolog.ru/ - сайт для родителей, желающих узнать больше о развитии своего особенного ребенка, о воспитании. На сайте представлены игры по направлениям, рекомендации дефектолога, логопеда, психолога, форум.</w:t>
      </w:r>
    </w:p>
    <w:p w14:paraId="0A64CD53" w14:textId="77777777" w:rsidR="00A86451" w:rsidRDefault="00A86451">
      <w:pPr>
        <w:pStyle w:val="Text"/>
      </w:pPr>
    </w:p>
    <w:p w14:paraId="23EC035A" w14:textId="77777777" w:rsidR="00EB1820" w:rsidRDefault="00EB1820" w:rsidP="00EB1820">
      <w:pPr>
        <w:pStyle w:val="PlainText"/>
      </w:pPr>
      <w:r>
        <w:rPr>
          <w:b/>
        </w:rPr>
        <w:t>6.2. Перечень необходимых профессиональных баз данных и информационных справочных систем</w:t>
      </w:r>
    </w:p>
    <w:p w14:paraId="30496A50" w14:textId="77777777" w:rsidR="00EB1820" w:rsidRDefault="00EB1820" w:rsidP="00EB1820">
      <w:pPr>
        <w:pStyle w:val="a6"/>
        <w:numPr>
          <w:ilvl w:val="0"/>
          <w:numId w:val="11"/>
        </w:numPr>
        <w:spacing w:after="0"/>
        <w:ind w:left="714" w:hanging="357"/>
        <w:rPr>
          <w:rFonts w:ascii="Calibri" w:hAnsi="Calibri"/>
        </w:rPr>
      </w:pPr>
      <w:r>
        <w:t>Национальная электронная библиотека, ФГБУ «Российская государственная библиотека». Режим доступа https://rusneb.ru</w:t>
      </w:r>
    </w:p>
    <w:p w14:paraId="0B805802" w14:textId="77777777" w:rsidR="00EB1820" w:rsidRDefault="00EB1820" w:rsidP="00EB1820">
      <w:pPr>
        <w:pStyle w:val="TextMargin"/>
        <w:numPr>
          <w:ilvl w:val="0"/>
          <w:numId w:val="11"/>
        </w:numPr>
        <w:spacing w:after="0"/>
        <w:ind w:left="714" w:hanging="357"/>
      </w:pPr>
      <w:r>
        <w:t>Электронная библиотечная система «</w:t>
      </w:r>
      <w:proofErr w:type="spellStart"/>
      <w:r>
        <w:t>Юрайт</w:t>
      </w:r>
      <w:proofErr w:type="spellEnd"/>
      <w:r>
        <w:t>». Режим доступа https://www.biblio-online.ru</w:t>
      </w:r>
    </w:p>
    <w:p w14:paraId="55BCE924" w14:textId="77777777" w:rsidR="00EB1820" w:rsidRDefault="00EB1820" w:rsidP="00EB1820">
      <w:pPr>
        <w:pStyle w:val="TextMargin"/>
        <w:numPr>
          <w:ilvl w:val="0"/>
          <w:numId w:val="11"/>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4B48EE8E" w14:textId="77777777" w:rsidR="00EB1820" w:rsidRDefault="00EB1820" w:rsidP="00EB1820">
      <w:pPr>
        <w:pStyle w:val="TextMargin"/>
        <w:numPr>
          <w:ilvl w:val="0"/>
          <w:numId w:val="11"/>
        </w:numPr>
        <w:spacing w:after="0"/>
        <w:ind w:left="714" w:hanging="357"/>
      </w:pPr>
      <w:r>
        <w:t xml:space="preserve">Межвузовская электронная библиотека. Режим доступа </w:t>
      </w:r>
      <w:hyperlink r:id="rId5" w:history="1">
        <w:r>
          <w:rPr>
            <w:rStyle w:val="a5"/>
          </w:rPr>
          <w:t>https://icdlib.nspu.ru/</w:t>
        </w:r>
      </w:hyperlink>
    </w:p>
    <w:p w14:paraId="47F4ADAE" w14:textId="77777777" w:rsidR="00EB1820" w:rsidRDefault="00EB1820" w:rsidP="00EB1820">
      <w:pPr>
        <w:pStyle w:val="TextMargin"/>
        <w:numPr>
          <w:ilvl w:val="0"/>
          <w:numId w:val="11"/>
        </w:numPr>
        <w:spacing w:after="0"/>
        <w:ind w:left="714" w:hanging="357"/>
      </w:pPr>
      <w:r>
        <w:t>Научная электронная библиотека eLIBRARU.RU Режим доступа https://www.elibrary.ru/defaultx.asp</w:t>
      </w:r>
    </w:p>
    <w:p w14:paraId="10B7BBDD" w14:textId="77777777" w:rsidR="00EB1820" w:rsidRDefault="00EB1820" w:rsidP="00EB1820">
      <w:pPr>
        <w:pStyle w:val="PlainText"/>
      </w:pPr>
    </w:p>
    <w:p w14:paraId="73AEC3FB" w14:textId="77777777" w:rsidR="00EB1820" w:rsidRDefault="00EB1820" w:rsidP="00EB1820">
      <w:pPr>
        <w:pStyle w:val="PlainText"/>
      </w:pPr>
    </w:p>
    <w:p w14:paraId="12A164F4" w14:textId="77777777" w:rsidR="00EB1820" w:rsidRDefault="00EB1820" w:rsidP="00EB1820">
      <w:pPr>
        <w:pStyle w:val="PlainText"/>
      </w:pPr>
    </w:p>
    <w:p w14:paraId="54AAA65A" w14:textId="77777777" w:rsidR="00EB1820" w:rsidRDefault="00EB1820" w:rsidP="00EB1820">
      <w:pPr>
        <w:pStyle w:val="PlainText"/>
      </w:pPr>
    </w:p>
    <w:p w14:paraId="31BCB000" w14:textId="77777777" w:rsidR="00EB1820" w:rsidRDefault="00EB1820" w:rsidP="00EB1820">
      <w:pPr>
        <w:pStyle w:val="PlainText"/>
      </w:pPr>
    </w:p>
    <w:p w14:paraId="2EB8B9A8" w14:textId="77777777" w:rsidR="00EB1820" w:rsidRDefault="00EB1820" w:rsidP="00EB1820">
      <w:pPr>
        <w:pStyle w:val="Header1"/>
      </w:pPr>
      <w:r>
        <w:t>7. Методические указания и учебно-методическое обеспечение для обучающихся по освоению дисциплины</w:t>
      </w:r>
    </w:p>
    <w:p w14:paraId="7FB72AB5" w14:textId="77777777" w:rsidR="00EB1820" w:rsidRDefault="00EB1820" w:rsidP="00EB1820">
      <w:pPr>
        <w:pStyle w:val="PlainText"/>
      </w:pPr>
    </w:p>
    <w:p w14:paraId="30EE694D" w14:textId="77777777" w:rsidR="00EB1820" w:rsidRDefault="00EB1820" w:rsidP="00EB1820">
      <w:pPr>
        <w:pStyle w:val="TextKS"/>
      </w:pPr>
      <w: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454A7914" w14:textId="77777777" w:rsidR="00EB1820" w:rsidRDefault="00EB1820" w:rsidP="00EB1820">
      <w:pPr>
        <w:pStyle w:val="TextKS"/>
      </w:pPr>
      <w:r>
        <w:t>Методические рекомендации для работы с инвалидами и лицами с ОВЗ размещены в ЭИОС института (eios.ggpi.org).</w:t>
      </w:r>
    </w:p>
    <w:p w14:paraId="5513C064" w14:textId="77777777" w:rsidR="00EB1820" w:rsidRDefault="00EB1820" w:rsidP="00EB1820">
      <w:pPr>
        <w:pStyle w:val="PlainText"/>
      </w:pPr>
    </w:p>
    <w:p w14:paraId="71C8AB25" w14:textId="77777777" w:rsidR="00EB1820" w:rsidRDefault="00EB1820" w:rsidP="00EB1820">
      <w:pPr>
        <w:pStyle w:val="Header1"/>
      </w:pPr>
      <w:r>
        <w:t>8. Материально-техническая база, программное обеспечение, необходимое для осуществления образовательного процесса по дисциплине</w:t>
      </w:r>
    </w:p>
    <w:p w14:paraId="3A5A9D15" w14:textId="77777777" w:rsidR="00EB1820" w:rsidRDefault="00EB1820" w:rsidP="00EB1820">
      <w:pPr>
        <w:pStyle w:val="PlainText"/>
      </w:pPr>
    </w:p>
    <w:p w14:paraId="4149052C" w14:textId="77777777" w:rsidR="00EB1820" w:rsidRDefault="00EB1820" w:rsidP="00EB1820">
      <w:pPr>
        <w:pStyle w:val="TextKS"/>
        <w:ind w:firstLine="708"/>
        <w:rPr>
          <w:rFonts w:eastAsia="Calibri"/>
        </w:rPr>
      </w:pPr>
      <w:r>
        <w:t>Учебный корпус и  аудитория согласно справке МТО.</w:t>
      </w:r>
    </w:p>
    <w:p w14:paraId="29583AF5" w14:textId="77777777" w:rsidR="00EB1820" w:rsidRDefault="00EB1820" w:rsidP="00EB1820">
      <w:pPr>
        <w:pStyle w:val="TextKS"/>
        <w:rPr>
          <w:rFonts w:eastAsia="SimSun"/>
          <w:lang w:eastAsia="ar-SA"/>
        </w:rPr>
      </w:pPr>
      <w:r>
        <w:t>Полный перечень материально-технической базы и программного обеспечения размещены в ЭИОС института (eios.ggpi.org).</w:t>
      </w:r>
    </w:p>
    <w:p w14:paraId="595D280E" w14:textId="2A5BEEFC" w:rsidR="000975CA" w:rsidRDefault="000975CA" w:rsidP="009C253C">
      <w:pPr>
        <w:pStyle w:val="TextKS"/>
      </w:pPr>
    </w:p>
    <w:p w14:paraId="65D68BB5" w14:textId="77777777" w:rsidR="000975CA" w:rsidRDefault="000975CA">
      <w:pPr>
        <w:sectPr w:rsidR="000975CA">
          <w:pgSz w:w="11906" w:h="16838"/>
          <w:pgMar w:top="1134" w:right="850" w:bottom="1134" w:left="1701" w:header="708" w:footer="708" w:gutter="0"/>
          <w:cols w:space="708"/>
          <w:docGrid w:linePitch="360"/>
        </w:sectPr>
      </w:pPr>
    </w:p>
    <w:p w14:paraId="72BA8ACC" w14:textId="77777777" w:rsidR="000975CA" w:rsidRDefault="000975CA">
      <w:pPr>
        <w:pStyle w:val="Text"/>
      </w:pPr>
    </w:p>
    <w:p w14:paraId="796BB176" w14:textId="77777777" w:rsidR="000975CA" w:rsidRDefault="009C253C">
      <w:pPr>
        <w:pStyle w:val="Header1"/>
      </w:pPr>
      <w:r>
        <w:t>9. Рейтинг-план оценки успеваемости студентов</w:t>
      </w:r>
    </w:p>
    <w:p w14:paraId="3383F7BA" w14:textId="77777777" w:rsidR="000975CA" w:rsidRDefault="000975CA">
      <w:pPr>
        <w:pStyle w:val="Text"/>
      </w:pPr>
    </w:p>
    <w:tbl>
      <w:tblPr>
        <w:tblW w:w="0" w:type="auto"/>
        <w:tblInd w:w="2" w:type="dxa"/>
        <w:tblLayout w:type="fixed"/>
        <w:tblLook w:val="0000" w:firstRow="0" w:lastRow="0" w:firstColumn="0" w:lastColumn="0" w:noHBand="0" w:noVBand="0"/>
      </w:tblPr>
      <w:tblGrid>
        <w:gridCol w:w="2010"/>
        <w:gridCol w:w="630"/>
        <w:gridCol w:w="555"/>
        <w:gridCol w:w="765"/>
        <w:gridCol w:w="3270"/>
        <w:gridCol w:w="1845"/>
        <w:gridCol w:w="1530"/>
        <w:gridCol w:w="1515"/>
        <w:gridCol w:w="2371"/>
      </w:tblGrid>
      <w:tr w:rsidR="004618BF" w:rsidRPr="004618BF" w14:paraId="6BE2C358" w14:textId="77777777" w:rsidTr="004618BF">
        <w:trPr>
          <w:trHeight w:val="435"/>
        </w:trPr>
        <w:tc>
          <w:tcPr>
            <w:tcW w:w="2010" w:type="dxa"/>
            <w:vMerge w:val="restart"/>
            <w:tcBorders>
              <w:top w:val="single" w:sz="4" w:space="0" w:color="000000"/>
              <w:left w:val="single" w:sz="4" w:space="0" w:color="000000"/>
              <w:bottom w:val="single" w:sz="4" w:space="0" w:color="000000"/>
            </w:tcBorders>
            <w:shd w:val="clear" w:color="auto" w:fill="FFFFFF"/>
          </w:tcPr>
          <w:p w14:paraId="68C357C9"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Дисциплина/</w:t>
            </w:r>
          </w:p>
          <w:p w14:paraId="290BA338"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Семестр</w:t>
            </w:r>
          </w:p>
          <w:p w14:paraId="3E817615"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tc>
        <w:tc>
          <w:tcPr>
            <w:tcW w:w="1950" w:type="dxa"/>
            <w:gridSpan w:val="3"/>
            <w:tcBorders>
              <w:top w:val="single" w:sz="4" w:space="0" w:color="000000"/>
              <w:left w:val="single" w:sz="4" w:space="0" w:color="000000"/>
              <w:bottom w:val="single" w:sz="4" w:space="0" w:color="000000"/>
            </w:tcBorders>
            <w:shd w:val="clear" w:color="auto" w:fill="FFFFFF"/>
          </w:tcPr>
          <w:p w14:paraId="079BDC33"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 xml:space="preserve">Объем </w:t>
            </w:r>
            <w:proofErr w:type="spellStart"/>
            <w:r w:rsidRPr="004618BF">
              <w:rPr>
                <w:rFonts w:ascii="Times New Roman" w:eastAsia="SimSun" w:hAnsi="Times New Roman" w:cs="Times New Roman"/>
                <w:sz w:val="20"/>
                <w:szCs w:val="20"/>
                <w:lang w:eastAsia="ar-SA"/>
              </w:rPr>
              <w:t>аудит.работы</w:t>
            </w:r>
            <w:proofErr w:type="spellEnd"/>
          </w:p>
        </w:tc>
        <w:tc>
          <w:tcPr>
            <w:tcW w:w="3270" w:type="dxa"/>
            <w:vMerge w:val="restart"/>
            <w:tcBorders>
              <w:top w:val="single" w:sz="4" w:space="0" w:color="000000"/>
              <w:left w:val="single" w:sz="4" w:space="0" w:color="000000"/>
              <w:bottom w:val="single" w:sz="4" w:space="0" w:color="000000"/>
            </w:tcBorders>
            <w:shd w:val="clear" w:color="auto" w:fill="FFFFFF"/>
          </w:tcPr>
          <w:p w14:paraId="015B3878"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Виды текущей аттестационной аудиторной и внеаудиторной работы</w:t>
            </w:r>
          </w:p>
        </w:tc>
        <w:tc>
          <w:tcPr>
            <w:tcW w:w="1845" w:type="dxa"/>
            <w:vMerge w:val="restart"/>
            <w:tcBorders>
              <w:top w:val="single" w:sz="4" w:space="0" w:color="000000"/>
              <w:left w:val="single" w:sz="4" w:space="0" w:color="000000"/>
              <w:bottom w:val="single" w:sz="4" w:space="0" w:color="000000"/>
            </w:tcBorders>
            <w:shd w:val="clear" w:color="auto" w:fill="FFFFFF"/>
          </w:tcPr>
          <w:p w14:paraId="2391FFF4"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Максимальное</w:t>
            </w:r>
          </w:p>
          <w:p w14:paraId="3314FB80"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(норматив)</w:t>
            </w:r>
          </w:p>
          <w:p w14:paraId="470123E5"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количество баллов</w:t>
            </w:r>
          </w:p>
        </w:tc>
        <w:tc>
          <w:tcPr>
            <w:tcW w:w="1530" w:type="dxa"/>
            <w:vMerge w:val="restart"/>
            <w:tcBorders>
              <w:top w:val="single" w:sz="4" w:space="0" w:color="000000"/>
              <w:left w:val="single" w:sz="4" w:space="0" w:color="000000"/>
              <w:bottom w:val="single" w:sz="4" w:space="0" w:color="000000"/>
            </w:tcBorders>
            <w:shd w:val="clear" w:color="auto" w:fill="FFFFFF"/>
          </w:tcPr>
          <w:p w14:paraId="11CAE7D7"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Поощрение</w:t>
            </w:r>
          </w:p>
        </w:tc>
        <w:tc>
          <w:tcPr>
            <w:tcW w:w="1515" w:type="dxa"/>
            <w:vMerge w:val="restart"/>
            <w:tcBorders>
              <w:top w:val="single" w:sz="4" w:space="0" w:color="000000"/>
              <w:left w:val="single" w:sz="4" w:space="0" w:color="000000"/>
              <w:bottom w:val="single" w:sz="4" w:space="0" w:color="000000"/>
            </w:tcBorders>
            <w:shd w:val="clear" w:color="auto" w:fill="FFFFFF"/>
          </w:tcPr>
          <w:p w14:paraId="302CE498"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Штрафы</w:t>
            </w:r>
          </w:p>
        </w:tc>
        <w:tc>
          <w:tcPr>
            <w:tcW w:w="237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54A6B9E"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 xml:space="preserve">Итоговая </w:t>
            </w:r>
          </w:p>
          <w:p w14:paraId="530F626A"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форма отчета</w:t>
            </w:r>
          </w:p>
          <w:p w14:paraId="103F6A6E" w14:textId="77777777" w:rsidR="009C253C" w:rsidRPr="004618BF" w:rsidRDefault="009C253C" w:rsidP="009C253C">
            <w:pPr>
              <w:suppressAutoHyphens/>
              <w:spacing w:line="252" w:lineRule="auto"/>
              <w:rPr>
                <w:rFonts w:ascii="Times New Roman" w:eastAsia="SimSun" w:hAnsi="Times New Roman" w:cs="Calibri"/>
                <w:lang w:eastAsia="ar-SA"/>
              </w:rPr>
            </w:pPr>
            <w:r w:rsidRPr="004618BF">
              <w:rPr>
                <w:rFonts w:ascii="Times New Roman" w:eastAsia="SimSun" w:hAnsi="Times New Roman" w:cs="Times New Roman"/>
                <w:sz w:val="20"/>
                <w:szCs w:val="20"/>
                <w:lang w:eastAsia="ar-SA"/>
              </w:rPr>
              <w:t>(мин. балл)</w:t>
            </w:r>
          </w:p>
        </w:tc>
      </w:tr>
      <w:tr w:rsidR="004618BF" w:rsidRPr="004618BF" w14:paraId="2CFCCD1E" w14:textId="77777777" w:rsidTr="004618BF">
        <w:trPr>
          <w:trHeight w:val="139"/>
        </w:trPr>
        <w:tc>
          <w:tcPr>
            <w:tcW w:w="2010" w:type="dxa"/>
            <w:vMerge/>
            <w:tcBorders>
              <w:top w:val="single" w:sz="4" w:space="0" w:color="000000"/>
              <w:left w:val="single" w:sz="4" w:space="0" w:color="000000"/>
              <w:bottom w:val="single" w:sz="4" w:space="0" w:color="000000"/>
            </w:tcBorders>
            <w:vAlign w:val="center"/>
          </w:tcPr>
          <w:p w14:paraId="756CE873" w14:textId="77777777" w:rsidR="009C253C" w:rsidRPr="004618BF" w:rsidRDefault="009C253C" w:rsidP="009C253C">
            <w:pPr>
              <w:snapToGrid w:val="0"/>
              <w:spacing w:after="0" w:line="240" w:lineRule="auto"/>
              <w:rPr>
                <w:rFonts w:ascii="Times New Roman" w:eastAsia="Calibri" w:hAnsi="Times New Roman" w:cs="Times New Roman"/>
                <w:sz w:val="20"/>
                <w:szCs w:val="20"/>
                <w:lang w:eastAsia="ar-SA"/>
              </w:rPr>
            </w:pPr>
          </w:p>
        </w:tc>
        <w:tc>
          <w:tcPr>
            <w:tcW w:w="630" w:type="dxa"/>
            <w:tcBorders>
              <w:top w:val="single" w:sz="4" w:space="0" w:color="000000"/>
              <w:left w:val="single" w:sz="4" w:space="0" w:color="000000"/>
              <w:bottom w:val="single" w:sz="4" w:space="0" w:color="000000"/>
            </w:tcBorders>
            <w:shd w:val="clear" w:color="auto" w:fill="FFFFFF"/>
          </w:tcPr>
          <w:p w14:paraId="6E1E69C1" w14:textId="77777777" w:rsidR="009C253C" w:rsidRPr="004618BF" w:rsidRDefault="009C253C" w:rsidP="009C253C">
            <w:pPr>
              <w:suppressAutoHyphens/>
              <w:spacing w:line="252" w:lineRule="auto"/>
              <w:rPr>
                <w:rFonts w:ascii="Times New Roman" w:eastAsia="SimSun" w:hAnsi="Times New Roman" w:cs="Times New Roman"/>
                <w:lang w:eastAsia="ar-SA"/>
              </w:rPr>
            </w:pPr>
            <w:proofErr w:type="spellStart"/>
            <w:r w:rsidRPr="004618BF">
              <w:rPr>
                <w:rFonts w:ascii="Times New Roman" w:eastAsia="SimSun" w:hAnsi="Times New Roman" w:cs="Times New Roman"/>
                <w:lang w:eastAsia="ar-SA"/>
              </w:rPr>
              <w:t>лк</w:t>
            </w:r>
            <w:proofErr w:type="spellEnd"/>
          </w:p>
        </w:tc>
        <w:tc>
          <w:tcPr>
            <w:tcW w:w="555" w:type="dxa"/>
            <w:tcBorders>
              <w:top w:val="single" w:sz="4" w:space="0" w:color="000000"/>
              <w:left w:val="single" w:sz="4" w:space="0" w:color="000000"/>
              <w:bottom w:val="single" w:sz="4" w:space="0" w:color="000000"/>
            </w:tcBorders>
            <w:shd w:val="clear" w:color="auto" w:fill="FFFFFF"/>
          </w:tcPr>
          <w:p w14:paraId="1FCBF332" w14:textId="77777777" w:rsidR="009C253C" w:rsidRPr="004618BF" w:rsidRDefault="009C253C" w:rsidP="009C253C">
            <w:pPr>
              <w:suppressAutoHyphens/>
              <w:spacing w:line="252" w:lineRule="auto"/>
              <w:rPr>
                <w:rFonts w:ascii="Times New Roman" w:eastAsia="SimSun" w:hAnsi="Times New Roman" w:cs="Times New Roman"/>
                <w:lang w:eastAsia="ar-SA"/>
              </w:rPr>
            </w:pPr>
            <w:proofErr w:type="spellStart"/>
            <w:r w:rsidRPr="004618BF">
              <w:rPr>
                <w:rFonts w:ascii="Times New Roman" w:eastAsia="SimSun" w:hAnsi="Times New Roman" w:cs="Times New Roman"/>
                <w:lang w:eastAsia="ar-SA"/>
              </w:rPr>
              <w:t>пр</w:t>
            </w:r>
            <w:proofErr w:type="spellEnd"/>
          </w:p>
        </w:tc>
        <w:tc>
          <w:tcPr>
            <w:tcW w:w="765" w:type="dxa"/>
            <w:tcBorders>
              <w:top w:val="single" w:sz="4" w:space="0" w:color="000000"/>
              <w:left w:val="single" w:sz="4" w:space="0" w:color="000000"/>
              <w:bottom w:val="single" w:sz="4" w:space="0" w:color="000000"/>
            </w:tcBorders>
            <w:shd w:val="clear" w:color="auto" w:fill="FFFFFF"/>
          </w:tcPr>
          <w:p w14:paraId="6E3D9629" w14:textId="77777777" w:rsidR="009C253C" w:rsidRPr="004618BF" w:rsidRDefault="009C253C" w:rsidP="009C253C">
            <w:pPr>
              <w:suppressAutoHyphens/>
              <w:spacing w:line="252" w:lineRule="auto"/>
              <w:rPr>
                <w:rFonts w:ascii="Times New Roman" w:eastAsia="SimSun" w:hAnsi="Times New Roman" w:cs="Calibri"/>
                <w:sz w:val="20"/>
                <w:szCs w:val="20"/>
                <w:lang w:eastAsia="ar-SA"/>
              </w:rPr>
            </w:pPr>
            <w:r w:rsidRPr="004618BF">
              <w:rPr>
                <w:rFonts w:ascii="Times New Roman" w:eastAsia="SimSun" w:hAnsi="Times New Roman" w:cs="Times New Roman"/>
                <w:lang w:eastAsia="ar-SA"/>
              </w:rPr>
              <w:t>КСР</w:t>
            </w:r>
          </w:p>
        </w:tc>
        <w:tc>
          <w:tcPr>
            <w:tcW w:w="3270" w:type="dxa"/>
            <w:vMerge/>
            <w:tcBorders>
              <w:top w:val="single" w:sz="4" w:space="0" w:color="000000"/>
              <w:left w:val="single" w:sz="4" w:space="0" w:color="000000"/>
              <w:bottom w:val="single" w:sz="4" w:space="0" w:color="000000"/>
            </w:tcBorders>
            <w:vAlign w:val="center"/>
          </w:tcPr>
          <w:p w14:paraId="4BB68A4C" w14:textId="77777777" w:rsidR="009C253C" w:rsidRPr="004618BF" w:rsidRDefault="009C253C" w:rsidP="009C253C">
            <w:pPr>
              <w:snapToGrid w:val="0"/>
              <w:spacing w:after="0" w:line="240" w:lineRule="auto"/>
              <w:rPr>
                <w:rFonts w:ascii="Times New Roman" w:eastAsia="SimSun" w:hAnsi="Times New Roman" w:cs="Calibri"/>
                <w:sz w:val="20"/>
                <w:szCs w:val="20"/>
                <w:lang w:eastAsia="ar-SA"/>
              </w:rPr>
            </w:pPr>
          </w:p>
        </w:tc>
        <w:tc>
          <w:tcPr>
            <w:tcW w:w="1845" w:type="dxa"/>
            <w:vMerge/>
            <w:tcBorders>
              <w:top w:val="single" w:sz="4" w:space="0" w:color="000000"/>
              <w:left w:val="single" w:sz="4" w:space="0" w:color="000000"/>
              <w:bottom w:val="single" w:sz="4" w:space="0" w:color="000000"/>
            </w:tcBorders>
            <w:vAlign w:val="center"/>
          </w:tcPr>
          <w:p w14:paraId="34E45290" w14:textId="77777777" w:rsidR="009C253C" w:rsidRPr="004618BF" w:rsidRDefault="009C253C" w:rsidP="009C253C">
            <w:pPr>
              <w:snapToGrid w:val="0"/>
              <w:spacing w:after="0" w:line="240" w:lineRule="auto"/>
              <w:rPr>
                <w:rFonts w:ascii="Times New Roman" w:eastAsia="SimSun" w:hAnsi="Times New Roman" w:cs="Calibri"/>
                <w:sz w:val="20"/>
                <w:szCs w:val="20"/>
                <w:lang w:eastAsia="ar-SA"/>
              </w:rPr>
            </w:pPr>
          </w:p>
        </w:tc>
        <w:tc>
          <w:tcPr>
            <w:tcW w:w="1530" w:type="dxa"/>
            <w:vMerge/>
            <w:tcBorders>
              <w:top w:val="single" w:sz="4" w:space="0" w:color="000000"/>
              <w:left w:val="single" w:sz="4" w:space="0" w:color="000000"/>
              <w:bottom w:val="single" w:sz="4" w:space="0" w:color="000000"/>
            </w:tcBorders>
            <w:vAlign w:val="center"/>
          </w:tcPr>
          <w:p w14:paraId="364026B2" w14:textId="77777777" w:rsidR="009C253C" w:rsidRPr="004618BF" w:rsidRDefault="009C253C" w:rsidP="009C253C">
            <w:pPr>
              <w:snapToGrid w:val="0"/>
              <w:spacing w:after="0" w:line="240" w:lineRule="auto"/>
              <w:rPr>
                <w:rFonts w:ascii="Times New Roman" w:eastAsia="SimSun" w:hAnsi="Times New Roman" w:cs="Calibri"/>
                <w:sz w:val="20"/>
                <w:szCs w:val="20"/>
                <w:lang w:eastAsia="ar-SA"/>
              </w:rPr>
            </w:pPr>
          </w:p>
        </w:tc>
        <w:tc>
          <w:tcPr>
            <w:tcW w:w="1515" w:type="dxa"/>
            <w:vMerge/>
            <w:tcBorders>
              <w:top w:val="single" w:sz="4" w:space="0" w:color="000000"/>
              <w:left w:val="single" w:sz="4" w:space="0" w:color="000000"/>
              <w:bottom w:val="single" w:sz="4" w:space="0" w:color="000000"/>
            </w:tcBorders>
            <w:vAlign w:val="center"/>
          </w:tcPr>
          <w:p w14:paraId="56193FF9" w14:textId="77777777" w:rsidR="009C253C" w:rsidRPr="004618BF" w:rsidRDefault="009C253C" w:rsidP="009C253C">
            <w:pPr>
              <w:snapToGrid w:val="0"/>
              <w:spacing w:after="0" w:line="240" w:lineRule="auto"/>
              <w:rPr>
                <w:rFonts w:ascii="Times New Roman" w:eastAsia="SimSun" w:hAnsi="Times New Roman" w:cs="Calibri"/>
                <w:lang w:eastAsia="ar-SA"/>
              </w:rPr>
            </w:pPr>
          </w:p>
        </w:tc>
        <w:tc>
          <w:tcPr>
            <w:tcW w:w="2371" w:type="dxa"/>
            <w:vMerge/>
            <w:tcBorders>
              <w:top w:val="single" w:sz="4" w:space="0" w:color="000000"/>
              <w:left w:val="single" w:sz="4" w:space="0" w:color="000000"/>
              <w:bottom w:val="single" w:sz="4" w:space="0" w:color="000000"/>
              <w:right w:val="single" w:sz="4" w:space="0" w:color="000000"/>
            </w:tcBorders>
            <w:shd w:val="clear" w:color="auto" w:fill="FFFFFF"/>
          </w:tcPr>
          <w:p w14:paraId="21B80DF9" w14:textId="77777777" w:rsidR="009C253C" w:rsidRPr="004618BF" w:rsidRDefault="009C253C" w:rsidP="009C253C">
            <w:pPr>
              <w:snapToGrid w:val="0"/>
              <w:spacing w:after="0" w:line="240" w:lineRule="auto"/>
              <w:rPr>
                <w:rFonts w:ascii="Times New Roman" w:eastAsia="SimSun" w:hAnsi="Times New Roman" w:cs="Calibri"/>
                <w:lang w:eastAsia="ar-SA"/>
              </w:rPr>
            </w:pPr>
          </w:p>
        </w:tc>
      </w:tr>
      <w:tr w:rsidR="004618BF" w:rsidRPr="004618BF" w14:paraId="08D27011" w14:textId="77777777" w:rsidTr="004618BF">
        <w:trPr>
          <w:trHeight w:val="5850"/>
        </w:trPr>
        <w:tc>
          <w:tcPr>
            <w:tcW w:w="2010" w:type="dxa"/>
            <w:tcBorders>
              <w:top w:val="single" w:sz="4" w:space="0" w:color="000000"/>
              <w:left w:val="single" w:sz="4" w:space="0" w:color="000000"/>
              <w:bottom w:val="single" w:sz="4" w:space="0" w:color="000000"/>
            </w:tcBorders>
            <w:shd w:val="clear" w:color="auto" w:fill="FFFFFF"/>
          </w:tcPr>
          <w:p w14:paraId="7955D28F" w14:textId="77777777" w:rsidR="009C253C" w:rsidRPr="004618BF" w:rsidRDefault="009C253C" w:rsidP="009C253C">
            <w:pPr>
              <w:suppressAutoHyphens/>
              <w:snapToGrid w:val="0"/>
              <w:spacing w:line="252" w:lineRule="auto"/>
              <w:rPr>
                <w:rFonts w:ascii="Times New Roman" w:eastAsia="Calibri" w:hAnsi="Times New Roman" w:cs="Times New Roman"/>
                <w:sz w:val="20"/>
                <w:szCs w:val="20"/>
                <w:lang w:eastAsia="ar-SA"/>
              </w:rPr>
            </w:pPr>
          </w:p>
          <w:p w14:paraId="6C7BAFE8"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b/>
                <w:bCs/>
                <w:sz w:val="20"/>
                <w:szCs w:val="20"/>
                <w:lang w:eastAsia="ar-SA"/>
              </w:rPr>
              <w:t xml:space="preserve">«Моделирование образовательных программ для детей с ОВЗ» </w:t>
            </w:r>
            <w:r w:rsidRPr="004618BF">
              <w:rPr>
                <w:rFonts w:ascii="Times New Roman" w:eastAsia="SimSun" w:hAnsi="Times New Roman" w:cs="Times New Roman"/>
                <w:sz w:val="20"/>
                <w:szCs w:val="20"/>
                <w:lang w:eastAsia="ar-SA"/>
              </w:rPr>
              <w:t>/ 8</w:t>
            </w:r>
          </w:p>
          <w:p w14:paraId="60185024"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tc>
        <w:tc>
          <w:tcPr>
            <w:tcW w:w="630" w:type="dxa"/>
            <w:tcBorders>
              <w:top w:val="single" w:sz="4" w:space="0" w:color="000000"/>
              <w:left w:val="single" w:sz="4" w:space="0" w:color="000000"/>
              <w:bottom w:val="single" w:sz="4" w:space="0" w:color="000000"/>
            </w:tcBorders>
            <w:shd w:val="clear" w:color="auto" w:fill="FFFFFF"/>
          </w:tcPr>
          <w:p w14:paraId="1FC74E78" w14:textId="77777777" w:rsidR="009C253C" w:rsidRPr="004618BF" w:rsidRDefault="009C253C" w:rsidP="009C253C">
            <w:pPr>
              <w:suppressAutoHyphens/>
              <w:snapToGrid w:val="0"/>
              <w:spacing w:line="252" w:lineRule="auto"/>
              <w:rPr>
                <w:rFonts w:ascii="Times New Roman" w:eastAsia="SimSun" w:hAnsi="Times New Roman" w:cs="Calibri"/>
                <w:sz w:val="20"/>
                <w:szCs w:val="20"/>
                <w:lang w:eastAsia="ar-SA"/>
              </w:rPr>
            </w:pPr>
          </w:p>
          <w:p w14:paraId="3C1A1FD2" w14:textId="77777777" w:rsidR="009C253C" w:rsidRPr="004618BF" w:rsidRDefault="002632F5" w:rsidP="009C253C">
            <w:pPr>
              <w:suppressAutoHyphens/>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w:t>
            </w:r>
          </w:p>
        </w:tc>
        <w:tc>
          <w:tcPr>
            <w:tcW w:w="555" w:type="dxa"/>
            <w:tcBorders>
              <w:top w:val="single" w:sz="4" w:space="0" w:color="000000"/>
              <w:left w:val="single" w:sz="4" w:space="0" w:color="000000"/>
              <w:bottom w:val="single" w:sz="4" w:space="0" w:color="000000"/>
            </w:tcBorders>
            <w:shd w:val="clear" w:color="auto" w:fill="FFFFFF"/>
          </w:tcPr>
          <w:p w14:paraId="5143870A" w14:textId="77777777" w:rsidR="009C253C" w:rsidRPr="004618BF" w:rsidRDefault="009C253C" w:rsidP="009C253C">
            <w:pPr>
              <w:suppressAutoHyphens/>
              <w:snapToGrid w:val="0"/>
              <w:spacing w:line="252" w:lineRule="auto"/>
              <w:rPr>
                <w:rFonts w:ascii="Times New Roman" w:eastAsia="SimSun" w:hAnsi="Times New Roman" w:cs="Calibri"/>
                <w:sz w:val="20"/>
                <w:szCs w:val="20"/>
                <w:lang w:eastAsia="ar-SA"/>
              </w:rPr>
            </w:pPr>
          </w:p>
          <w:p w14:paraId="26A07CFA" w14:textId="77777777" w:rsidR="009C253C" w:rsidRPr="004618BF" w:rsidRDefault="002632F5" w:rsidP="009C253C">
            <w:pPr>
              <w:suppressAutoHyphens/>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10</w:t>
            </w:r>
          </w:p>
        </w:tc>
        <w:tc>
          <w:tcPr>
            <w:tcW w:w="765" w:type="dxa"/>
            <w:tcBorders>
              <w:top w:val="single" w:sz="4" w:space="0" w:color="000000"/>
              <w:left w:val="single" w:sz="4" w:space="0" w:color="000000"/>
              <w:bottom w:val="single" w:sz="4" w:space="0" w:color="000000"/>
            </w:tcBorders>
            <w:shd w:val="clear" w:color="auto" w:fill="FFFFFF"/>
          </w:tcPr>
          <w:p w14:paraId="75E73D56" w14:textId="77777777" w:rsidR="009C253C" w:rsidRPr="004618BF" w:rsidRDefault="009C253C" w:rsidP="009C253C">
            <w:pPr>
              <w:suppressAutoHyphens/>
              <w:snapToGrid w:val="0"/>
              <w:spacing w:line="252" w:lineRule="auto"/>
              <w:rPr>
                <w:rFonts w:ascii="Times New Roman" w:eastAsia="SimSun" w:hAnsi="Times New Roman" w:cs="Calibri"/>
                <w:sz w:val="20"/>
                <w:szCs w:val="20"/>
                <w:lang w:eastAsia="ar-SA"/>
              </w:rPr>
            </w:pPr>
          </w:p>
          <w:p w14:paraId="43290720" w14:textId="35025D06" w:rsidR="009C253C" w:rsidRPr="004618BF" w:rsidRDefault="009C253C" w:rsidP="009C253C">
            <w:pPr>
              <w:suppressAutoHyphens/>
              <w:spacing w:line="252" w:lineRule="auto"/>
              <w:rPr>
                <w:rFonts w:ascii="Times New Roman" w:eastAsia="SimSun" w:hAnsi="Times New Roman" w:cs="Times New Roman"/>
                <w:sz w:val="20"/>
                <w:szCs w:val="20"/>
                <w:lang w:eastAsia="ar-SA"/>
              </w:rPr>
            </w:pPr>
          </w:p>
        </w:tc>
        <w:tc>
          <w:tcPr>
            <w:tcW w:w="3270" w:type="dxa"/>
            <w:tcBorders>
              <w:top w:val="single" w:sz="4" w:space="0" w:color="000000"/>
              <w:left w:val="single" w:sz="4" w:space="0" w:color="000000"/>
              <w:bottom w:val="single" w:sz="4" w:space="0" w:color="000000"/>
            </w:tcBorders>
            <w:shd w:val="clear" w:color="auto" w:fill="FFFFFF"/>
          </w:tcPr>
          <w:p w14:paraId="18032C45"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1. Контроль посещаемости лекций</w:t>
            </w:r>
          </w:p>
          <w:p w14:paraId="4CC61E25"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2. Работа на практических  занятиях</w:t>
            </w:r>
          </w:p>
          <w:p w14:paraId="677F4B6E" w14:textId="77777777" w:rsidR="009C253C" w:rsidRPr="004618BF" w:rsidRDefault="009C253C" w:rsidP="009C253C">
            <w:pPr>
              <w:suppressAutoHyphens/>
              <w:spacing w:line="252" w:lineRule="auto"/>
              <w:rPr>
                <w:rFonts w:ascii="Times New Roman" w:eastAsia="SimSun" w:hAnsi="Times New Roman" w:cs="Calibri"/>
                <w:i/>
                <w:iCs/>
                <w:sz w:val="20"/>
                <w:szCs w:val="20"/>
                <w:u w:val="single"/>
                <w:lang w:eastAsia="ar-SA"/>
              </w:rPr>
            </w:pPr>
            <w:r w:rsidRPr="004618BF">
              <w:rPr>
                <w:rFonts w:ascii="Times New Roman" w:eastAsia="SimSun" w:hAnsi="Times New Roman" w:cs="Times New Roman"/>
                <w:sz w:val="20"/>
                <w:szCs w:val="20"/>
                <w:lang w:eastAsia="ar-SA"/>
              </w:rPr>
              <w:t>3. Контроль самостоятельной работы</w:t>
            </w:r>
          </w:p>
          <w:p w14:paraId="197D9A92" w14:textId="77777777" w:rsidR="009C253C" w:rsidRPr="004618BF" w:rsidRDefault="009C253C" w:rsidP="009C253C">
            <w:pPr>
              <w:suppressAutoHyphens/>
              <w:spacing w:line="252" w:lineRule="auto"/>
              <w:rPr>
                <w:rFonts w:ascii="Times New Roman" w:eastAsia="SimSun" w:hAnsi="Times New Roman" w:cs="Calibri"/>
                <w:sz w:val="20"/>
                <w:szCs w:val="20"/>
                <w:lang w:eastAsia="ar-SA"/>
              </w:rPr>
            </w:pPr>
            <w:r w:rsidRPr="004618BF">
              <w:rPr>
                <w:rFonts w:ascii="Times New Roman" w:eastAsia="SimSun" w:hAnsi="Times New Roman" w:cs="Times New Roman"/>
                <w:i/>
                <w:iCs/>
                <w:sz w:val="20"/>
                <w:szCs w:val="20"/>
                <w:u w:val="single"/>
                <w:lang w:eastAsia="ar-SA"/>
              </w:rPr>
              <w:t>Формы контрольных мероприятий</w:t>
            </w:r>
          </w:p>
          <w:p w14:paraId="029FA431"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 xml:space="preserve">1. Тестирование </w:t>
            </w:r>
          </w:p>
          <w:p w14:paraId="416A946A" w14:textId="77777777" w:rsidR="009C253C" w:rsidRPr="004618BF" w:rsidRDefault="009C253C" w:rsidP="009C253C">
            <w:pPr>
              <w:suppressAutoHyphens/>
              <w:spacing w:line="252" w:lineRule="auto"/>
              <w:rPr>
                <w:rFonts w:ascii="Times New Roman" w:eastAsia="SimSun" w:hAnsi="Times New Roman" w:cs="Calibri"/>
                <w:i/>
                <w:iCs/>
                <w:sz w:val="20"/>
                <w:szCs w:val="20"/>
                <w:u w:val="single"/>
                <w:lang w:eastAsia="ar-SA"/>
              </w:rPr>
            </w:pPr>
            <w:r w:rsidRPr="004618BF">
              <w:rPr>
                <w:rFonts w:ascii="Times New Roman" w:eastAsia="SimSun" w:hAnsi="Times New Roman" w:cs="Times New Roman"/>
                <w:sz w:val="20"/>
                <w:szCs w:val="20"/>
                <w:lang w:eastAsia="ar-SA"/>
              </w:rPr>
              <w:t>2. Контрольная работа</w:t>
            </w:r>
          </w:p>
          <w:p w14:paraId="30CC6B38" w14:textId="77777777" w:rsidR="009C253C" w:rsidRPr="004618BF" w:rsidRDefault="009C253C" w:rsidP="009C253C">
            <w:pPr>
              <w:suppressAutoHyphens/>
              <w:spacing w:line="252" w:lineRule="auto"/>
              <w:rPr>
                <w:rFonts w:ascii="Times New Roman" w:eastAsia="SimSun" w:hAnsi="Times New Roman" w:cs="Calibri"/>
                <w:sz w:val="20"/>
                <w:szCs w:val="20"/>
                <w:lang w:eastAsia="ar-SA"/>
              </w:rPr>
            </w:pPr>
            <w:r w:rsidRPr="004618BF">
              <w:rPr>
                <w:rFonts w:ascii="Times New Roman" w:eastAsia="SimSun" w:hAnsi="Times New Roman" w:cs="Times New Roman"/>
                <w:i/>
                <w:iCs/>
                <w:sz w:val="20"/>
                <w:szCs w:val="20"/>
                <w:u w:val="single"/>
                <w:lang w:eastAsia="ar-SA"/>
              </w:rPr>
              <w:t>Компенсационные мероприятия</w:t>
            </w:r>
          </w:p>
          <w:p w14:paraId="2D3A237A"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1.  Письменный реферат по темам практических занятий</w:t>
            </w:r>
          </w:p>
          <w:p w14:paraId="2A6FDAE2"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tc>
        <w:tc>
          <w:tcPr>
            <w:tcW w:w="1845" w:type="dxa"/>
            <w:tcBorders>
              <w:top w:val="single" w:sz="4" w:space="0" w:color="000000"/>
              <w:left w:val="single" w:sz="4" w:space="0" w:color="000000"/>
              <w:bottom w:val="single" w:sz="4" w:space="0" w:color="000000"/>
            </w:tcBorders>
            <w:shd w:val="clear" w:color="auto" w:fill="FFFFFF"/>
          </w:tcPr>
          <w:p w14:paraId="202CE898" w14:textId="77777777" w:rsidR="009C253C" w:rsidRPr="004618BF" w:rsidRDefault="00095412" w:rsidP="009C253C">
            <w:pPr>
              <w:suppressAutoHyphens/>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18</w:t>
            </w:r>
          </w:p>
          <w:p w14:paraId="75E3D68C" w14:textId="77777777" w:rsidR="009C253C" w:rsidRPr="004618BF" w:rsidRDefault="00095412" w:rsidP="009C253C">
            <w:pPr>
              <w:suppressAutoHyphens/>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70</w:t>
            </w:r>
            <w:r w:rsidR="009C253C" w:rsidRPr="004618BF">
              <w:rPr>
                <w:rFonts w:ascii="Times New Roman" w:eastAsia="SimSun" w:hAnsi="Times New Roman" w:cs="Times New Roman"/>
                <w:sz w:val="20"/>
                <w:szCs w:val="20"/>
                <w:lang w:eastAsia="ar-SA"/>
              </w:rPr>
              <w:t xml:space="preserve"> </w:t>
            </w:r>
          </w:p>
          <w:p w14:paraId="40AAB611"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p w14:paraId="701771BB"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 xml:space="preserve">20 </w:t>
            </w:r>
          </w:p>
          <w:p w14:paraId="4E72FEAE"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p w14:paraId="2CA13AD8"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p w14:paraId="405B3DF2"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10</w:t>
            </w:r>
          </w:p>
          <w:p w14:paraId="07643FB7"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4</w:t>
            </w:r>
          </w:p>
          <w:p w14:paraId="2BECF7F1"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p w14:paraId="3CF0B5B0"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5</w:t>
            </w:r>
          </w:p>
          <w:p w14:paraId="7976F24E"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p w14:paraId="633AA494"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p>
        </w:tc>
        <w:tc>
          <w:tcPr>
            <w:tcW w:w="1530" w:type="dxa"/>
            <w:tcBorders>
              <w:top w:val="single" w:sz="4" w:space="0" w:color="000000"/>
              <w:left w:val="single" w:sz="4" w:space="0" w:color="000000"/>
              <w:bottom w:val="single" w:sz="4" w:space="0" w:color="000000"/>
            </w:tcBorders>
            <w:shd w:val="clear" w:color="auto" w:fill="FFFFFF"/>
          </w:tcPr>
          <w:p w14:paraId="5BC8A08C"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+ 1 балл за дополнение</w:t>
            </w:r>
          </w:p>
          <w:p w14:paraId="3AC41272"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+ 5 баллов за подготовку дидактического материала</w:t>
            </w:r>
          </w:p>
        </w:tc>
        <w:tc>
          <w:tcPr>
            <w:tcW w:w="1515" w:type="dxa"/>
            <w:tcBorders>
              <w:top w:val="single" w:sz="4" w:space="0" w:color="000000"/>
              <w:left w:val="single" w:sz="4" w:space="0" w:color="000000"/>
              <w:bottom w:val="single" w:sz="4" w:space="0" w:color="000000"/>
            </w:tcBorders>
            <w:shd w:val="clear" w:color="auto" w:fill="FFFFFF"/>
          </w:tcPr>
          <w:p w14:paraId="0F04755C" w14:textId="77777777" w:rsidR="009C253C" w:rsidRPr="004618BF" w:rsidRDefault="009C253C" w:rsidP="009C253C">
            <w:pPr>
              <w:suppressAutoHyphens/>
              <w:spacing w:line="252" w:lineRule="auto"/>
              <w:rPr>
                <w:rFonts w:ascii="Times New Roman" w:eastAsia="SimSun" w:hAnsi="Times New Roman" w:cs="Times New Roman"/>
                <w:sz w:val="20"/>
                <w:szCs w:val="20"/>
                <w:lang w:eastAsia="ar-SA"/>
              </w:rPr>
            </w:pPr>
            <w:r w:rsidRPr="004618BF">
              <w:rPr>
                <w:rFonts w:ascii="Times New Roman" w:eastAsia="SimSun" w:hAnsi="Times New Roman" w:cs="Times New Roman"/>
                <w:sz w:val="20"/>
                <w:szCs w:val="20"/>
                <w:lang w:eastAsia="ar-SA"/>
              </w:rPr>
              <w:t>не применяются</w:t>
            </w:r>
          </w:p>
        </w:tc>
        <w:tc>
          <w:tcPr>
            <w:tcW w:w="2371"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9170B03" w14:textId="77777777" w:rsidR="00095412" w:rsidRDefault="00095412" w:rsidP="00095412">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ЭКЗАМЕН</w:t>
            </w:r>
          </w:p>
          <w:p w14:paraId="440E3B98" w14:textId="77777777" w:rsidR="00095412" w:rsidRDefault="00095412" w:rsidP="00095412">
            <w:pPr>
              <w:spacing w:after="0" w:line="240" w:lineRule="auto"/>
              <w:jc w:val="center"/>
              <w:rPr>
                <w:rFonts w:ascii="Times New Roman" w:eastAsia="Calibri" w:hAnsi="Times New Roman" w:cs="Times New Roman"/>
                <w:b/>
                <w:bCs/>
                <w:sz w:val="24"/>
                <w:szCs w:val="24"/>
              </w:rPr>
            </w:pPr>
          </w:p>
          <w:p w14:paraId="71111753" w14:textId="77777777" w:rsidR="00095412" w:rsidRDefault="00095412" w:rsidP="000954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Допуск к</w:t>
            </w:r>
          </w:p>
          <w:p w14:paraId="37B8B494" w14:textId="77777777" w:rsidR="00095412" w:rsidRDefault="00095412" w:rsidP="000954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экзамену </w:t>
            </w:r>
          </w:p>
          <w:p w14:paraId="43F45B1F" w14:textId="77777777" w:rsidR="00095412" w:rsidRDefault="00095412" w:rsidP="000954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50%</w:t>
            </w:r>
          </w:p>
          <w:p w14:paraId="1058876F" w14:textId="77777777" w:rsidR="00095412" w:rsidRDefault="00095412" w:rsidP="00095412">
            <w:pPr>
              <w:spacing w:after="0" w:line="240" w:lineRule="auto"/>
              <w:jc w:val="center"/>
              <w:rPr>
                <w:rFonts w:ascii="Times New Roman" w:eastAsia="Calibri" w:hAnsi="Times New Roman" w:cs="Times New Roman"/>
                <w:sz w:val="24"/>
                <w:szCs w:val="24"/>
              </w:rPr>
            </w:pPr>
          </w:p>
          <w:p w14:paraId="2F5078A1" w14:textId="77777777" w:rsidR="00095412" w:rsidRDefault="00095412" w:rsidP="0009541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«Автомат» –  90%</w:t>
            </w:r>
          </w:p>
          <w:p w14:paraId="3D308105" w14:textId="77777777" w:rsidR="009C253C" w:rsidRPr="004618BF" w:rsidRDefault="009C253C" w:rsidP="00095412">
            <w:pPr>
              <w:suppressAutoHyphens/>
              <w:spacing w:after="0" w:line="100" w:lineRule="atLeast"/>
              <w:ind w:right="-70"/>
              <w:rPr>
                <w:rFonts w:ascii="Times New Roman" w:eastAsia="SimSun" w:hAnsi="Times New Roman" w:cs="Calibri"/>
                <w:sz w:val="20"/>
                <w:szCs w:val="20"/>
                <w:lang w:eastAsia="ar-SA"/>
              </w:rPr>
            </w:pPr>
          </w:p>
        </w:tc>
      </w:tr>
      <w:tr w:rsidR="004618BF" w:rsidRPr="004618BF" w14:paraId="5A88148B" w14:textId="77777777" w:rsidTr="004618BF">
        <w:trPr>
          <w:trHeight w:val="581"/>
        </w:trPr>
        <w:tc>
          <w:tcPr>
            <w:tcW w:w="2010" w:type="dxa"/>
            <w:tcBorders>
              <w:left w:val="single" w:sz="4" w:space="0" w:color="000000"/>
              <w:bottom w:val="single" w:sz="4" w:space="0" w:color="000000"/>
            </w:tcBorders>
            <w:shd w:val="clear" w:color="auto" w:fill="FFFFFF"/>
          </w:tcPr>
          <w:p w14:paraId="0C21E816" w14:textId="77777777" w:rsidR="009C253C" w:rsidRPr="004618BF" w:rsidRDefault="009C253C" w:rsidP="009C253C">
            <w:pPr>
              <w:suppressAutoHyphens/>
              <w:snapToGrid w:val="0"/>
              <w:spacing w:line="252" w:lineRule="auto"/>
              <w:rPr>
                <w:rFonts w:ascii="Times New Roman" w:eastAsia="SimSun" w:hAnsi="Times New Roman" w:cs="Calibri"/>
                <w:sz w:val="20"/>
                <w:szCs w:val="20"/>
                <w:lang w:eastAsia="ar-SA"/>
              </w:rPr>
            </w:pPr>
            <w:r w:rsidRPr="004618BF">
              <w:rPr>
                <w:rFonts w:ascii="Times New Roman" w:eastAsia="Calibri" w:hAnsi="Times New Roman" w:cs="Times New Roman"/>
                <w:sz w:val="20"/>
                <w:szCs w:val="20"/>
                <w:lang w:eastAsia="ar-SA"/>
              </w:rPr>
              <w:t>ИТОГО</w:t>
            </w:r>
          </w:p>
        </w:tc>
        <w:tc>
          <w:tcPr>
            <w:tcW w:w="630" w:type="dxa"/>
            <w:tcBorders>
              <w:left w:val="single" w:sz="4" w:space="0" w:color="000000"/>
              <w:bottom w:val="single" w:sz="4" w:space="0" w:color="000000"/>
            </w:tcBorders>
            <w:shd w:val="clear" w:color="auto" w:fill="FFFFFF"/>
          </w:tcPr>
          <w:p w14:paraId="0BD15868" w14:textId="77777777" w:rsidR="009C253C" w:rsidRPr="004618BF" w:rsidRDefault="002632F5" w:rsidP="004618BF">
            <w:pPr>
              <w:suppressAutoHyphens/>
              <w:snapToGrid w:val="0"/>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w:t>
            </w:r>
          </w:p>
        </w:tc>
        <w:tc>
          <w:tcPr>
            <w:tcW w:w="555" w:type="dxa"/>
            <w:tcBorders>
              <w:left w:val="single" w:sz="4" w:space="0" w:color="000000"/>
              <w:bottom w:val="single" w:sz="4" w:space="0" w:color="000000"/>
            </w:tcBorders>
            <w:shd w:val="clear" w:color="auto" w:fill="FFFFFF"/>
          </w:tcPr>
          <w:p w14:paraId="79393B09" w14:textId="77777777" w:rsidR="009C253C" w:rsidRPr="004618BF" w:rsidRDefault="002632F5" w:rsidP="009C253C">
            <w:pPr>
              <w:suppressAutoHyphens/>
              <w:snapToGrid w:val="0"/>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10</w:t>
            </w:r>
          </w:p>
        </w:tc>
        <w:tc>
          <w:tcPr>
            <w:tcW w:w="765" w:type="dxa"/>
            <w:tcBorders>
              <w:left w:val="single" w:sz="4" w:space="0" w:color="000000"/>
              <w:bottom w:val="single" w:sz="4" w:space="0" w:color="000000"/>
            </w:tcBorders>
            <w:shd w:val="clear" w:color="auto" w:fill="FFFFFF"/>
          </w:tcPr>
          <w:p w14:paraId="239ABD62" w14:textId="36B77C6F" w:rsidR="009C253C" w:rsidRPr="004618BF" w:rsidRDefault="009C253C" w:rsidP="009C253C">
            <w:pPr>
              <w:suppressAutoHyphens/>
              <w:snapToGrid w:val="0"/>
              <w:spacing w:line="252" w:lineRule="auto"/>
              <w:rPr>
                <w:rFonts w:ascii="Times New Roman" w:eastAsia="SimSun" w:hAnsi="Times New Roman" w:cs="Times New Roman"/>
                <w:sz w:val="20"/>
                <w:szCs w:val="20"/>
                <w:lang w:eastAsia="ar-SA"/>
              </w:rPr>
            </w:pPr>
            <w:bookmarkStart w:id="0" w:name="_GoBack"/>
            <w:bookmarkEnd w:id="0"/>
          </w:p>
        </w:tc>
        <w:tc>
          <w:tcPr>
            <w:tcW w:w="3270" w:type="dxa"/>
            <w:tcBorders>
              <w:left w:val="single" w:sz="4" w:space="0" w:color="000000"/>
              <w:bottom w:val="single" w:sz="4" w:space="0" w:color="000000"/>
            </w:tcBorders>
            <w:shd w:val="clear" w:color="auto" w:fill="FFFFFF"/>
          </w:tcPr>
          <w:p w14:paraId="02602ED9" w14:textId="77777777" w:rsidR="009C253C" w:rsidRPr="004618BF" w:rsidRDefault="009C253C" w:rsidP="009C253C">
            <w:pPr>
              <w:suppressAutoHyphens/>
              <w:snapToGrid w:val="0"/>
              <w:spacing w:line="252" w:lineRule="auto"/>
              <w:rPr>
                <w:rFonts w:ascii="Times New Roman" w:eastAsia="SimSun" w:hAnsi="Times New Roman" w:cs="Times New Roman"/>
                <w:sz w:val="20"/>
                <w:szCs w:val="20"/>
                <w:lang w:eastAsia="ar-SA"/>
              </w:rPr>
            </w:pPr>
          </w:p>
        </w:tc>
        <w:tc>
          <w:tcPr>
            <w:tcW w:w="1845" w:type="dxa"/>
            <w:tcBorders>
              <w:left w:val="single" w:sz="4" w:space="0" w:color="000000"/>
              <w:bottom w:val="single" w:sz="4" w:space="0" w:color="000000"/>
            </w:tcBorders>
            <w:shd w:val="clear" w:color="auto" w:fill="FFFFFF"/>
          </w:tcPr>
          <w:p w14:paraId="3EF1F0EE" w14:textId="77777777" w:rsidR="009C253C" w:rsidRPr="004618BF" w:rsidRDefault="00095412" w:rsidP="009C253C">
            <w:pPr>
              <w:suppressAutoHyphens/>
              <w:spacing w:line="252" w:lineRule="auto"/>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129</w:t>
            </w:r>
            <w:r w:rsidR="009C253C" w:rsidRPr="004618BF">
              <w:rPr>
                <w:rFonts w:ascii="Times New Roman" w:eastAsia="SimSun" w:hAnsi="Times New Roman" w:cs="Times New Roman"/>
                <w:sz w:val="20"/>
                <w:szCs w:val="20"/>
                <w:lang w:eastAsia="ar-SA"/>
              </w:rPr>
              <w:t xml:space="preserve"> бал. (без компенсации)</w:t>
            </w:r>
          </w:p>
        </w:tc>
        <w:tc>
          <w:tcPr>
            <w:tcW w:w="1530" w:type="dxa"/>
            <w:tcBorders>
              <w:left w:val="single" w:sz="4" w:space="0" w:color="000000"/>
              <w:bottom w:val="single" w:sz="4" w:space="0" w:color="000000"/>
            </w:tcBorders>
            <w:shd w:val="clear" w:color="auto" w:fill="FFFFFF"/>
          </w:tcPr>
          <w:p w14:paraId="62B4B9D8" w14:textId="77777777" w:rsidR="009C253C" w:rsidRPr="004618BF" w:rsidRDefault="009C253C" w:rsidP="009C253C">
            <w:pPr>
              <w:suppressAutoHyphens/>
              <w:snapToGrid w:val="0"/>
              <w:spacing w:line="252" w:lineRule="auto"/>
              <w:rPr>
                <w:rFonts w:ascii="Times New Roman" w:eastAsia="SimSun" w:hAnsi="Times New Roman" w:cs="Calibri"/>
                <w:sz w:val="20"/>
                <w:szCs w:val="20"/>
                <w:lang w:eastAsia="ar-SA"/>
              </w:rPr>
            </w:pPr>
          </w:p>
        </w:tc>
        <w:tc>
          <w:tcPr>
            <w:tcW w:w="1515" w:type="dxa"/>
            <w:tcBorders>
              <w:left w:val="single" w:sz="4" w:space="0" w:color="000000"/>
              <w:bottom w:val="single" w:sz="4" w:space="0" w:color="000000"/>
            </w:tcBorders>
            <w:shd w:val="clear" w:color="auto" w:fill="FFFFFF"/>
          </w:tcPr>
          <w:p w14:paraId="4A4A8D14" w14:textId="77777777" w:rsidR="009C253C" w:rsidRPr="004618BF" w:rsidRDefault="009C253C" w:rsidP="009C253C">
            <w:pPr>
              <w:suppressAutoHyphens/>
              <w:snapToGrid w:val="0"/>
              <w:spacing w:line="252" w:lineRule="auto"/>
              <w:rPr>
                <w:rFonts w:ascii="Times New Roman" w:eastAsia="SimSun" w:hAnsi="Times New Roman" w:cs="Calibri"/>
                <w:sz w:val="20"/>
                <w:szCs w:val="20"/>
                <w:lang w:eastAsia="ar-SA"/>
              </w:rPr>
            </w:pPr>
          </w:p>
        </w:tc>
        <w:tc>
          <w:tcPr>
            <w:tcW w:w="2371" w:type="dxa"/>
            <w:vMerge/>
            <w:tcBorders>
              <w:top w:val="single" w:sz="4" w:space="0" w:color="000000"/>
              <w:left w:val="single" w:sz="4" w:space="0" w:color="000000"/>
              <w:bottom w:val="single" w:sz="4" w:space="0" w:color="000000"/>
              <w:right w:val="single" w:sz="4" w:space="0" w:color="000000"/>
            </w:tcBorders>
            <w:shd w:val="clear" w:color="auto" w:fill="FFFFFF"/>
          </w:tcPr>
          <w:p w14:paraId="29130A8A" w14:textId="77777777" w:rsidR="009C253C" w:rsidRPr="004618BF" w:rsidRDefault="009C253C" w:rsidP="009C253C">
            <w:pPr>
              <w:suppressAutoHyphens/>
              <w:snapToGrid w:val="0"/>
              <w:spacing w:after="0" w:line="100" w:lineRule="atLeast"/>
              <w:rPr>
                <w:rFonts w:ascii="Times New Roman" w:eastAsia="SimSun" w:hAnsi="Times New Roman" w:cs="Calibri"/>
                <w:sz w:val="20"/>
                <w:szCs w:val="20"/>
                <w:lang w:eastAsia="ar-SA"/>
              </w:rPr>
            </w:pPr>
          </w:p>
        </w:tc>
      </w:tr>
    </w:tbl>
    <w:p w14:paraId="3188EC1E" w14:textId="77777777" w:rsidR="000975CA" w:rsidRPr="009C253C" w:rsidRDefault="000975CA">
      <w:pPr>
        <w:rPr>
          <w:color w:val="FF0000"/>
        </w:rPr>
        <w:sectPr w:rsidR="000975CA" w:rsidRPr="009C253C">
          <w:pgSz w:w="16838" w:h="11906" w:orient="landscape"/>
          <w:pgMar w:top="1134" w:right="850" w:bottom="1134" w:left="1701" w:header="708" w:footer="708" w:gutter="0"/>
          <w:cols w:space="708"/>
          <w:docGrid w:linePitch="360"/>
        </w:sectPr>
      </w:pPr>
    </w:p>
    <w:p w14:paraId="6CD709A5" w14:textId="77777777" w:rsidR="000975CA" w:rsidRPr="009C253C" w:rsidRDefault="000975CA">
      <w:pPr>
        <w:pStyle w:val="Text"/>
      </w:pPr>
    </w:p>
    <w:p w14:paraId="1099FB7A" w14:textId="77777777" w:rsidR="000975CA" w:rsidRPr="009C253C" w:rsidRDefault="009C253C">
      <w:pPr>
        <w:pStyle w:val="Header1"/>
      </w:pPr>
      <w:r w:rsidRPr="009C253C">
        <w:t>Лист регистрации изменений и дополнений к РПД</w:t>
      </w:r>
    </w:p>
    <w:p w14:paraId="7E512699" w14:textId="77777777" w:rsidR="000975CA" w:rsidRPr="009C253C" w:rsidRDefault="009C253C">
      <w:pPr>
        <w:pStyle w:val="Text"/>
        <w:jc w:val="center"/>
      </w:pPr>
      <w:r w:rsidRPr="009C253C">
        <w:t xml:space="preserve">(фиксируются изменения и дополнения перед началом учебного года, </w:t>
      </w:r>
      <w:r w:rsidRPr="009C253C">
        <w:br/>
        <w:t xml:space="preserve">при необходимости внесения изменений на следующий год –  </w:t>
      </w:r>
      <w:r w:rsidRPr="009C253C">
        <w:br/>
        <w:t>оформляется новый лист изменений)</w:t>
      </w:r>
    </w:p>
    <w:p w14:paraId="0A42AD07" w14:textId="77777777" w:rsidR="000975CA" w:rsidRPr="009C253C" w:rsidRDefault="000975CA">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9C253C" w:rsidRPr="009C253C" w14:paraId="61399C41" w14:textId="77777777">
        <w:tc>
          <w:tcPr>
            <w:tcW w:w="850" w:type="dxa"/>
          </w:tcPr>
          <w:p w14:paraId="3AF49952" w14:textId="77777777" w:rsidR="000975CA" w:rsidRPr="00863BDE" w:rsidRDefault="009C253C">
            <w:pPr>
              <w:pStyle w:val="Text"/>
              <w:jc w:val="center"/>
            </w:pPr>
            <w:r w:rsidRPr="00863BDE">
              <w:t>№ п.п.</w:t>
            </w:r>
          </w:p>
        </w:tc>
        <w:tc>
          <w:tcPr>
            <w:tcW w:w="4535" w:type="dxa"/>
          </w:tcPr>
          <w:p w14:paraId="54AAA5F8" w14:textId="77777777" w:rsidR="000975CA" w:rsidRPr="00863BDE" w:rsidRDefault="009C253C">
            <w:pPr>
              <w:pStyle w:val="Text"/>
              <w:jc w:val="center"/>
            </w:pPr>
            <w:r w:rsidRPr="00863BDE">
              <w:t>Содержание изменения</w:t>
            </w:r>
          </w:p>
        </w:tc>
        <w:tc>
          <w:tcPr>
            <w:tcW w:w="1984" w:type="dxa"/>
          </w:tcPr>
          <w:p w14:paraId="31AE0A5D" w14:textId="77777777" w:rsidR="000975CA" w:rsidRPr="00863BDE" w:rsidRDefault="009C253C">
            <w:pPr>
              <w:pStyle w:val="Text"/>
              <w:jc w:val="center"/>
            </w:pPr>
            <w:r w:rsidRPr="00863BDE">
              <w:t>Дата, номер протокола заседания кафедры. Подпись заведующего кафедрой</w:t>
            </w:r>
          </w:p>
        </w:tc>
        <w:tc>
          <w:tcPr>
            <w:tcW w:w="1984" w:type="dxa"/>
          </w:tcPr>
          <w:p w14:paraId="7CD06181" w14:textId="77777777" w:rsidR="000975CA" w:rsidRPr="00863BDE" w:rsidRDefault="009C253C">
            <w:pPr>
              <w:pStyle w:val="Text"/>
              <w:jc w:val="center"/>
            </w:pPr>
            <w:r w:rsidRPr="00863BDE">
              <w:t>Дата, номер протокола заседания совета факультета. Подпись декана факультета</w:t>
            </w:r>
          </w:p>
        </w:tc>
      </w:tr>
      <w:tr w:rsidR="009C253C" w:rsidRPr="009C253C" w14:paraId="18FBE12C" w14:textId="77777777">
        <w:tc>
          <w:tcPr>
            <w:tcW w:w="850" w:type="dxa"/>
          </w:tcPr>
          <w:p w14:paraId="7A2C5655" w14:textId="77777777" w:rsidR="000975CA" w:rsidRPr="00863BDE" w:rsidRDefault="009C253C">
            <w:pPr>
              <w:pStyle w:val="Text"/>
              <w:jc w:val="left"/>
            </w:pPr>
            <w:r w:rsidRPr="00863BDE">
              <w:t>1.</w:t>
            </w:r>
          </w:p>
        </w:tc>
        <w:tc>
          <w:tcPr>
            <w:tcW w:w="4535" w:type="dxa"/>
          </w:tcPr>
          <w:p w14:paraId="11F8EA3A" w14:textId="77777777" w:rsidR="000975CA" w:rsidRPr="00863BDE" w:rsidRDefault="009C253C">
            <w:pPr>
              <w:pStyle w:val="Text"/>
              <w:jc w:val="left"/>
            </w:pPr>
            <w:r w:rsidRPr="00863BDE">
              <w:br/>
            </w:r>
          </w:p>
        </w:tc>
        <w:tc>
          <w:tcPr>
            <w:tcW w:w="1984" w:type="dxa"/>
          </w:tcPr>
          <w:p w14:paraId="153E638D" w14:textId="77777777" w:rsidR="000975CA" w:rsidRPr="00863BDE" w:rsidRDefault="009C253C">
            <w:pPr>
              <w:pStyle w:val="Text"/>
              <w:jc w:val="center"/>
            </w:pPr>
            <w:r w:rsidRPr="00863BDE">
              <w:t xml:space="preserve"> </w:t>
            </w:r>
          </w:p>
        </w:tc>
        <w:tc>
          <w:tcPr>
            <w:tcW w:w="1984" w:type="dxa"/>
          </w:tcPr>
          <w:p w14:paraId="157DDFB5" w14:textId="77777777" w:rsidR="000975CA" w:rsidRPr="00863BDE" w:rsidRDefault="009C253C">
            <w:pPr>
              <w:pStyle w:val="Text"/>
              <w:jc w:val="center"/>
            </w:pPr>
            <w:r w:rsidRPr="00863BDE">
              <w:t xml:space="preserve"> </w:t>
            </w:r>
          </w:p>
        </w:tc>
      </w:tr>
      <w:tr w:rsidR="009C253C" w:rsidRPr="009C253C" w14:paraId="5140C5F7" w14:textId="77777777">
        <w:tc>
          <w:tcPr>
            <w:tcW w:w="850" w:type="dxa"/>
          </w:tcPr>
          <w:p w14:paraId="11FA143A" w14:textId="77777777" w:rsidR="000975CA" w:rsidRPr="00863BDE" w:rsidRDefault="009C253C">
            <w:pPr>
              <w:pStyle w:val="Text"/>
              <w:jc w:val="left"/>
            </w:pPr>
            <w:r w:rsidRPr="00863BDE">
              <w:t>2.</w:t>
            </w:r>
          </w:p>
        </w:tc>
        <w:tc>
          <w:tcPr>
            <w:tcW w:w="4535" w:type="dxa"/>
          </w:tcPr>
          <w:p w14:paraId="41E6B43C" w14:textId="77777777" w:rsidR="000975CA" w:rsidRPr="00863BDE" w:rsidRDefault="009C253C">
            <w:pPr>
              <w:pStyle w:val="Text"/>
              <w:jc w:val="left"/>
            </w:pPr>
            <w:r w:rsidRPr="00863BDE">
              <w:br/>
            </w:r>
          </w:p>
        </w:tc>
        <w:tc>
          <w:tcPr>
            <w:tcW w:w="1984" w:type="dxa"/>
          </w:tcPr>
          <w:p w14:paraId="4A9D405B" w14:textId="77777777" w:rsidR="000975CA" w:rsidRPr="00863BDE" w:rsidRDefault="009C253C">
            <w:pPr>
              <w:pStyle w:val="Text"/>
              <w:jc w:val="center"/>
            </w:pPr>
            <w:r w:rsidRPr="00863BDE">
              <w:t xml:space="preserve"> </w:t>
            </w:r>
          </w:p>
        </w:tc>
        <w:tc>
          <w:tcPr>
            <w:tcW w:w="1984" w:type="dxa"/>
          </w:tcPr>
          <w:p w14:paraId="0DBAC5BE" w14:textId="77777777" w:rsidR="000975CA" w:rsidRPr="00863BDE" w:rsidRDefault="009C253C">
            <w:pPr>
              <w:pStyle w:val="Text"/>
              <w:jc w:val="center"/>
            </w:pPr>
            <w:r w:rsidRPr="00863BDE">
              <w:t xml:space="preserve"> </w:t>
            </w:r>
          </w:p>
        </w:tc>
      </w:tr>
      <w:tr w:rsidR="009C253C" w:rsidRPr="009C253C" w14:paraId="639BCCCD" w14:textId="77777777">
        <w:tc>
          <w:tcPr>
            <w:tcW w:w="850" w:type="dxa"/>
          </w:tcPr>
          <w:p w14:paraId="3CF77A8F" w14:textId="77777777" w:rsidR="000975CA" w:rsidRPr="00863BDE" w:rsidRDefault="009C253C">
            <w:pPr>
              <w:pStyle w:val="Text"/>
              <w:jc w:val="left"/>
            </w:pPr>
            <w:r w:rsidRPr="00863BDE">
              <w:t>3.</w:t>
            </w:r>
          </w:p>
        </w:tc>
        <w:tc>
          <w:tcPr>
            <w:tcW w:w="4535" w:type="dxa"/>
          </w:tcPr>
          <w:p w14:paraId="7D259404" w14:textId="77777777" w:rsidR="000975CA" w:rsidRPr="00863BDE" w:rsidRDefault="009C253C">
            <w:pPr>
              <w:pStyle w:val="Text"/>
              <w:jc w:val="left"/>
            </w:pPr>
            <w:r w:rsidRPr="00863BDE">
              <w:br/>
            </w:r>
          </w:p>
        </w:tc>
        <w:tc>
          <w:tcPr>
            <w:tcW w:w="1984" w:type="dxa"/>
          </w:tcPr>
          <w:p w14:paraId="25AC5604" w14:textId="77777777" w:rsidR="000975CA" w:rsidRPr="00863BDE" w:rsidRDefault="009C253C">
            <w:pPr>
              <w:pStyle w:val="Text"/>
              <w:jc w:val="center"/>
            </w:pPr>
            <w:r w:rsidRPr="00863BDE">
              <w:t xml:space="preserve"> </w:t>
            </w:r>
          </w:p>
        </w:tc>
        <w:tc>
          <w:tcPr>
            <w:tcW w:w="1984" w:type="dxa"/>
          </w:tcPr>
          <w:p w14:paraId="5F6C94F8" w14:textId="77777777" w:rsidR="000975CA" w:rsidRPr="00863BDE" w:rsidRDefault="009C253C">
            <w:pPr>
              <w:pStyle w:val="Text"/>
              <w:jc w:val="center"/>
            </w:pPr>
            <w:r w:rsidRPr="00863BDE">
              <w:t xml:space="preserve"> </w:t>
            </w:r>
          </w:p>
        </w:tc>
      </w:tr>
      <w:tr w:rsidR="009C253C" w:rsidRPr="009C253C" w14:paraId="4D5D61F7" w14:textId="77777777">
        <w:tc>
          <w:tcPr>
            <w:tcW w:w="850" w:type="dxa"/>
          </w:tcPr>
          <w:p w14:paraId="6B0CC516" w14:textId="77777777" w:rsidR="000975CA" w:rsidRPr="00863BDE" w:rsidRDefault="009C253C">
            <w:pPr>
              <w:pStyle w:val="Text"/>
              <w:jc w:val="left"/>
            </w:pPr>
            <w:r w:rsidRPr="00863BDE">
              <w:t>4.</w:t>
            </w:r>
          </w:p>
        </w:tc>
        <w:tc>
          <w:tcPr>
            <w:tcW w:w="4535" w:type="dxa"/>
          </w:tcPr>
          <w:p w14:paraId="63F1DD6B" w14:textId="77777777" w:rsidR="000975CA" w:rsidRPr="00863BDE" w:rsidRDefault="009C253C">
            <w:pPr>
              <w:pStyle w:val="Text"/>
              <w:jc w:val="left"/>
            </w:pPr>
            <w:r w:rsidRPr="00863BDE">
              <w:br/>
            </w:r>
          </w:p>
        </w:tc>
        <w:tc>
          <w:tcPr>
            <w:tcW w:w="1984" w:type="dxa"/>
          </w:tcPr>
          <w:p w14:paraId="50C83899" w14:textId="77777777" w:rsidR="000975CA" w:rsidRPr="00863BDE" w:rsidRDefault="009C253C">
            <w:pPr>
              <w:pStyle w:val="Text"/>
              <w:jc w:val="center"/>
            </w:pPr>
            <w:r w:rsidRPr="00863BDE">
              <w:t xml:space="preserve"> </w:t>
            </w:r>
          </w:p>
        </w:tc>
        <w:tc>
          <w:tcPr>
            <w:tcW w:w="1984" w:type="dxa"/>
          </w:tcPr>
          <w:p w14:paraId="2C30208C" w14:textId="77777777" w:rsidR="000975CA" w:rsidRPr="00863BDE" w:rsidRDefault="009C253C">
            <w:pPr>
              <w:pStyle w:val="Text"/>
              <w:jc w:val="center"/>
            </w:pPr>
            <w:r w:rsidRPr="00863BDE">
              <w:t xml:space="preserve"> </w:t>
            </w:r>
          </w:p>
        </w:tc>
      </w:tr>
      <w:tr w:rsidR="009C253C" w:rsidRPr="009C253C" w14:paraId="2F66DBDA" w14:textId="77777777">
        <w:tc>
          <w:tcPr>
            <w:tcW w:w="850" w:type="dxa"/>
          </w:tcPr>
          <w:p w14:paraId="12842909" w14:textId="77777777" w:rsidR="000975CA" w:rsidRPr="00863BDE" w:rsidRDefault="009C253C">
            <w:pPr>
              <w:pStyle w:val="Text"/>
              <w:jc w:val="left"/>
            </w:pPr>
            <w:r w:rsidRPr="00863BDE">
              <w:t>5.</w:t>
            </w:r>
          </w:p>
        </w:tc>
        <w:tc>
          <w:tcPr>
            <w:tcW w:w="4535" w:type="dxa"/>
          </w:tcPr>
          <w:p w14:paraId="7326EBC0" w14:textId="77777777" w:rsidR="000975CA" w:rsidRPr="00863BDE" w:rsidRDefault="009C253C">
            <w:pPr>
              <w:pStyle w:val="Text"/>
              <w:jc w:val="left"/>
            </w:pPr>
            <w:r w:rsidRPr="00863BDE">
              <w:br/>
            </w:r>
          </w:p>
        </w:tc>
        <w:tc>
          <w:tcPr>
            <w:tcW w:w="1984" w:type="dxa"/>
          </w:tcPr>
          <w:p w14:paraId="372F0868" w14:textId="77777777" w:rsidR="000975CA" w:rsidRPr="00863BDE" w:rsidRDefault="009C253C">
            <w:pPr>
              <w:pStyle w:val="Text"/>
              <w:jc w:val="center"/>
            </w:pPr>
            <w:r w:rsidRPr="00863BDE">
              <w:t xml:space="preserve"> </w:t>
            </w:r>
          </w:p>
        </w:tc>
        <w:tc>
          <w:tcPr>
            <w:tcW w:w="1984" w:type="dxa"/>
          </w:tcPr>
          <w:p w14:paraId="226247BD" w14:textId="77777777" w:rsidR="000975CA" w:rsidRPr="00863BDE" w:rsidRDefault="009C253C">
            <w:pPr>
              <w:pStyle w:val="Text"/>
              <w:jc w:val="center"/>
            </w:pPr>
            <w:r w:rsidRPr="00863BDE">
              <w:t xml:space="preserve"> </w:t>
            </w:r>
          </w:p>
        </w:tc>
      </w:tr>
      <w:tr w:rsidR="009C253C" w:rsidRPr="009C253C" w14:paraId="3B0AA62E" w14:textId="77777777">
        <w:tc>
          <w:tcPr>
            <w:tcW w:w="850" w:type="dxa"/>
          </w:tcPr>
          <w:p w14:paraId="180D0AE5" w14:textId="77777777" w:rsidR="000975CA" w:rsidRPr="00863BDE" w:rsidRDefault="009C253C">
            <w:pPr>
              <w:pStyle w:val="Text"/>
              <w:jc w:val="left"/>
            </w:pPr>
            <w:r w:rsidRPr="00863BDE">
              <w:t>6.</w:t>
            </w:r>
          </w:p>
        </w:tc>
        <w:tc>
          <w:tcPr>
            <w:tcW w:w="4535" w:type="dxa"/>
          </w:tcPr>
          <w:p w14:paraId="4767BEB8" w14:textId="77777777" w:rsidR="000975CA" w:rsidRPr="00863BDE" w:rsidRDefault="009C253C">
            <w:pPr>
              <w:pStyle w:val="Text"/>
              <w:jc w:val="left"/>
            </w:pPr>
            <w:r w:rsidRPr="00863BDE">
              <w:br/>
            </w:r>
          </w:p>
        </w:tc>
        <w:tc>
          <w:tcPr>
            <w:tcW w:w="1984" w:type="dxa"/>
          </w:tcPr>
          <w:p w14:paraId="720C7647" w14:textId="77777777" w:rsidR="000975CA" w:rsidRPr="00863BDE" w:rsidRDefault="009C253C">
            <w:pPr>
              <w:pStyle w:val="Text"/>
              <w:jc w:val="center"/>
            </w:pPr>
            <w:r w:rsidRPr="00863BDE">
              <w:t xml:space="preserve"> </w:t>
            </w:r>
          </w:p>
        </w:tc>
        <w:tc>
          <w:tcPr>
            <w:tcW w:w="1984" w:type="dxa"/>
          </w:tcPr>
          <w:p w14:paraId="63226F09" w14:textId="77777777" w:rsidR="000975CA" w:rsidRPr="00863BDE" w:rsidRDefault="009C253C">
            <w:pPr>
              <w:pStyle w:val="Text"/>
              <w:jc w:val="center"/>
            </w:pPr>
            <w:r w:rsidRPr="00863BDE">
              <w:t xml:space="preserve"> </w:t>
            </w:r>
          </w:p>
        </w:tc>
      </w:tr>
    </w:tbl>
    <w:p w14:paraId="2295FA7F" w14:textId="77777777" w:rsidR="000975CA" w:rsidRPr="009C253C" w:rsidRDefault="000975CA">
      <w:pPr>
        <w:rPr>
          <w:color w:val="FF0000"/>
        </w:rPr>
        <w:sectPr w:rsidR="000975CA" w:rsidRPr="009C253C">
          <w:pgSz w:w="11906" w:h="16838"/>
          <w:pgMar w:top="1134" w:right="850" w:bottom="1134" w:left="1701" w:header="708" w:footer="708" w:gutter="0"/>
          <w:cols w:space="708"/>
          <w:docGrid w:linePitch="360"/>
        </w:sectPr>
      </w:pPr>
    </w:p>
    <w:p w14:paraId="6EB78E0F" w14:textId="77777777" w:rsidR="000975CA" w:rsidRPr="009C253C" w:rsidRDefault="000975CA">
      <w:pPr>
        <w:pStyle w:val="Text"/>
        <w:rPr>
          <w:color w:val="FF0000"/>
        </w:rPr>
      </w:pPr>
    </w:p>
    <w:p w14:paraId="12D1D0EF" w14:textId="77777777" w:rsidR="000975CA" w:rsidRDefault="009C253C">
      <w:pPr>
        <w:pStyle w:val="TextRight"/>
      </w:pPr>
      <w:r>
        <w:t>Приложение 1</w:t>
      </w:r>
    </w:p>
    <w:p w14:paraId="1649217D" w14:textId="77777777" w:rsidR="000975CA" w:rsidRDefault="000975CA">
      <w:pPr>
        <w:pStyle w:val="TextRight"/>
      </w:pPr>
    </w:p>
    <w:p w14:paraId="0E9688E3" w14:textId="77777777" w:rsidR="000975CA" w:rsidRDefault="009C253C">
      <w:pPr>
        <w:pStyle w:val="Header1"/>
      </w:pPr>
      <w:r>
        <w:t>ФОНД ОЦЕНОЧНЫХ СРЕДСТВ ПО ДИСЦИПЛИНЕ</w:t>
      </w:r>
    </w:p>
    <w:p w14:paraId="400E2317" w14:textId="77777777" w:rsidR="000975CA" w:rsidRDefault="009C253C">
      <w:pPr>
        <w:pStyle w:val="Header1"/>
      </w:pPr>
      <w:r>
        <w:t>МОДЕЛИРОВАНИЕ ОБРАЗОВАТЕЛЬНЫХ ПРОГРАММ ДЛЯ ДЕТЕЙ С ОВЗ</w:t>
      </w:r>
    </w:p>
    <w:p w14:paraId="7964ECCA" w14:textId="77777777" w:rsidR="000975CA" w:rsidRDefault="000975CA">
      <w:pPr>
        <w:pStyle w:val="Text"/>
      </w:pPr>
    </w:p>
    <w:p w14:paraId="2FDCED81" w14:textId="77777777" w:rsidR="000975CA" w:rsidRDefault="009C253C">
      <w:pPr>
        <w:pStyle w:val="Header1"/>
      </w:pPr>
      <w:r>
        <w:t>1. Фонд оценочных средств для текущего контроля успеваемости, промежуточной аттестации и поститогового контроля по дисциплине</w:t>
      </w:r>
    </w:p>
    <w:p w14:paraId="49904BE6" w14:textId="77777777" w:rsidR="000975CA" w:rsidRDefault="000975CA">
      <w:pPr>
        <w:pStyle w:val="Text"/>
      </w:pPr>
    </w:p>
    <w:p w14:paraId="3FBC8ED2" w14:textId="77777777" w:rsidR="000975CA" w:rsidRDefault="009C253C">
      <w:pPr>
        <w:pStyle w:val="Text"/>
      </w:pPr>
      <w:r>
        <w:t>1.1. Настоящий Фонд оценочных средств(ФОС) по дисциплине «Моделирование образовательных программ для детей с ОВЗ» является неотъемлемым приложением к рабочей программе дисциплины «Моделирование образовательных программ для детей с ОВЗ» (РПД). На данный ФОС распространяются все реквизиты утверждения, представленные в РПД по данной дисциплине.</w:t>
      </w:r>
    </w:p>
    <w:p w14:paraId="3FBFE714" w14:textId="77777777" w:rsidR="000975CA" w:rsidRDefault="009C253C">
      <w:pPr>
        <w:pStyle w:val="Text"/>
      </w:pPr>
      <w:r>
        <w:t>1.2. Оценивание всех видов контроля(текущего, промежуточного, поститогового) осуществляется по 5-ти балльной шкале.</w:t>
      </w:r>
    </w:p>
    <w:p w14:paraId="4010CD79" w14:textId="77777777" w:rsidR="000975CA" w:rsidRDefault="009C253C">
      <w:pPr>
        <w:pStyle w:val="Text"/>
      </w:pPr>
      <w:r>
        <w:t>1.3. Результаты оценивания текущего контроля учитываются в рейтинге.</w:t>
      </w:r>
    </w:p>
    <w:p w14:paraId="5FA76150" w14:textId="77777777" w:rsidR="000975CA" w:rsidRDefault="000975CA">
      <w:pPr>
        <w:pStyle w:val="Text"/>
      </w:pPr>
    </w:p>
    <w:p w14:paraId="334D2968" w14:textId="77777777" w:rsidR="000975CA" w:rsidRDefault="009C253C">
      <w:pPr>
        <w:pStyle w:val="Header1"/>
      </w:pPr>
      <w:r>
        <w:t>2. Перечень планируемых результатов обучения по дисциплине, соотнесенных с установленными индикаторами достижения компетенций</w:t>
      </w:r>
    </w:p>
    <w:p w14:paraId="323A5179" w14:textId="77777777" w:rsidR="000975CA" w:rsidRDefault="000975CA">
      <w:pPr>
        <w:pStyle w:val="Text"/>
      </w:pPr>
    </w:p>
    <w:tbl>
      <w:tblPr>
        <w:tblStyle w:val="TableGrid1"/>
        <w:tblW w:w="0" w:type="auto"/>
        <w:tblLayout w:type="fixed"/>
        <w:tblLook w:val="04A0" w:firstRow="1" w:lastRow="0" w:firstColumn="1" w:lastColumn="0" w:noHBand="0" w:noVBand="1"/>
      </w:tblPr>
      <w:tblGrid>
        <w:gridCol w:w="2268"/>
        <w:gridCol w:w="6803"/>
      </w:tblGrid>
      <w:tr w:rsidR="000975CA" w14:paraId="0BF4F232" w14:textId="77777777">
        <w:tc>
          <w:tcPr>
            <w:tcW w:w="2268" w:type="dxa"/>
          </w:tcPr>
          <w:p w14:paraId="02546EDF" w14:textId="77777777" w:rsidR="000975CA" w:rsidRDefault="009C253C">
            <w:pPr>
              <w:pStyle w:val="Text"/>
              <w:jc w:val="left"/>
            </w:pPr>
            <w:r>
              <w:t>Код компетенции</w:t>
            </w:r>
          </w:p>
        </w:tc>
        <w:tc>
          <w:tcPr>
            <w:tcW w:w="6803" w:type="dxa"/>
          </w:tcPr>
          <w:p w14:paraId="7C2E014D" w14:textId="77777777" w:rsidR="000975CA" w:rsidRDefault="009C253C">
            <w:pPr>
              <w:pStyle w:val="Text"/>
              <w:jc w:val="left"/>
            </w:pPr>
            <w:r>
              <w:t>ПК-1</w:t>
            </w:r>
          </w:p>
        </w:tc>
      </w:tr>
      <w:tr w:rsidR="000975CA" w14:paraId="1E315B9D" w14:textId="77777777">
        <w:tc>
          <w:tcPr>
            <w:tcW w:w="2268" w:type="dxa"/>
          </w:tcPr>
          <w:p w14:paraId="4EFC1F16" w14:textId="77777777" w:rsidR="000975CA" w:rsidRDefault="009C253C">
            <w:pPr>
              <w:pStyle w:val="Text"/>
              <w:jc w:val="left"/>
            </w:pPr>
            <w:r>
              <w:t>Формулировка компетенции</w:t>
            </w:r>
          </w:p>
        </w:tc>
        <w:tc>
          <w:tcPr>
            <w:tcW w:w="6803" w:type="dxa"/>
          </w:tcPr>
          <w:p w14:paraId="39416E4D" w14:textId="77777777" w:rsidR="000975CA" w:rsidRDefault="009C253C">
            <w:pPr>
              <w:pStyle w:val="Text"/>
              <w:jc w:val="left"/>
            </w:pPr>
            <w:r>
              <w:t>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0975CA" w14:paraId="10E60188" w14:textId="77777777">
        <w:tc>
          <w:tcPr>
            <w:tcW w:w="2268" w:type="dxa"/>
          </w:tcPr>
          <w:p w14:paraId="66944F21" w14:textId="77777777" w:rsidR="000975CA" w:rsidRDefault="009C253C">
            <w:pPr>
              <w:pStyle w:val="Text"/>
              <w:jc w:val="left"/>
            </w:pPr>
            <w:r>
              <w:t>Индикатор достижения компетенции</w:t>
            </w:r>
          </w:p>
        </w:tc>
        <w:tc>
          <w:tcPr>
            <w:tcW w:w="6803" w:type="dxa"/>
          </w:tcPr>
          <w:p w14:paraId="62AC8E8F" w14:textId="77777777" w:rsidR="000975CA" w:rsidRDefault="009C253C">
            <w:pPr>
              <w:pStyle w:val="Text"/>
              <w:jc w:val="left"/>
            </w:pPr>
            <w:r>
              <w:t>ИПК-1.3 Владеет методами и приемами разработки, корректировки и реализации содержания адаптированных образовательных программ и коррекционных программ; планирования, подготовки, организации проведения и анализа занятий, уроков с обучающимися с ОВЗ и инвалидностью; умениями оформления документации</w:t>
            </w:r>
          </w:p>
        </w:tc>
      </w:tr>
    </w:tbl>
    <w:p w14:paraId="62D5825D" w14:textId="77777777" w:rsidR="000975CA" w:rsidRDefault="000975CA">
      <w:pPr>
        <w:pStyle w:val="Text"/>
      </w:pPr>
    </w:p>
    <w:tbl>
      <w:tblPr>
        <w:tblStyle w:val="TableGrid1"/>
        <w:tblW w:w="0" w:type="auto"/>
        <w:tblLayout w:type="fixed"/>
        <w:tblLook w:val="04A0" w:firstRow="1" w:lastRow="0" w:firstColumn="1" w:lastColumn="0" w:noHBand="0" w:noVBand="1"/>
      </w:tblPr>
      <w:tblGrid>
        <w:gridCol w:w="2268"/>
        <w:gridCol w:w="6803"/>
      </w:tblGrid>
      <w:tr w:rsidR="000975CA" w14:paraId="502BF19F" w14:textId="77777777">
        <w:tc>
          <w:tcPr>
            <w:tcW w:w="2268" w:type="dxa"/>
          </w:tcPr>
          <w:p w14:paraId="33F72053" w14:textId="77777777" w:rsidR="000975CA" w:rsidRDefault="009C253C">
            <w:pPr>
              <w:pStyle w:val="Text"/>
              <w:jc w:val="left"/>
            </w:pPr>
            <w:r>
              <w:t>Код компетенции</w:t>
            </w:r>
          </w:p>
        </w:tc>
        <w:tc>
          <w:tcPr>
            <w:tcW w:w="6803" w:type="dxa"/>
          </w:tcPr>
          <w:p w14:paraId="2A9FD144" w14:textId="77777777" w:rsidR="000975CA" w:rsidRDefault="009C253C">
            <w:pPr>
              <w:pStyle w:val="Text"/>
              <w:jc w:val="left"/>
            </w:pPr>
            <w:r>
              <w:t>ПК-4</w:t>
            </w:r>
          </w:p>
        </w:tc>
      </w:tr>
      <w:tr w:rsidR="000975CA" w14:paraId="4771E94C" w14:textId="77777777">
        <w:tc>
          <w:tcPr>
            <w:tcW w:w="2268" w:type="dxa"/>
          </w:tcPr>
          <w:p w14:paraId="40E14B63" w14:textId="77777777" w:rsidR="000975CA" w:rsidRDefault="009C253C">
            <w:pPr>
              <w:pStyle w:val="Text"/>
              <w:jc w:val="left"/>
            </w:pPr>
            <w:r>
              <w:t>Формулировка компетенции</w:t>
            </w:r>
          </w:p>
        </w:tc>
        <w:tc>
          <w:tcPr>
            <w:tcW w:w="6803" w:type="dxa"/>
          </w:tcPr>
          <w:p w14:paraId="1E15DAA7" w14:textId="77777777" w:rsidR="000975CA" w:rsidRDefault="009C253C">
            <w:pPr>
              <w:pStyle w:val="Text"/>
              <w:jc w:val="left"/>
            </w:pPr>
            <w:r>
              <w:t>Способен осуществлять педагогическое сопровождение реализации обучающимися, включая обучающихся с ОВЗ и инвалидностью, индивидуальных образовательных маршрутов, проектов</w:t>
            </w:r>
          </w:p>
        </w:tc>
      </w:tr>
      <w:tr w:rsidR="000975CA" w14:paraId="1D0ED8B2" w14:textId="77777777">
        <w:tc>
          <w:tcPr>
            <w:tcW w:w="2268" w:type="dxa"/>
          </w:tcPr>
          <w:p w14:paraId="780FDE06" w14:textId="77777777" w:rsidR="000975CA" w:rsidRDefault="009C253C">
            <w:pPr>
              <w:pStyle w:val="Text"/>
              <w:jc w:val="left"/>
            </w:pPr>
            <w:r>
              <w:t>Индикатор достижения компетенции</w:t>
            </w:r>
          </w:p>
        </w:tc>
        <w:tc>
          <w:tcPr>
            <w:tcW w:w="6803" w:type="dxa"/>
          </w:tcPr>
          <w:p w14:paraId="13C58F15" w14:textId="77777777" w:rsidR="000975CA" w:rsidRDefault="009C253C">
            <w:pPr>
              <w:pStyle w:val="Text"/>
              <w:jc w:val="left"/>
            </w:pPr>
            <w:r>
              <w:t>ИПК-4.1 Знает основы разработки индивидуальных учебных планов и адаптированных образовательных программ; тьюторские технологии, методы профилактики и преодоления конфликтных ситуаций, технологии организации образовательного процесса для обучающихся с ОВЗ и инвалидностью</w:t>
            </w:r>
            <w:r>
              <w:br/>
              <w:t xml:space="preserve">ИПК-4.3 Владеет технологиями выявления индивидуальных особенностей, интересов, проблем обучающихся в образовательной деятельности; технологиями педагогического сопровождения обучающихся и индивидуализации образовательного процесса; технологиями реализации </w:t>
            </w:r>
            <w:r>
              <w:lastRenderedPageBreak/>
              <w:t>адаптированных образовательных программ в соответствии с трудовыми обязанностями</w:t>
            </w:r>
          </w:p>
        </w:tc>
      </w:tr>
    </w:tbl>
    <w:p w14:paraId="5D9BE3C1" w14:textId="77777777" w:rsidR="000975CA" w:rsidRDefault="000975CA">
      <w:pPr>
        <w:pStyle w:val="Text"/>
      </w:pPr>
    </w:p>
    <w:p w14:paraId="407D3AB4" w14:textId="77777777" w:rsidR="000975CA" w:rsidRDefault="009C253C">
      <w:pPr>
        <w:pStyle w:val="Header1"/>
      </w:pPr>
      <w:r>
        <w:t>3. Содержание оценочных средств текущего контроля и критерии их оценивания</w:t>
      </w:r>
    </w:p>
    <w:p w14:paraId="1F41F232" w14:textId="77777777" w:rsidR="000975CA" w:rsidRDefault="000975CA">
      <w:pPr>
        <w:pStyle w:val="Text"/>
      </w:pPr>
    </w:p>
    <w:p w14:paraId="3FF523BB" w14:textId="77777777" w:rsidR="009C253C" w:rsidRPr="004618BF" w:rsidRDefault="009C253C" w:rsidP="009C253C">
      <w:pPr>
        <w:suppressAutoHyphens/>
        <w:spacing w:after="0" w:line="200" w:lineRule="atLeast"/>
        <w:ind w:hanging="2"/>
        <w:rPr>
          <w:rFonts w:ascii="Times New Roman" w:eastAsia="SimSun" w:hAnsi="Times New Roman" w:cs="Calibri"/>
          <w:i/>
          <w:iCs/>
          <w:sz w:val="24"/>
          <w:szCs w:val="24"/>
          <w:lang w:eastAsia="ar-SA"/>
        </w:rPr>
      </w:pPr>
      <w:r w:rsidRPr="004618BF">
        <w:rPr>
          <w:rFonts w:ascii="Times New Roman" w:eastAsia="SimSun" w:hAnsi="Times New Roman" w:cs="Times New Roman"/>
          <w:i/>
          <w:iCs/>
          <w:sz w:val="24"/>
          <w:szCs w:val="24"/>
          <w:lang w:eastAsia="ar-SA"/>
        </w:rPr>
        <w:t>3.1 Текущий контроль</w:t>
      </w:r>
      <w:r w:rsidRPr="004618BF">
        <w:rPr>
          <w:rFonts w:ascii="Times New Roman" w:eastAsia="SimSun" w:hAnsi="Times New Roman" w:cs="Times New Roman"/>
          <w:sz w:val="24"/>
          <w:szCs w:val="24"/>
          <w:lang w:eastAsia="ar-SA"/>
        </w:rPr>
        <w:t xml:space="preserve"> осуществляется преподавателем дисциплины при проведении занятий в следующих </w:t>
      </w:r>
      <w:proofErr w:type="spellStart"/>
      <w:r w:rsidRPr="004618BF">
        <w:rPr>
          <w:rFonts w:ascii="Times New Roman" w:eastAsia="SimSun" w:hAnsi="Times New Roman" w:cs="Times New Roman"/>
          <w:sz w:val="24"/>
          <w:szCs w:val="24"/>
          <w:lang w:eastAsia="ar-SA"/>
        </w:rPr>
        <w:t>формах:тестовых</w:t>
      </w:r>
      <w:proofErr w:type="spellEnd"/>
      <w:r w:rsidRPr="004618BF">
        <w:rPr>
          <w:rFonts w:ascii="Times New Roman" w:eastAsia="SimSun" w:hAnsi="Times New Roman" w:cs="Times New Roman"/>
          <w:sz w:val="24"/>
          <w:szCs w:val="24"/>
          <w:lang w:eastAsia="ar-SA"/>
        </w:rPr>
        <w:t xml:space="preserve"> заданий, контрольной работы.</w:t>
      </w:r>
    </w:p>
    <w:p w14:paraId="3A68A649" w14:textId="77777777" w:rsidR="009C253C" w:rsidRPr="004618BF" w:rsidRDefault="009C253C" w:rsidP="009C253C">
      <w:pPr>
        <w:suppressAutoHyphens/>
        <w:spacing w:after="0" w:line="200" w:lineRule="atLeast"/>
        <w:ind w:hanging="2"/>
        <w:rPr>
          <w:rFonts w:ascii="Times New Roman" w:eastAsia="SimSun" w:hAnsi="Times New Roman" w:cs="Calibri"/>
          <w:b/>
          <w:bCs/>
          <w:sz w:val="24"/>
          <w:szCs w:val="24"/>
          <w:lang w:eastAsia="ar-SA"/>
        </w:rPr>
      </w:pPr>
      <w:r w:rsidRPr="004618BF">
        <w:rPr>
          <w:rFonts w:ascii="Times New Roman" w:eastAsia="SimSun" w:hAnsi="Times New Roman" w:cs="Times New Roman"/>
          <w:i/>
          <w:iCs/>
          <w:sz w:val="24"/>
          <w:szCs w:val="24"/>
          <w:lang w:eastAsia="ar-SA"/>
        </w:rPr>
        <w:t>3.2  Формы текущего контроля и критерии их оценивания</w:t>
      </w:r>
    </w:p>
    <w:p w14:paraId="5BC000D4" w14:textId="77777777" w:rsidR="009C253C" w:rsidRPr="004618BF" w:rsidRDefault="009C253C" w:rsidP="009C253C">
      <w:pPr>
        <w:suppressAutoHyphens/>
        <w:spacing w:after="0" w:line="200" w:lineRule="atLeast"/>
        <w:ind w:hanging="2"/>
        <w:rPr>
          <w:rFonts w:ascii="Times New Roman" w:eastAsia="SimSun" w:hAnsi="Times New Roman" w:cs="Calibri"/>
          <w:sz w:val="24"/>
          <w:szCs w:val="24"/>
          <w:lang w:eastAsia="ar-SA"/>
        </w:rPr>
      </w:pPr>
      <w:r w:rsidRPr="004618BF">
        <w:rPr>
          <w:rFonts w:ascii="Times New Roman" w:eastAsia="SimSun" w:hAnsi="Times New Roman" w:cs="Times New Roman"/>
          <w:b/>
          <w:bCs/>
          <w:sz w:val="24"/>
          <w:szCs w:val="24"/>
          <w:lang w:eastAsia="ar-SA"/>
        </w:rPr>
        <w:t>Форма контроля 1 - Типовые тестовые задания</w:t>
      </w:r>
    </w:p>
    <w:p w14:paraId="6FECBBB3"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Типовой тест</w:t>
      </w:r>
    </w:p>
    <w:p w14:paraId="67E9B770" w14:textId="77777777" w:rsidR="009C253C" w:rsidRPr="004618BF" w:rsidRDefault="009C253C" w:rsidP="009C253C">
      <w:pPr>
        <w:suppressAutoHyphens/>
        <w:spacing w:after="0" w:line="200" w:lineRule="atLeast"/>
        <w:ind w:hanging="2"/>
        <w:rPr>
          <w:rFonts w:ascii="Times New Roman" w:eastAsia="Calibri" w:hAnsi="Times New Roman" w:cs="Times New Roman"/>
          <w:sz w:val="24"/>
          <w:szCs w:val="24"/>
          <w:lang w:eastAsia="ar-SA"/>
        </w:rPr>
      </w:pPr>
    </w:p>
    <w:tbl>
      <w:tblPr>
        <w:tblW w:w="0" w:type="auto"/>
        <w:tblInd w:w="2" w:type="dxa"/>
        <w:tblLayout w:type="fixed"/>
        <w:tblLook w:val="0000" w:firstRow="0" w:lastRow="0" w:firstColumn="0" w:lastColumn="0" w:noHBand="0" w:noVBand="0"/>
      </w:tblPr>
      <w:tblGrid>
        <w:gridCol w:w="4785"/>
        <w:gridCol w:w="4815"/>
      </w:tblGrid>
      <w:tr w:rsidR="004618BF" w:rsidRPr="004618BF" w14:paraId="6B766B71" w14:textId="77777777" w:rsidTr="004618BF">
        <w:tc>
          <w:tcPr>
            <w:tcW w:w="4785" w:type="dxa"/>
            <w:tcBorders>
              <w:top w:val="single" w:sz="4" w:space="0" w:color="000000"/>
              <w:left w:val="single" w:sz="4" w:space="0" w:color="000000"/>
              <w:bottom w:val="single" w:sz="4" w:space="0" w:color="000000"/>
            </w:tcBorders>
          </w:tcPr>
          <w:p w14:paraId="0C2F35CF"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SimSun" w:hAnsi="Times New Roman" w:cs="Times New Roman"/>
                <w:sz w:val="24"/>
                <w:szCs w:val="24"/>
                <w:lang w:eastAsia="ar-SA"/>
              </w:rPr>
              <w:t>Проверяемые компетенции и индикаторы достижения компетенций</w:t>
            </w:r>
          </w:p>
        </w:tc>
        <w:tc>
          <w:tcPr>
            <w:tcW w:w="4815" w:type="dxa"/>
            <w:tcBorders>
              <w:top w:val="single" w:sz="4" w:space="0" w:color="000000"/>
              <w:left w:val="single" w:sz="4" w:space="0" w:color="000000"/>
              <w:bottom w:val="single" w:sz="4" w:space="0" w:color="000000"/>
              <w:right w:val="single" w:sz="4" w:space="0" w:color="000000"/>
            </w:tcBorders>
          </w:tcPr>
          <w:p w14:paraId="0A2FEBD1" w14:textId="77777777" w:rsidR="009C253C" w:rsidRPr="004618BF" w:rsidRDefault="009C253C" w:rsidP="009C253C">
            <w:pPr>
              <w:suppressAutoHyphens/>
              <w:spacing w:after="0" w:line="200" w:lineRule="atLeast"/>
              <w:rPr>
                <w:rFonts w:ascii="Times New Roman" w:eastAsia="SimSun" w:hAnsi="Times New Roman" w:cs="Calibri"/>
                <w:highlight w:val="yellow"/>
                <w:lang w:eastAsia="ar-SA"/>
              </w:rPr>
            </w:pPr>
            <w:r w:rsidRPr="004618BF">
              <w:rPr>
                <w:rFonts w:ascii="Times New Roman" w:eastAsia="Calibri" w:hAnsi="Times New Roman" w:cs="Times New Roman"/>
                <w:sz w:val="24"/>
                <w:szCs w:val="24"/>
                <w:lang w:eastAsia="ar-SA"/>
              </w:rPr>
              <w:t>ПК-1, ИПК-1.3, ПК-4, ИПК-4.1, ИПК-4.3</w:t>
            </w:r>
          </w:p>
        </w:tc>
      </w:tr>
      <w:tr w:rsidR="004618BF" w:rsidRPr="004618BF" w14:paraId="38D81CAC" w14:textId="77777777" w:rsidTr="004618BF">
        <w:tc>
          <w:tcPr>
            <w:tcW w:w="4785" w:type="dxa"/>
            <w:tcBorders>
              <w:top w:val="single" w:sz="4" w:space="0" w:color="000000"/>
              <w:left w:val="single" w:sz="4" w:space="0" w:color="000000"/>
              <w:bottom w:val="single" w:sz="4" w:space="0" w:color="000000"/>
            </w:tcBorders>
          </w:tcPr>
          <w:p w14:paraId="3904C8EF"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 xml:space="preserve">Количество заданий в типовом тесте </w:t>
            </w:r>
          </w:p>
        </w:tc>
        <w:tc>
          <w:tcPr>
            <w:tcW w:w="4815" w:type="dxa"/>
            <w:tcBorders>
              <w:top w:val="single" w:sz="4" w:space="0" w:color="000000"/>
              <w:left w:val="single" w:sz="4" w:space="0" w:color="000000"/>
              <w:bottom w:val="single" w:sz="4" w:space="0" w:color="000000"/>
              <w:right w:val="single" w:sz="4" w:space="0" w:color="000000"/>
            </w:tcBorders>
          </w:tcPr>
          <w:p w14:paraId="079D4E79"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10</w:t>
            </w:r>
          </w:p>
        </w:tc>
      </w:tr>
      <w:tr w:rsidR="004618BF" w:rsidRPr="004618BF" w14:paraId="4B1814D3" w14:textId="77777777" w:rsidTr="004618BF">
        <w:tc>
          <w:tcPr>
            <w:tcW w:w="4785" w:type="dxa"/>
            <w:tcBorders>
              <w:top w:val="single" w:sz="4" w:space="0" w:color="000000"/>
              <w:left w:val="single" w:sz="4" w:space="0" w:color="000000"/>
              <w:bottom w:val="single" w:sz="4" w:space="0" w:color="000000"/>
            </w:tcBorders>
          </w:tcPr>
          <w:p w14:paraId="55D0CC79"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SimSun" w:hAnsi="Times New Roman" w:cs="Times New Roman"/>
                <w:sz w:val="24"/>
                <w:szCs w:val="24"/>
                <w:lang w:eastAsia="ar-SA"/>
              </w:rPr>
              <w:t xml:space="preserve">Время выполнения типового теста </w:t>
            </w:r>
          </w:p>
        </w:tc>
        <w:tc>
          <w:tcPr>
            <w:tcW w:w="4815" w:type="dxa"/>
            <w:tcBorders>
              <w:top w:val="single" w:sz="4" w:space="0" w:color="000000"/>
              <w:left w:val="single" w:sz="4" w:space="0" w:color="000000"/>
              <w:bottom w:val="single" w:sz="4" w:space="0" w:color="000000"/>
              <w:right w:val="single" w:sz="4" w:space="0" w:color="000000"/>
            </w:tcBorders>
          </w:tcPr>
          <w:p w14:paraId="46411D91"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20 минут</w:t>
            </w:r>
          </w:p>
        </w:tc>
      </w:tr>
      <w:tr w:rsidR="004618BF" w:rsidRPr="004618BF" w14:paraId="29EC97BC" w14:textId="77777777" w:rsidTr="004618BF">
        <w:tc>
          <w:tcPr>
            <w:tcW w:w="4785" w:type="dxa"/>
            <w:tcBorders>
              <w:top w:val="single" w:sz="4" w:space="0" w:color="000000"/>
              <w:left w:val="single" w:sz="4" w:space="0" w:color="000000"/>
              <w:bottom w:val="single" w:sz="4" w:space="0" w:color="000000"/>
            </w:tcBorders>
          </w:tcPr>
          <w:p w14:paraId="75E3B1A0"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Оценивание выполнения (не выполнения) тестового задания</w:t>
            </w:r>
          </w:p>
        </w:tc>
        <w:tc>
          <w:tcPr>
            <w:tcW w:w="4815" w:type="dxa"/>
            <w:tcBorders>
              <w:top w:val="single" w:sz="4" w:space="0" w:color="000000"/>
              <w:left w:val="single" w:sz="4" w:space="0" w:color="000000"/>
              <w:bottom w:val="single" w:sz="4" w:space="0" w:color="000000"/>
              <w:right w:val="single" w:sz="4" w:space="0" w:color="000000"/>
            </w:tcBorders>
          </w:tcPr>
          <w:p w14:paraId="3B223233"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1 балл (0 баллов)</w:t>
            </w:r>
          </w:p>
        </w:tc>
      </w:tr>
      <w:tr w:rsidR="004618BF" w:rsidRPr="004618BF" w14:paraId="5CA2687F" w14:textId="77777777" w:rsidTr="004618BF">
        <w:tc>
          <w:tcPr>
            <w:tcW w:w="4785" w:type="dxa"/>
            <w:tcBorders>
              <w:top w:val="single" w:sz="4" w:space="0" w:color="000000"/>
              <w:left w:val="single" w:sz="4" w:space="0" w:color="000000"/>
              <w:bottom w:val="single" w:sz="4" w:space="0" w:color="000000"/>
            </w:tcBorders>
          </w:tcPr>
          <w:p w14:paraId="7485CC87"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 xml:space="preserve">Максимальное количество  баллов </w:t>
            </w:r>
          </w:p>
        </w:tc>
        <w:tc>
          <w:tcPr>
            <w:tcW w:w="4815" w:type="dxa"/>
            <w:tcBorders>
              <w:top w:val="single" w:sz="4" w:space="0" w:color="000000"/>
              <w:left w:val="single" w:sz="4" w:space="0" w:color="000000"/>
              <w:bottom w:val="single" w:sz="4" w:space="0" w:color="000000"/>
              <w:right w:val="single" w:sz="4" w:space="0" w:color="000000"/>
            </w:tcBorders>
          </w:tcPr>
          <w:p w14:paraId="4C0450F3"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10 баллов</w:t>
            </w:r>
          </w:p>
        </w:tc>
      </w:tr>
      <w:tr w:rsidR="009C253C" w:rsidRPr="004618BF" w14:paraId="7DA7C956" w14:textId="77777777" w:rsidTr="004618BF">
        <w:tc>
          <w:tcPr>
            <w:tcW w:w="4785" w:type="dxa"/>
            <w:tcBorders>
              <w:top w:val="single" w:sz="4" w:space="0" w:color="000000"/>
              <w:left w:val="single" w:sz="4" w:space="0" w:color="000000"/>
              <w:bottom w:val="single" w:sz="4" w:space="0" w:color="000000"/>
            </w:tcBorders>
          </w:tcPr>
          <w:p w14:paraId="5D8FB164"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 xml:space="preserve">Критерии оценивания выполнения типового теста </w:t>
            </w:r>
          </w:p>
        </w:tc>
        <w:tc>
          <w:tcPr>
            <w:tcW w:w="4815" w:type="dxa"/>
            <w:tcBorders>
              <w:top w:val="single" w:sz="4" w:space="0" w:color="000000"/>
              <w:left w:val="single" w:sz="4" w:space="0" w:color="000000"/>
              <w:bottom w:val="single" w:sz="4" w:space="0" w:color="000000"/>
              <w:right w:val="single" w:sz="4" w:space="0" w:color="000000"/>
            </w:tcBorders>
          </w:tcPr>
          <w:p w14:paraId="6C9540B0"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100 – 90%  - отлично</w:t>
            </w:r>
          </w:p>
          <w:p w14:paraId="34DF8757"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89 – 70% – хорошо</w:t>
            </w:r>
          </w:p>
          <w:p w14:paraId="7E57E18E"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69 – 50 %– удовлетворительно</w:t>
            </w:r>
          </w:p>
          <w:p w14:paraId="0C74F355"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Ниже 50% - неудовлетворительно</w:t>
            </w:r>
          </w:p>
        </w:tc>
      </w:tr>
    </w:tbl>
    <w:p w14:paraId="28E3D0B2" w14:textId="77777777" w:rsidR="009C253C" w:rsidRPr="004618BF" w:rsidRDefault="009C253C" w:rsidP="009C253C">
      <w:pPr>
        <w:suppressAutoHyphens/>
        <w:spacing w:after="0" w:line="200" w:lineRule="atLeast"/>
        <w:ind w:hanging="2"/>
        <w:rPr>
          <w:rFonts w:ascii="Times New Roman" w:eastAsia="SimSun" w:hAnsi="Times New Roman" w:cs="Calibri"/>
          <w:b/>
          <w:bCs/>
          <w:sz w:val="24"/>
          <w:szCs w:val="24"/>
          <w:lang w:eastAsia="ar-SA"/>
        </w:rPr>
      </w:pPr>
    </w:p>
    <w:p w14:paraId="46C9F83B"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Выберите один правильный ответ.</w:t>
      </w:r>
    </w:p>
    <w:p w14:paraId="4D44D8C8"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1.Укажите всех  кто из перечисленных ниже участников напрямую не входит в образовательный  процесс ДОО:</w:t>
      </w:r>
    </w:p>
    <w:p w14:paraId="653D5954"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воспитанники;</w:t>
      </w:r>
    </w:p>
    <w:p w14:paraId="7D98E233"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родители (законные представители);</w:t>
      </w:r>
    </w:p>
    <w:p w14:paraId="6D2AB3F0"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муниципальные органы управления образованием;</w:t>
      </w:r>
    </w:p>
    <w:p w14:paraId="1A45F04E"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г) педагогические работники ДОО;</w:t>
      </w:r>
    </w:p>
    <w:p w14:paraId="0820AC64"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r w:rsidRPr="004618BF">
        <w:rPr>
          <w:rFonts w:ascii="Times New Roman" w:eastAsia="SimSun" w:hAnsi="Times New Roman" w:cs="Times New Roman"/>
          <w:sz w:val="24"/>
          <w:szCs w:val="24"/>
          <w:lang w:eastAsia="ar-SA"/>
        </w:rPr>
        <w:t>д) вспомогательный персонал ДОО.</w:t>
      </w:r>
    </w:p>
    <w:p w14:paraId="688239D0"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66F0D752"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Содержание образовательного процесса в ДОО определяется:</w:t>
      </w:r>
    </w:p>
    <w:p w14:paraId="4081612C"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основной образовательной программой дошкольного образования, разрабатываемой и утверждаемой им самостоятельно;</w:t>
      </w:r>
    </w:p>
    <w:p w14:paraId="3E799C8B"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основной образовательной программой дошкольного образования, разрабатываемой и утверждаемой Муниципальными органами образования;</w:t>
      </w:r>
    </w:p>
    <w:p w14:paraId="5A7745E1"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основной образовательной программой дошкольного образования, разрабатываемой и утверждаемой Федеральными органами образования;</w:t>
      </w:r>
    </w:p>
    <w:p w14:paraId="2CC0AA39"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г) Федеральным государственным образовательным стандартом дошкольного образования;</w:t>
      </w:r>
    </w:p>
    <w:p w14:paraId="764F0C3E" w14:textId="77777777" w:rsidR="009C253C" w:rsidRPr="004618BF" w:rsidRDefault="009C253C" w:rsidP="009C253C">
      <w:pPr>
        <w:suppressAutoHyphens/>
        <w:spacing w:after="0" w:line="200" w:lineRule="atLeast"/>
        <w:ind w:hanging="2"/>
        <w:jc w:val="both"/>
        <w:rPr>
          <w:rFonts w:ascii="Times New Roman" w:eastAsia="SimSun" w:hAnsi="Times New Roman" w:cs="Calibri"/>
          <w:lang w:eastAsia="ar-SA"/>
        </w:rPr>
      </w:pPr>
      <w:r w:rsidRPr="004618BF">
        <w:rPr>
          <w:rFonts w:ascii="Times New Roman" w:eastAsia="SimSun" w:hAnsi="Times New Roman" w:cs="Times New Roman"/>
          <w:sz w:val="24"/>
          <w:szCs w:val="24"/>
          <w:lang w:eastAsia="ar-SA"/>
        </w:rPr>
        <w:t>д) все ответы верны.</w:t>
      </w:r>
    </w:p>
    <w:p w14:paraId="5195A7ED"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7557FD3F"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На протяжении длительного периода в нашей стране единая «Программа воспитания и обучения в детском саду» издавалась под редакцией:</w:t>
      </w:r>
    </w:p>
    <w:p w14:paraId="4B9B4509"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А.В. Запорожца;</w:t>
      </w:r>
    </w:p>
    <w:p w14:paraId="1EB43A85"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М.А. Васильевой;</w:t>
      </w:r>
    </w:p>
    <w:p w14:paraId="0335C867"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в) Л.А. Венгера; </w:t>
      </w:r>
    </w:p>
    <w:p w14:paraId="4155C0DB"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r w:rsidRPr="004618BF">
        <w:rPr>
          <w:rFonts w:ascii="Times New Roman" w:eastAsia="SimSun" w:hAnsi="Times New Roman" w:cs="Times New Roman"/>
          <w:sz w:val="24"/>
          <w:szCs w:val="24"/>
          <w:lang w:eastAsia="ar-SA"/>
        </w:rPr>
        <w:t xml:space="preserve">г) Н.Е. </w:t>
      </w:r>
      <w:proofErr w:type="spellStart"/>
      <w:r w:rsidRPr="004618BF">
        <w:rPr>
          <w:rFonts w:ascii="Times New Roman" w:eastAsia="SimSun" w:hAnsi="Times New Roman" w:cs="Times New Roman"/>
          <w:sz w:val="24"/>
          <w:szCs w:val="24"/>
          <w:lang w:eastAsia="ar-SA"/>
        </w:rPr>
        <w:t>Вераксы</w:t>
      </w:r>
      <w:proofErr w:type="spellEnd"/>
      <w:r w:rsidRPr="004618BF">
        <w:rPr>
          <w:rFonts w:ascii="Times New Roman" w:eastAsia="SimSun" w:hAnsi="Times New Roman" w:cs="Times New Roman"/>
          <w:sz w:val="24"/>
          <w:szCs w:val="24"/>
          <w:lang w:eastAsia="ar-SA"/>
        </w:rPr>
        <w:t>.</w:t>
      </w:r>
    </w:p>
    <w:p w14:paraId="11D45633"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19FB9555"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4. Под психолого-педагогическим проектированием понимают:</w:t>
      </w:r>
    </w:p>
    <w:p w14:paraId="639C9732" w14:textId="77777777" w:rsidR="009C253C" w:rsidRPr="004618BF" w:rsidRDefault="009C253C" w:rsidP="009C253C">
      <w:pPr>
        <w:widowControl w:val="0"/>
        <w:shd w:val="clear" w:color="auto" w:fill="FFFFFF"/>
        <w:tabs>
          <w:tab w:val="left" w:pos="259"/>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lastRenderedPageBreak/>
        <w:t xml:space="preserve">а) осознанный выбор </w:t>
      </w:r>
      <w:proofErr w:type="spellStart"/>
      <w:r w:rsidRPr="004618BF">
        <w:rPr>
          <w:rFonts w:ascii="Times New Roman" w:eastAsia="SimSun" w:hAnsi="Times New Roman" w:cs="Times New Roman"/>
          <w:sz w:val="24"/>
          <w:szCs w:val="24"/>
          <w:lang w:eastAsia="ar-SA"/>
        </w:rPr>
        <w:t>критериальной</w:t>
      </w:r>
      <w:proofErr w:type="spellEnd"/>
      <w:r w:rsidRPr="004618BF">
        <w:rPr>
          <w:rFonts w:ascii="Times New Roman" w:eastAsia="SimSun" w:hAnsi="Times New Roman" w:cs="Times New Roman"/>
          <w:sz w:val="24"/>
          <w:szCs w:val="24"/>
          <w:lang w:eastAsia="ar-SA"/>
        </w:rPr>
        <w:t xml:space="preserve"> направленности проектируемой деятельности;</w:t>
      </w:r>
    </w:p>
    <w:p w14:paraId="096157A6" w14:textId="77777777" w:rsidR="009C253C" w:rsidRPr="004618BF" w:rsidRDefault="009C253C" w:rsidP="009C253C">
      <w:pPr>
        <w:widowControl w:val="0"/>
        <w:shd w:val="clear" w:color="auto" w:fill="FFFFFF"/>
        <w:tabs>
          <w:tab w:val="left" w:pos="259"/>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проектирование деятельности педагога, обучающихся и их согласование;</w:t>
      </w:r>
    </w:p>
    <w:p w14:paraId="766C1FCB" w14:textId="77777777" w:rsidR="009C253C" w:rsidRPr="004618BF" w:rsidRDefault="009C253C" w:rsidP="009C253C">
      <w:pPr>
        <w:widowControl w:val="0"/>
        <w:shd w:val="clear" w:color="auto" w:fill="FFFFFF"/>
        <w:tabs>
          <w:tab w:val="left" w:pos="259"/>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адекватное сделанному выбору проектировочных процедур;</w:t>
      </w:r>
    </w:p>
    <w:p w14:paraId="2D0C9A32"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r w:rsidRPr="004618BF">
        <w:rPr>
          <w:rFonts w:ascii="Times New Roman" w:eastAsia="SimSun" w:hAnsi="Times New Roman" w:cs="Times New Roman"/>
          <w:sz w:val="24"/>
          <w:szCs w:val="24"/>
          <w:lang w:eastAsia="ar-SA"/>
        </w:rPr>
        <w:t>г) все ответы верны.</w:t>
      </w:r>
    </w:p>
    <w:p w14:paraId="578435EC"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06157CB3"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5. Назовите дату перехода дошкольных образовательных учреждений на ФГОС дошкольного образования:</w:t>
      </w:r>
    </w:p>
    <w:p w14:paraId="015D89F7"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а) 1 сентября 2010 года; </w:t>
      </w:r>
    </w:p>
    <w:p w14:paraId="7C827F46"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1 сентября 2013 года;</w:t>
      </w:r>
    </w:p>
    <w:p w14:paraId="3559A9A0"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в) 1 января 2014 года; </w:t>
      </w:r>
    </w:p>
    <w:p w14:paraId="4BCD349E"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r w:rsidRPr="004618BF">
        <w:rPr>
          <w:rFonts w:ascii="Times New Roman" w:eastAsia="SimSun" w:hAnsi="Times New Roman" w:cs="Times New Roman"/>
          <w:sz w:val="24"/>
          <w:szCs w:val="24"/>
          <w:lang w:eastAsia="ar-SA"/>
        </w:rPr>
        <w:t>г) в каждом учреждении индивидуально.</w:t>
      </w:r>
    </w:p>
    <w:p w14:paraId="1A6874E8"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3459A426"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6. Образовательная программа – это …</w:t>
      </w:r>
    </w:p>
    <w:p w14:paraId="6DFB24A9"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комплекс требований, определяющих объем, содержание, планируемые результаты, а также организационно-педагогические условия получения образования определенного уровня и(или) направленности;</w:t>
      </w:r>
    </w:p>
    <w:p w14:paraId="56BA65F3"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целенаправленный и ускоренный процесс развития тех или иных способностей человека благодаря педагогически организованной передаче накопленной людьми культуры;</w:t>
      </w:r>
    </w:p>
    <w:p w14:paraId="47E5ED2C"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система деятельности педагога и учащегося, основанная на определённой идее, принципах организации и взаимосвязи целей, содержания и методов образования;</w:t>
      </w:r>
    </w:p>
    <w:p w14:paraId="5AC89F47" w14:textId="77777777" w:rsidR="009C253C" w:rsidRPr="004618BF" w:rsidRDefault="009C253C" w:rsidP="009C253C">
      <w:pPr>
        <w:suppressAutoHyphens/>
        <w:spacing w:after="0" w:line="200" w:lineRule="atLeast"/>
        <w:ind w:hanging="2"/>
        <w:jc w:val="both"/>
        <w:rPr>
          <w:rFonts w:ascii="Times New Roman" w:eastAsia="SimSun" w:hAnsi="Times New Roman" w:cs="Calibri"/>
          <w:lang w:eastAsia="ar-SA"/>
        </w:rPr>
      </w:pPr>
      <w:r w:rsidRPr="004618BF">
        <w:rPr>
          <w:rFonts w:ascii="Times New Roman" w:eastAsia="SimSun" w:hAnsi="Times New Roman" w:cs="Times New Roman"/>
          <w:sz w:val="24"/>
          <w:szCs w:val="24"/>
          <w:lang w:eastAsia="ar-SA"/>
        </w:rPr>
        <w:t>г) все ответы верны.</w:t>
      </w:r>
    </w:p>
    <w:p w14:paraId="5D934F04"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774B3FB1"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7. Укажите процентное соотношение объема обязательной части Программы ДОУ к части, формируемой участниками образовательных отношений;</w:t>
      </w:r>
    </w:p>
    <w:p w14:paraId="1CD75114"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80/20;</w:t>
      </w:r>
    </w:p>
    <w:p w14:paraId="0B4E35C6"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60/40;</w:t>
      </w:r>
    </w:p>
    <w:p w14:paraId="5271A7AC"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в) 90/10; </w:t>
      </w:r>
    </w:p>
    <w:p w14:paraId="6D3A5AE8"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r w:rsidRPr="004618BF">
        <w:rPr>
          <w:rFonts w:ascii="Times New Roman" w:eastAsia="SimSun" w:hAnsi="Times New Roman" w:cs="Times New Roman"/>
          <w:sz w:val="24"/>
          <w:szCs w:val="24"/>
          <w:lang w:eastAsia="ar-SA"/>
        </w:rPr>
        <w:t>г) 50/50.</w:t>
      </w:r>
    </w:p>
    <w:p w14:paraId="72BE65EC"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0D590174"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8 Целевой раздел Программы ДОУ не  включает в себя…</w:t>
      </w:r>
    </w:p>
    <w:p w14:paraId="2A997637"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Календарно-тематическое планировании;</w:t>
      </w:r>
    </w:p>
    <w:p w14:paraId="5C58E2DC"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Пояснительную записку;</w:t>
      </w:r>
    </w:p>
    <w:p w14:paraId="59040BAE"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Планируемые результаты освоения программы;</w:t>
      </w:r>
    </w:p>
    <w:p w14:paraId="0B40F26C" w14:textId="77777777" w:rsidR="009C253C" w:rsidRPr="004618BF" w:rsidRDefault="009C253C" w:rsidP="009C253C">
      <w:pPr>
        <w:suppressAutoHyphens/>
        <w:spacing w:after="0" w:line="200" w:lineRule="atLeast"/>
        <w:ind w:hanging="2"/>
        <w:jc w:val="both"/>
        <w:rPr>
          <w:rFonts w:ascii="Times New Roman" w:eastAsia="SimSun" w:hAnsi="Times New Roman" w:cs="Calibri"/>
          <w:lang w:eastAsia="ar-SA"/>
        </w:rPr>
      </w:pPr>
      <w:r w:rsidRPr="004618BF">
        <w:rPr>
          <w:rFonts w:ascii="Times New Roman" w:eastAsia="SimSun" w:hAnsi="Times New Roman" w:cs="Times New Roman"/>
          <w:sz w:val="24"/>
          <w:szCs w:val="24"/>
          <w:lang w:eastAsia="ar-SA"/>
        </w:rPr>
        <w:t>г) Описание образовательной деятельности в соответствии с направлениями развития ребенка.</w:t>
      </w:r>
    </w:p>
    <w:p w14:paraId="55A0D567"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1627A4CA" w14:textId="77777777" w:rsidR="009C253C" w:rsidRPr="004618BF" w:rsidRDefault="009C253C" w:rsidP="009C253C">
      <w:pPr>
        <w:suppressAutoHyphens/>
        <w:spacing w:after="0" w:line="200" w:lineRule="atLeast"/>
        <w:ind w:hanging="2"/>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9. Программа «От рождения до школы. Программа воспитания и обучения в детском саду» строится на принципе …</w:t>
      </w:r>
    </w:p>
    <w:p w14:paraId="09E9A118"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а) </w:t>
      </w:r>
      <w:proofErr w:type="spellStart"/>
      <w:r w:rsidRPr="004618BF">
        <w:rPr>
          <w:rFonts w:ascii="Times New Roman" w:eastAsia="SimSun" w:hAnsi="Times New Roman" w:cs="Times New Roman"/>
          <w:sz w:val="24"/>
          <w:szCs w:val="24"/>
          <w:lang w:eastAsia="ar-SA"/>
        </w:rPr>
        <w:t>культуросообразности</w:t>
      </w:r>
      <w:proofErr w:type="spellEnd"/>
      <w:r w:rsidRPr="004618BF">
        <w:rPr>
          <w:rFonts w:ascii="Times New Roman" w:eastAsia="SimSun" w:hAnsi="Times New Roman" w:cs="Times New Roman"/>
          <w:sz w:val="24"/>
          <w:szCs w:val="24"/>
          <w:lang w:eastAsia="ar-SA"/>
        </w:rPr>
        <w:t xml:space="preserve">; </w:t>
      </w:r>
    </w:p>
    <w:p w14:paraId="62D5C2AD"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этнокультурной соотнесенности;</w:t>
      </w:r>
    </w:p>
    <w:p w14:paraId="3D9A4016"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в) психологической комфортности; </w:t>
      </w:r>
    </w:p>
    <w:p w14:paraId="619972A4"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r w:rsidRPr="004618BF">
        <w:rPr>
          <w:rFonts w:ascii="Times New Roman" w:eastAsia="SimSun" w:hAnsi="Times New Roman" w:cs="Times New Roman"/>
          <w:sz w:val="24"/>
          <w:szCs w:val="24"/>
          <w:lang w:eastAsia="ar-SA"/>
        </w:rPr>
        <w:t>г) преемственности.</w:t>
      </w:r>
    </w:p>
    <w:p w14:paraId="56CFF7EF" w14:textId="77777777" w:rsidR="009C253C" w:rsidRPr="004618BF" w:rsidRDefault="009C253C" w:rsidP="009C253C">
      <w:pPr>
        <w:suppressAutoHyphens/>
        <w:spacing w:after="0" w:line="200" w:lineRule="atLeast"/>
        <w:ind w:hanging="2"/>
        <w:rPr>
          <w:rFonts w:ascii="Times New Roman" w:eastAsia="SimSun" w:hAnsi="Times New Roman" w:cs="Calibri"/>
          <w:lang w:eastAsia="ar-SA"/>
        </w:rPr>
      </w:pPr>
    </w:p>
    <w:p w14:paraId="03677D6B"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10. Какие группы требований устанавливает ФГОС НОО к результатам обучающихся?</w:t>
      </w:r>
    </w:p>
    <w:p w14:paraId="3443336F"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а) личностные, предметные, общеобразовательные;</w:t>
      </w:r>
    </w:p>
    <w:p w14:paraId="111900B2"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б) предметные, метапредметные, идеологические;</w:t>
      </w:r>
    </w:p>
    <w:p w14:paraId="073C5834"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в) предметные, нравственные, идеологические, личностные;</w:t>
      </w:r>
    </w:p>
    <w:p w14:paraId="31106476" w14:textId="77777777" w:rsidR="009C253C" w:rsidRPr="004618BF" w:rsidRDefault="009C253C" w:rsidP="009C253C">
      <w:pPr>
        <w:suppressAutoHyphens/>
        <w:spacing w:after="0" w:line="200" w:lineRule="atLeast"/>
        <w:ind w:hanging="2"/>
        <w:rPr>
          <w:rFonts w:ascii="Times New Roman" w:eastAsia="SimSun" w:hAnsi="Times New Roman" w:cs="Times New Roman"/>
          <w:sz w:val="24"/>
          <w:szCs w:val="24"/>
          <w:lang w:eastAsia="ar-SA"/>
        </w:rPr>
      </w:pPr>
    </w:p>
    <w:p w14:paraId="5CEAC4BA" w14:textId="77777777" w:rsidR="009C253C" w:rsidRPr="004618BF" w:rsidRDefault="009C253C" w:rsidP="009C253C">
      <w:pPr>
        <w:widowControl w:val="0"/>
        <w:shd w:val="clear" w:color="auto" w:fill="FFFFFF"/>
        <w:tabs>
          <w:tab w:val="left" w:pos="259"/>
        </w:tabs>
        <w:suppressAutoHyphens/>
        <w:spacing w:after="0" w:line="200" w:lineRule="atLeast"/>
        <w:ind w:left="14"/>
        <w:jc w:val="both"/>
        <w:rPr>
          <w:rFonts w:ascii="Times New Roman" w:eastAsia="SimSun" w:hAnsi="Times New Roman" w:cs="Calibri"/>
          <w:sz w:val="24"/>
          <w:szCs w:val="24"/>
          <w:lang w:eastAsia="ar-SA"/>
        </w:rPr>
      </w:pPr>
      <w:r w:rsidRPr="004618BF">
        <w:rPr>
          <w:rFonts w:ascii="Times New Roman" w:eastAsia="SimSun" w:hAnsi="Times New Roman" w:cs="Times New Roman"/>
          <w:b/>
          <w:bCs/>
          <w:sz w:val="24"/>
          <w:szCs w:val="24"/>
          <w:lang w:eastAsia="ar-SA"/>
        </w:rPr>
        <w:t>Форма контроля 2</w:t>
      </w:r>
    </w:p>
    <w:p w14:paraId="358A06D0" w14:textId="77777777" w:rsidR="009C253C" w:rsidRPr="004618BF" w:rsidRDefault="009C253C" w:rsidP="009C253C">
      <w:pPr>
        <w:suppressAutoHyphens/>
        <w:spacing w:after="0" w:line="200" w:lineRule="atLeast"/>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Типовая контрольная работа</w:t>
      </w:r>
    </w:p>
    <w:p w14:paraId="0B341AFA"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p>
    <w:tbl>
      <w:tblPr>
        <w:tblW w:w="0" w:type="auto"/>
        <w:tblInd w:w="2" w:type="dxa"/>
        <w:tblLayout w:type="fixed"/>
        <w:tblLook w:val="0000" w:firstRow="0" w:lastRow="0" w:firstColumn="0" w:lastColumn="0" w:noHBand="0" w:noVBand="0"/>
      </w:tblPr>
      <w:tblGrid>
        <w:gridCol w:w="4785"/>
        <w:gridCol w:w="4815"/>
      </w:tblGrid>
      <w:tr w:rsidR="004618BF" w:rsidRPr="004618BF" w14:paraId="55119282" w14:textId="77777777" w:rsidTr="004618BF">
        <w:tc>
          <w:tcPr>
            <w:tcW w:w="4785" w:type="dxa"/>
            <w:tcBorders>
              <w:top w:val="single" w:sz="4" w:space="0" w:color="000000"/>
              <w:left w:val="single" w:sz="4" w:space="0" w:color="000000"/>
              <w:bottom w:val="single" w:sz="4" w:space="0" w:color="000000"/>
            </w:tcBorders>
          </w:tcPr>
          <w:p w14:paraId="68FBB23F"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SimSun" w:hAnsi="Times New Roman" w:cs="Times New Roman"/>
                <w:sz w:val="24"/>
                <w:szCs w:val="24"/>
                <w:lang w:eastAsia="ar-SA"/>
              </w:rPr>
              <w:t xml:space="preserve">Проверяемые компетенции и индикаторы </w:t>
            </w:r>
            <w:r w:rsidRPr="004618BF">
              <w:rPr>
                <w:rFonts w:ascii="Times New Roman" w:eastAsia="SimSun" w:hAnsi="Times New Roman" w:cs="Times New Roman"/>
                <w:sz w:val="24"/>
                <w:szCs w:val="24"/>
                <w:lang w:eastAsia="ar-SA"/>
              </w:rPr>
              <w:lastRenderedPageBreak/>
              <w:t>достижения компетенций</w:t>
            </w:r>
          </w:p>
        </w:tc>
        <w:tc>
          <w:tcPr>
            <w:tcW w:w="4815" w:type="dxa"/>
            <w:tcBorders>
              <w:top w:val="single" w:sz="4" w:space="0" w:color="000000"/>
              <w:left w:val="single" w:sz="4" w:space="0" w:color="000000"/>
              <w:bottom w:val="single" w:sz="4" w:space="0" w:color="000000"/>
              <w:right w:val="single" w:sz="4" w:space="0" w:color="000000"/>
            </w:tcBorders>
          </w:tcPr>
          <w:p w14:paraId="1AF21B64"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SimSun" w:hAnsi="Times New Roman" w:cs="Calibri"/>
                <w:lang w:eastAsia="ar-SA"/>
              </w:rPr>
              <w:lastRenderedPageBreak/>
              <w:t>ПК-1, ИПК-1.3, ПК-4, ИПК-4.1, ИПК-4.3</w:t>
            </w:r>
          </w:p>
        </w:tc>
      </w:tr>
      <w:tr w:rsidR="004618BF" w:rsidRPr="004618BF" w14:paraId="7D9EF8FF" w14:textId="77777777" w:rsidTr="004618BF">
        <w:tc>
          <w:tcPr>
            <w:tcW w:w="4785" w:type="dxa"/>
            <w:tcBorders>
              <w:top w:val="single" w:sz="4" w:space="0" w:color="000000"/>
              <w:left w:val="single" w:sz="4" w:space="0" w:color="000000"/>
              <w:bottom w:val="single" w:sz="4" w:space="0" w:color="000000"/>
            </w:tcBorders>
          </w:tcPr>
          <w:p w14:paraId="1E2E747F"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Количество заданий в типовой контрольной работе</w:t>
            </w:r>
          </w:p>
        </w:tc>
        <w:tc>
          <w:tcPr>
            <w:tcW w:w="4815" w:type="dxa"/>
            <w:tcBorders>
              <w:top w:val="single" w:sz="4" w:space="0" w:color="000000"/>
              <w:left w:val="single" w:sz="4" w:space="0" w:color="000000"/>
              <w:bottom w:val="single" w:sz="4" w:space="0" w:color="000000"/>
              <w:right w:val="single" w:sz="4" w:space="0" w:color="000000"/>
            </w:tcBorders>
          </w:tcPr>
          <w:p w14:paraId="7737FBDB"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 xml:space="preserve">4    </w:t>
            </w:r>
          </w:p>
          <w:p w14:paraId="39C60AF4"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p>
        </w:tc>
      </w:tr>
      <w:tr w:rsidR="004618BF" w:rsidRPr="004618BF" w14:paraId="3FEDDD06" w14:textId="77777777" w:rsidTr="004618BF">
        <w:tc>
          <w:tcPr>
            <w:tcW w:w="4785" w:type="dxa"/>
            <w:tcBorders>
              <w:top w:val="single" w:sz="4" w:space="0" w:color="000000"/>
              <w:left w:val="single" w:sz="4" w:space="0" w:color="000000"/>
              <w:bottom w:val="single" w:sz="4" w:space="0" w:color="000000"/>
            </w:tcBorders>
          </w:tcPr>
          <w:p w14:paraId="56C33DFB"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SimSun" w:hAnsi="Times New Roman" w:cs="Times New Roman"/>
                <w:sz w:val="24"/>
                <w:szCs w:val="24"/>
                <w:lang w:eastAsia="ar-SA"/>
              </w:rPr>
              <w:t xml:space="preserve">Время выполнения </w:t>
            </w:r>
            <w:r w:rsidRPr="004618BF">
              <w:rPr>
                <w:rFonts w:ascii="Times New Roman" w:eastAsia="Calibri" w:hAnsi="Times New Roman" w:cs="Times New Roman"/>
                <w:sz w:val="24"/>
                <w:szCs w:val="24"/>
                <w:lang w:eastAsia="ar-SA"/>
              </w:rPr>
              <w:t>типовой контрольной работы</w:t>
            </w:r>
          </w:p>
        </w:tc>
        <w:tc>
          <w:tcPr>
            <w:tcW w:w="4815" w:type="dxa"/>
            <w:tcBorders>
              <w:top w:val="single" w:sz="4" w:space="0" w:color="000000"/>
              <w:left w:val="single" w:sz="4" w:space="0" w:color="000000"/>
              <w:bottom w:val="single" w:sz="4" w:space="0" w:color="000000"/>
              <w:right w:val="single" w:sz="4" w:space="0" w:color="000000"/>
            </w:tcBorders>
          </w:tcPr>
          <w:p w14:paraId="1B2D9D07"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20 минут</w:t>
            </w:r>
          </w:p>
        </w:tc>
      </w:tr>
      <w:tr w:rsidR="004618BF" w:rsidRPr="004618BF" w14:paraId="3694B6D6" w14:textId="77777777" w:rsidTr="004618BF">
        <w:tc>
          <w:tcPr>
            <w:tcW w:w="4785" w:type="dxa"/>
            <w:tcBorders>
              <w:top w:val="single" w:sz="4" w:space="0" w:color="000000"/>
              <w:left w:val="single" w:sz="4" w:space="0" w:color="000000"/>
              <w:bottom w:val="single" w:sz="4" w:space="0" w:color="000000"/>
            </w:tcBorders>
          </w:tcPr>
          <w:p w14:paraId="234513F6" w14:textId="77777777" w:rsidR="009C253C" w:rsidRPr="004618BF" w:rsidRDefault="009C253C" w:rsidP="009C253C">
            <w:pPr>
              <w:suppressAutoHyphens/>
              <w:spacing w:after="0" w:line="200" w:lineRule="atLeast"/>
              <w:rPr>
                <w:rFonts w:ascii="Times New Roman" w:eastAsia="SimSun" w:hAnsi="Times New Roman" w:cs="Calibri"/>
                <w:sz w:val="24"/>
                <w:szCs w:val="24"/>
                <w:lang w:eastAsia="ar-SA"/>
              </w:rPr>
            </w:pPr>
            <w:r w:rsidRPr="004618BF">
              <w:rPr>
                <w:rFonts w:ascii="Times New Roman" w:eastAsia="Calibri" w:hAnsi="Times New Roman" w:cs="Times New Roman"/>
                <w:sz w:val="24"/>
                <w:szCs w:val="24"/>
                <w:lang w:eastAsia="ar-SA"/>
              </w:rPr>
              <w:t>Оценивание выполнения (невыполнения) задания в типовой контрольной работе</w:t>
            </w:r>
          </w:p>
        </w:tc>
        <w:tc>
          <w:tcPr>
            <w:tcW w:w="4815" w:type="dxa"/>
            <w:tcBorders>
              <w:top w:val="single" w:sz="4" w:space="0" w:color="000000"/>
              <w:left w:val="single" w:sz="4" w:space="0" w:color="000000"/>
              <w:bottom w:val="single" w:sz="4" w:space="0" w:color="000000"/>
              <w:right w:val="single" w:sz="4" w:space="0" w:color="000000"/>
            </w:tcBorders>
          </w:tcPr>
          <w:p w14:paraId="2C1B839C"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SimSun" w:hAnsi="Times New Roman" w:cs="Times New Roman"/>
                <w:sz w:val="24"/>
                <w:szCs w:val="24"/>
                <w:lang w:eastAsia="ar-SA"/>
              </w:rPr>
              <w:t>1 балл (0 баллов)</w:t>
            </w:r>
          </w:p>
        </w:tc>
      </w:tr>
      <w:tr w:rsidR="004618BF" w:rsidRPr="004618BF" w14:paraId="679D22F9" w14:textId="77777777" w:rsidTr="004618BF">
        <w:tc>
          <w:tcPr>
            <w:tcW w:w="4785" w:type="dxa"/>
            <w:tcBorders>
              <w:top w:val="single" w:sz="4" w:space="0" w:color="000000"/>
              <w:left w:val="single" w:sz="4" w:space="0" w:color="000000"/>
              <w:bottom w:val="single" w:sz="4" w:space="0" w:color="000000"/>
            </w:tcBorders>
          </w:tcPr>
          <w:p w14:paraId="02370E4E" w14:textId="77777777" w:rsidR="009C253C" w:rsidRPr="004618BF" w:rsidRDefault="009C253C" w:rsidP="009C253C">
            <w:pPr>
              <w:suppressAutoHyphens/>
              <w:spacing w:after="0" w:line="200" w:lineRule="atLeast"/>
              <w:rPr>
                <w:rFonts w:ascii="Times New Roman" w:eastAsia="SimSun" w:hAnsi="Times New Roman" w:cs="Calibri"/>
                <w:sz w:val="24"/>
                <w:szCs w:val="24"/>
                <w:lang w:eastAsia="ar-SA"/>
              </w:rPr>
            </w:pPr>
            <w:r w:rsidRPr="004618BF">
              <w:rPr>
                <w:rFonts w:ascii="Times New Roman" w:eastAsia="Calibri" w:hAnsi="Times New Roman" w:cs="Times New Roman"/>
                <w:sz w:val="24"/>
                <w:szCs w:val="24"/>
                <w:lang w:eastAsia="ar-SA"/>
              </w:rPr>
              <w:t xml:space="preserve">Максимальное количество баллов </w:t>
            </w:r>
          </w:p>
        </w:tc>
        <w:tc>
          <w:tcPr>
            <w:tcW w:w="4815" w:type="dxa"/>
            <w:tcBorders>
              <w:top w:val="single" w:sz="4" w:space="0" w:color="000000"/>
              <w:left w:val="single" w:sz="4" w:space="0" w:color="000000"/>
              <w:bottom w:val="single" w:sz="4" w:space="0" w:color="000000"/>
              <w:right w:val="single" w:sz="4" w:space="0" w:color="000000"/>
            </w:tcBorders>
          </w:tcPr>
          <w:p w14:paraId="152C82A8"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SimSun" w:hAnsi="Times New Roman" w:cs="Times New Roman"/>
                <w:sz w:val="24"/>
                <w:szCs w:val="24"/>
                <w:lang w:eastAsia="ar-SA"/>
              </w:rPr>
              <w:t>4 балла</w:t>
            </w:r>
          </w:p>
        </w:tc>
      </w:tr>
      <w:tr w:rsidR="009C253C" w:rsidRPr="004618BF" w14:paraId="74094CAB" w14:textId="77777777" w:rsidTr="004618BF">
        <w:tc>
          <w:tcPr>
            <w:tcW w:w="4785" w:type="dxa"/>
            <w:tcBorders>
              <w:top w:val="single" w:sz="4" w:space="0" w:color="000000"/>
              <w:left w:val="single" w:sz="4" w:space="0" w:color="000000"/>
              <w:bottom w:val="single" w:sz="4" w:space="0" w:color="000000"/>
            </w:tcBorders>
          </w:tcPr>
          <w:p w14:paraId="1253A74A"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Критерии оценивания выполнения  типовой контрольной работы</w:t>
            </w:r>
          </w:p>
        </w:tc>
        <w:tc>
          <w:tcPr>
            <w:tcW w:w="4815" w:type="dxa"/>
            <w:tcBorders>
              <w:top w:val="single" w:sz="4" w:space="0" w:color="000000"/>
              <w:left w:val="single" w:sz="4" w:space="0" w:color="000000"/>
              <w:bottom w:val="single" w:sz="4" w:space="0" w:color="000000"/>
              <w:right w:val="single" w:sz="4" w:space="0" w:color="000000"/>
            </w:tcBorders>
          </w:tcPr>
          <w:p w14:paraId="2E458CE3"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100 %  – отлично</w:t>
            </w:r>
          </w:p>
          <w:p w14:paraId="3D3AB37C"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99–75 % – хорошо</w:t>
            </w:r>
          </w:p>
          <w:p w14:paraId="10047FC8" w14:textId="77777777" w:rsidR="009C253C" w:rsidRPr="004618BF" w:rsidRDefault="009C253C" w:rsidP="009C253C">
            <w:pPr>
              <w:suppressAutoHyphens/>
              <w:spacing w:after="0" w:line="200" w:lineRule="atLeast"/>
              <w:rPr>
                <w:rFonts w:ascii="Times New Roman" w:eastAsia="Calibri" w:hAnsi="Times New Roman" w:cs="Times New Roman"/>
                <w:sz w:val="24"/>
                <w:szCs w:val="24"/>
                <w:lang w:eastAsia="ar-SA"/>
              </w:rPr>
            </w:pPr>
            <w:r w:rsidRPr="004618BF">
              <w:rPr>
                <w:rFonts w:ascii="Times New Roman" w:eastAsia="Calibri" w:hAnsi="Times New Roman" w:cs="Times New Roman"/>
                <w:sz w:val="24"/>
                <w:szCs w:val="24"/>
                <w:lang w:eastAsia="ar-SA"/>
              </w:rPr>
              <w:t>74–50 % – удовлетворительно</w:t>
            </w:r>
          </w:p>
          <w:p w14:paraId="17A6C612" w14:textId="77777777" w:rsidR="009C253C" w:rsidRPr="004618BF" w:rsidRDefault="009C253C" w:rsidP="009C253C">
            <w:pPr>
              <w:suppressAutoHyphens/>
              <w:spacing w:after="0" w:line="200" w:lineRule="atLeast"/>
              <w:rPr>
                <w:rFonts w:ascii="Times New Roman" w:eastAsia="SimSun" w:hAnsi="Times New Roman" w:cs="Calibri"/>
                <w:lang w:eastAsia="ar-SA"/>
              </w:rPr>
            </w:pPr>
            <w:r w:rsidRPr="004618BF">
              <w:rPr>
                <w:rFonts w:ascii="Times New Roman" w:eastAsia="Calibri" w:hAnsi="Times New Roman" w:cs="Times New Roman"/>
                <w:sz w:val="24"/>
                <w:szCs w:val="24"/>
                <w:lang w:eastAsia="ar-SA"/>
              </w:rPr>
              <w:t>Ниже 50 % – неудовлетворительно</w:t>
            </w:r>
          </w:p>
        </w:tc>
      </w:tr>
    </w:tbl>
    <w:p w14:paraId="23CF3BCD" w14:textId="77777777" w:rsidR="009C253C" w:rsidRPr="004618BF" w:rsidRDefault="009C253C" w:rsidP="009C253C">
      <w:pPr>
        <w:tabs>
          <w:tab w:val="left" w:pos="360"/>
        </w:tabs>
        <w:suppressAutoHyphens/>
        <w:spacing w:after="0" w:line="200" w:lineRule="atLeast"/>
        <w:rPr>
          <w:rFonts w:ascii="Times New Roman" w:eastAsia="SimSun" w:hAnsi="Times New Roman" w:cs="Calibri"/>
          <w:lang w:eastAsia="ar-SA"/>
        </w:rPr>
      </w:pPr>
    </w:p>
    <w:p w14:paraId="6035EEBA" w14:textId="77777777" w:rsidR="009C253C" w:rsidRPr="004618BF" w:rsidRDefault="009C253C" w:rsidP="009C253C">
      <w:pPr>
        <w:tabs>
          <w:tab w:val="left" w:pos="360"/>
        </w:tabs>
        <w:suppressAutoHyphens/>
        <w:spacing w:after="0" w:line="200" w:lineRule="atLeast"/>
        <w:rPr>
          <w:rFonts w:ascii="Times New Roman" w:eastAsia="SimSun" w:hAnsi="Times New Roman" w:cs="Calibri"/>
          <w:sz w:val="24"/>
          <w:szCs w:val="24"/>
          <w:lang w:eastAsia="ar-SA"/>
        </w:rPr>
      </w:pPr>
      <w:r w:rsidRPr="004618BF">
        <w:rPr>
          <w:rFonts w:ascii="Times New Roman" w:eastAsia="SimSun" w:hAnsi="Times New Roman" w:cs="Times New Roman"/>
          <w:i/>
          <w:iCs/>
          <w:sz w:val="24"/>
          <w:szCs w:val="24"/>
          <w:lang w:eastAsia="ar-SA"/>
        </w:rPr>
        <w:t>Текст типовой  контрольной работы.</w:t>
      </w:r>
    </w:p>
    <w:p w14:paraId="10144BCF"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На основе работы с ФГОС ДО (версия 2017 г.) выделить 1) основные принципы построения ФГОС ДО и принципы дошкольного образования, 2) основные задачи, на решение которых направлен стандарт.</w:t>
      </w:r>
    </w:p>
    <w:p w14:paraId="75AD0FCD"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Определите требования к построению современных инклюзивных образовательных программ ДОО с учетом нормативно-правовых актов в сфере образования.</w:t>
      </w:r>
    </w:p>
    <w:p w14:paraId="0B440FE1"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Перечислите формы консультирования педагогических работников и специалистов, участвующих в реализации процессов образования, социальной адаптации, реабилитации детей.</w:t>
      </w:r>
    </w:p>
    <w:p w14:paraId="4D21ED80"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Calibri"/>
          <w:i/>
          <w:iCs/>
          <w:sz w:val="24"/>
          <w:szCs w:val="24"/>
          <w:lang w:eastAsia="ar-SA"/>
        </w:rPr>
      </w:pPr>
      <w:r w:rsidRPr="004618BF">
        <w:rPr>
          <w:rFonts w:ascii="Times New Roman" w:eastAsia="SimSun" w:hAnsi="Times New Roman" w:cs="Times New Roman"/>
          <w:sz w:val="24"/>
          <w:szCs w:val="24"/>
          <w:lang w:eastAsia="ar-SA"/>
        </w:rPr>
        <w:t>4. Укажите, что понимается под универсальными учебными действиями.</w:t>
      </w:r>
    </w:p>
    <w:p w14:paraId="29A11B46" w14:textId="77777777" w:rsidR="009C253C" w:rsidRPr="004618BF" w:rsidRDefault="009C253C" w:rsidP="009C253C">
      <w:pPr>
        <w:tabs>
          <w:tab w:val="left" w:pos="360"/>
        </w:tabs>
        <w:suppressAutoHyphens/>
        <w:spacing w:after="0" w:line="200" w:lineRule="atLeast"/>
        <w:rPr>
          <w:rFonts w:ascii="Times New Roman" w:eastAsia="SimSun" w:hAnsi="Times New Roman" w:cs="Calibri"/>
          <w:i/>
          <w:iCs/>
          <w:sz w:val="24"/>
          <w:szCs w:val="24"/>
          <w:lang w:eastAsia="ar-SA"/>
        </w:rPr>
      </w:pPr>
    </w:p>
    <w:p w14:paraId="24A002C1" w14:textId="77777777" w:rsidR="009C253C" w:rsidRPr="004618BF" w:rsidRDefault="009C253C" w:rsidP="009C253C">
      <w:pPr>
        <w:tabs>
          <w:tab w:val="left" w:pos="360"/>
        </w:tabs>
        <w:suppressAutoHyphens/>
        <w:spacing w:after="0" w:line="200" w:lineRule="atLeast"/>
        <w:rPr>
          <w:rFonts w:ascii="Times New Roman" w:eastAsia="SimSun" w:hAnsi="Times New Roman" w:cs="Calibri"/>
          <w:sz w:val="24"/>
          <w:szCs w:val="24"/>
          <w:lang w:eastAsia="ar-SA"/>
        </w:rPr>
      </w:pPr>
      <w:r w:rsidRPr="004618BF">
        <w:rPr>
          <w:rFonts w:ascii="Times New Roman" w:eastAsia="SimSun" w:hAnsi="Times New Roman" w:cs="Times New Roman"/>
          <w:i/>
          <w:iCs/>
          <w:sz w:val="24"/>
          <w:szCs w:val="24"/>
          <w:lang w:eastAsia="ar-SA"/>
        </w:rPr>
        <w:t>3.3 Методические указания по проведению процедуры текущего контроля</w:t>
      </w:r>
    </w:p>
    <w:p w14:paraId="2996740A"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 Текущий контроль проводится на протяжение всего семестра.</w:t>
      </w:r>
    </w:p>
    <w:p w14:paraId="0BEE79E1"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Сбор, обработка и оценивание результатов текущего контроля проводятся преподавателем, ведущим дисциплину.</w:t>
      </w:r>
    </w:p>
    <w:p w14:paraId="56C662D6"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Предъявление результатов оценивания осуществляется в течение недели после проведения контрольного мероприятия.</w:t>
      </w:r>
    </w:p>
    <w:p w14:paraId="13CA8B21"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4. Результаты текущего контроля учитываются в рейтинге по дисциплине. </w:t>
      </w:r>
    </w:p>
    <w:p w14:paraId="5C482D3B"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5. 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57FC0BC5" w14:textId="77777777" w:rsidR="009C253C" w:rsidRPr="004618BF" w:rsidRDefault="009C253C" w:rsidP="009C253C">
      <w:pPr>
        <w:tabs>
          <w:tab w:val="left" w:pos="360"/>
        </w:tabs>
        <w:suppressAutoHyphens/>
        <w:spacing w:after="0" w:line="240" w:lineRule="auto"/>
        <w:jc w:val="both"/>
        <w:rPr>
          <w:rFonts w:ascii="Times New Roman" w:eastAsia="Calibri" w:hAnsi="Times New Roman" w:cs="Times New Roman"/>
          <w:sz w:val="24"/>
          <w:szCs w:val="24"/>
          <w:lang w:eastAsia="ru-RU"/>
        </w:rPr>
      </w:pPr>
      <w:r w:rsidRPr="004618BF">
        <w:rPr>
          <w:rFonts w:ascii="Times New Roman" w:eastAsia="Calibri" w:hAnsi="Times New Roman" w:cs="Times New Roman"/>
          <w:sz w:val="24"/>
          <w:szCs w:val="24"/>
          <w:lang w:eastAsia="ru-RU"/>
        </w:rPr>
        <w:t>6. 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7B5C6E83" w14:textId="77777777" w:rsidR="000975CA" w:rsidRPr="004618BF" w:rsidRDefault="000975CA">
      <w:pPr>
        <w:pStyle w:val="Text"/>
      </w:pPr>
    </w:p>
    <w:p w14:paraId="240891A6" w14:textId="77777777" w:rsidR="000975CA" w:rsidRPr="004618BF" w:rsidRDefault="009C253C">
      <w:pPr>
        <w:pStyle w:val="Header1"/>
      </w:pPr>
      <w:r w:rsidRPr="004618BF">
        <w:t>4. Содержание оценочных средств промежуточной аттестации и критерии их оценивания</w:t>
      </w:r>
    </w:p>
    <w:p w14:paraId="77C86318" w14:textId="77777777" w:rsidR="000975CA" w:rsidRPr="004618BF" w:rsidRDefault="000975CA">
      <w:pPr>
        <w:pStyle w:val="Text"/>
      </w:pPr>
    </w:p>
    <w:p w14:paraId="5D8E8F18" w14:textId="77777777" w:rsidR="000975CA" w:rsidRPr="004618BF" w:rsidRDefault="009C253C">
      <w:pPr>
        <w:pStyle w:val="Text"/>
      </w:pPr>
      <w:r w:rsidRPr="004618BF">
        <w:t>4.1. Промежуточная аттестация проводится в виде: экзамена (8 сем.).</w:t>
      </w:r>
    </w:p>
    <w:p w14:paraId="411483D4" w14:textId="77777777" w:rsidR="000975CA" w:rsidRPr="004618BF" w:rsidRDefault="009C253C">
      <w:pPr>
        <w:pStyle w:val="Text"/>
      </w:pPr>
      <w:r w:rsidRPr="004618BF">
        <w:t xml:space="preserve">4.2. Содержание оценочного средства. Проверяемые компетенции и индикаторы достижения компетенций: </w:t>
      </w:r>
      <w:r w:rsidR="002747FA" w:rsidRPr="002747FA">
        <w:t>ПК-1, ИПК-1.3, ПК-4, ИПК-4.1, ИПК-4.3</w:t>
      </w:r>
    </w:p>
    <w:p w14:paraId="4B123C60" w14:textId="77777777" w:rsidR="000975CA" w:rsidRPr="004618BF" w:rsidRDefault="000975CA">
      <w:pPr>
        <w:pStyle w:val="Text"/>
      </w:pPr>
    </w:p>
    <w:p w14:paraId="15A2F8FB" w14:textId="77777777" w:rsidR="000975CA" w:rsidRPr="004618BF" w:rsidRDefault="009C253C">
      <w:pPr>
        <w:pStyle w:val="Text"/>
      </w:pPr>
      <w:r w:rsidRPr="004618BF">
        <w:t>Примерные вопросы и задания к экзамену</w:t>
      </w:r>
    </w:p>
    <w:p w14:paraId="28368150"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1. Обоснуйте  обусловленность изменение единой образовательной программы детского сада и появление вариативных программ. </w:t>
      </w:r>
    </w:p>
    <w:p w14:paraId="4E0BA285"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 Дайте характеристику новой деятельностной парадигмы образования в РФ.</w:t>
      </w:r>
    </w:p>
    <w:p w14:paraId="2F669498"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3. Дайте  определение  понятию «образовательная программа дошкольного образовательного учреждения» Охарактеризуйте   ее структуру. </w:t>
      </w:r>
    </w:p>
    <w:p w14:paraId="0D5F619D"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lastRenderedPageBreak/>
        <w:t xml:space="preserve">4.  Охарактеризуйте с аналитической точки зрения наиболее распространенные комплексные программы ДОО. </w:t>
      </w:r>
    </w:p>
    <w:p w14:paraId="1F308813"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5. Охарактеризуйте, как осуществляется  преемственность образовательных программ дошкольного и начального образования.</w:t>
      </w:r>
    </w:p>
    <w:p w14:paraId="23E0F1AF"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6.  Докажите в чем суть компетентностного подхода при определении содержания образования ДОО.</w:t>
      </w:r>
    </w:p>
    <w:p w14:paraId="07A48392"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8. Охарактеризуйте  структура ФГОС НОО для детей с ОВЗ.</w:t>
      </w:r>
    </w:p>
    <w:p w14:paraId="4D5825F8"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9. Охарактеризуйте  особенности содержания образовательного процесса в ДОО. </w:t>
      </w:r>
    </w:p>
    <w:p w14:paraId="49B58232"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10. Охарактеризуйте существующие  вариативные программы ДОО.</w:t>
      </w:r>
    </w:p>
    <w:p w14:paraId="53508F9B"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9.  Охарактеризуйте принципы общеобразовательной программы дошкольного образования.</w:t>
      </w:r>
    </w:p>
    <w:p w14:paraId="54A2062C"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11. Охарактеризуйте  планируемые результаты освоения детьми основной общеобразовательной программы дошкольного образования, в том числе и для детей с ОВЗ.</w:t>
      </w:r>
    </w:p>
    <w:p w14:paraId="66D3B028"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12.Охарактеризуйте  разделы обязательной части общеобразовательной программы дошкольного образования.</w:t>
      </w:r>
    </w:p>
    <w:p w14:paraId="6219D721"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15.  Охарактеризуйте  особенности программы «От рождения до школы. Программа воспитания и обучения в детском саду» (теоретические положения, основные принципы и ведущие цели). </w:t>
      </w:r>
    </w:p>
    <w:p w14:paraId="145EFCB6"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16.  Охарактеризуйте программу «Детство» и ее основные характеристики.</w:t>
      </w:r>
    </w:p>
    <w:p w14:paraId="1B117EED"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17. Охарактеризуйте программу «Истоки: Примерная основная общеобразовательная программа дошкольного образования», ее особенности.</w:t>
      </w:r>
    </w:p>
    <w:p w14:paraId="093F1567"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18. Охарактеризуйте  парциальные программы ДО, используемые в настоящее время в ДОО и их своеобразие. Требования к сочетанию комплексных и парциальных программ.</w:t>
      </w:r>
    </w:p>
    <w:p w14:paraId="5424D8F3"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19.  Охарактеризуйте блочно-модульную  модель и организационную матрицу образовательного процесса ДОО.</w:t>
      </w:r>
    </w:p>
    <w:p w14:paraId="24A3B586"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20. Охарактеризуйте современный этап развития инклюзивной практики в ДОО.</w:t>
      </w:r>
    </w:p>
    <w:p w14:paraId="3777A7F4"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21. Охарактеризуйте организационную модель инклюзивной практики в ДОО.</w:t>
      </w:r>
    </w:p>
    <w:p w14:paraId="0473000E"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22. Охарактеризуйте инклюзивный образовательный процесс в ДОО.</w:t>
      </w:r>
    </w:p>
    <w:p w14:paraId="4AD5C658"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23. Охарактеризуйте психолого-педагогическое сопровождение детей при инклюзивной программе в ДОО.</w:t>
      </w:r>
    </w:p>
    <w:p w14:paraId="0626ECB9"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24.Охарактеризуйте особенности написания программ образования в инклюзивной практике.</w:t>
      </w:r>
    </w:p>
    <w:p w14:paraId="1E542503"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25. Охарактеризуйте особенности написания рабочих программ Специалистов, педагогов в инклюзивной практике.</w:t>
      </w:r>
    </w:p>
    <w:p w14:paraId="1D1CB996"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26. Опишите стандарты организации ранней помощи в сфере образования.</w:t>
      </w:r>
    </w:p>
    <w:p w14:paraId="72086CA2"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27. Охарактеризуйте особенности планирования работы в условиях программ ранней помощи детям.</w:t>
      </w:r>
    </w:p>
    <w:p w14:paraId="483C6515"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28. Охарактеризуйте особенности организации работы с родителями в практике инклюзивного образования.</w:t>
      </w:r>
    </w:p>
    <w:p w14:paraId="4FFEB590"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Calibri" w:hAnsi="Times New Roman" w:cs="Times New Roman"/>
          <w:sz w:val="24"/>
          <w:szCs w:val="24"/>
          <w:lang w:eastAsia="ar-SA"/>
        </w:rPr>
      </w:pPr>
      <w:r w:rsidRPr="004618BF">
        <w:rPr>
          <w:rFonts w:ascii="Times New Roman" w:eastAsia="SimSun" w:hAnsi="Times New Roman" w:cs="Times New Roman"/>
          <w:sz w:val="24"/>
          <w:szCs w:val="24"/>
          <w:lang w:eastAsia="ar-SA"/>
        </w:rPr>
        <w:t>29. Н</w:t>
      </w:r>
      <w:r w:rsidRPr="004618BF">
        <w:rPr>
          <w:rFonts w:ascii="Times New Roman" w:eastAsia="SimSun" w:hAnsi="Times New Roman" w:cs="Times New Roman"/>
          <w:spacing w:val="3"/>
          <w:sz w:val="24"/>
          <w:szCs w:val="24"/>
          <w:lang w:eastAsia="ar-SA"/>
        </w:rPr>
        <w:t>ормативно-правовые акты в сфере образования и нормы профессиональной этики</w:t>
      </w:r>
      <w:r w:rsidRPr="004618BF">
        <w:rPr>
          <w:rFonts w:ascii="Times New Roman" w:eastAsia="Calibri" w:hAnsi="Times New Roman" w:cs="Times New Roman"/>
          <w:sz w:val="24"/>
          <w:szCs w:val="24"/>
          <w:lang w:eastAsia="ar-SA"/>
        </w:rPr>
        <w:t>.</w:t>
      </w:r>
    </w:p>
    <w:p w14:paraId="79883478" w14:textId="77777777" w:rsidR="009C253C" w:rsidRPr="004618BF" w:rsidRDefault="009C253C" w:rsidP="009C253C">
      <w:pPr>
        <w:suppressAutoHyphens/>
        <w:spacing w:after="0" w:line="200" w:lineRule="atLeast"/>
        <w:jc w:val="both"/>
        <w:rPr>
          <w:rFonts w:ascii="Times New Roman" w:eastAsia="SimSun" w:hAnsi="Times New Roman" w:cs="Calibri"/>
          <w:sz w:val="24"/>
          <w:szCs w:val="24"/>
          <w:lang w:eastAsia="ar-SA"/>
        </w:rPr>
      </w:pPr>
      <w:r w:rsidRPr="004618BF">
        <w:rPr>
          <w:rFonts w:ascii="Times New Roman" w:eastAsia="Calibri" w:hAnsi="Times New Roman" w:cs="Times New Roman"/>
          <w:sz w:val="24"/>
          <w:szCs w:val="24"/>
          <w:lang w:eastAsia="ar-SA"/>
        </w:rPr>
        <w:t>30. Консультирование педагогических работников и специалистов, участвующих в реализации процессов образования, социальной адаптации, реабилитации детей раннего и дошкольного возраста с нарушениями в развитии.</w:t>
      </w:r>
    </w:p>
    <w:p w14:paraId="7951D3A8"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31. Приведите </w:t>
      </w:r>
      <w:proofErr w:type="spellStart"/>
      <w:r w:rsidRPr="004618BF">
        <w:rPr>
          <w:rFonts w:ascii="Times New Roman" w:eastAsia="SimSun" w:hAnsi="Times New Roman" w:cs="Times New Roman"/>
          <w:sz w:val="24"/>
          <w:szCs w:val="24"/>
          <w:lang w:eastAsia="ar-SA"/>
        </w:rPr>
        <w:t>примерынормативно</w:t>
      </w:r>
      <w:proofErr w:type="spellEnd"/>
      <w:r w:rsidRPr="004618BF">
        <w:rPr>
          <w:rFonts w:ascii="Times New Roman" w:eastAsia="SimSun" w:hAnsi="Times New Roman" w:cs="Times New Roman"/>
          <w:sz w:val="24"/>
          <w:szCs w:val="24"/>
          <w:lang w:eastAsia="ar-SA"/>
        </w:rPr>
        <w:t xml:space="preserve">-правовую документации по организации работы в условиях инклюзивного воспитания в ДОО. </w:t>
      </w:r>
    </w:p>
    <w:p w14:paraId="5331BBCE" w14:textId="77777777" w:rsidR="009C253C" w:rsidRPr="004618BF" w:rsidRDefault="009C253C" w:rsidP="009C253C">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32. Выделите задачи, которые должны решаться в инклюзивной группе при организации жизнедеятельности ребенка.</w:t>
      </w:r>
    </w:p>
    <w:p w14:paraId="35FEBDB4" w14:textId="77777777" w:rsidR="009C253C" w:rsidRPr="004618BF" w:rsidRDefault="009C253C" w:rsidP="009C253C">
      <w:pPr>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33. Выделите формы, в которых реализуется содержание инклюзивного образования.</w:t>
      </w:r>
    </w:p>
    <w:p w14:paraId="08C08380" w14:textId="77777777" w:rsidR="009C253C" w:rsidRPr="004618BF" w:rsidRDefault="009C253C" w:rsidP="009C253C">
      <w:pPr>
        <w:shd w:val="clear" w:color="auto" w:fill="FFFFFF"/>
        <w:tabs>
          <w:tab w:val="left" w:pos="10348"/>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 xml:space="preserve">34. Приведите примеры  рекомендаций по проведению консультирования в режиме групп инклюзивного образования. </w:t>
      </w:r>
    </w:p>
    <w:p w14:paraId="5C81888F" w14:textId="77777777" w:rsidR="009C253C" w:rsidRPr="004618BF" w:rsidRDefault="009C253C" w:rsidP="009C253C">
      <w:pPr>
        <w:shd w:val="clear" w:color="auto" w:fill="FFFFFF"/>
        <w:tabs>
          <w:tab w:val="left" w:pos="10348"/>
        </w:tabs>
        <w:suppressAutoHyphens/>
        <w:spacing w:after="0" w:line="200" w:lineRule="atLeast"/>
        <w:rPr>
          <w:rFonts w:ascii="Times New Roman" w:eastAsia="SimSun" w:hAnsi="Times New Roman" w:cs="Calibri"/>
          <w:sz w:val="24"/>
          <w:szCs w:val="24"/>
          <w:lang w:eastAsia="ar-SA"/>
        </w:rPr>
      </w:pPr>
    </w:p>
    <w:p w14:paraId="7060C597" w14:textId="77777777" w:rsidR="009C253C" w:rsidRPr="004618BF" w:rsidRDefault="009C253C" w:rsidP="009C253C">
      <w:pPr>
        <w:suppressAutoHyphens/>
        <w:spacing w:after="0" w:line="200" w:lineRule="atLeast"/>
        <w:ind w:hanging="2"/>
        <w:jc w:val="both"/>
        <w:rPr>
          <w:rFonts w:ascii="Times New Roman" w:eastAsia="Calibri" w:hAnsi="Times New Roman" w:cs="Times New Roman"/>
          <w:i/>
          <w:iCs/>
          <w:sz w:val="24"/>
          <w:szCs w:val="24"/>
          <w:lang w:eastAsia="ar-SA"/>
        </w:rPr>
      </w:pPr>
    </w:p>
    <w:p w14:paraId="4B89246C" w14:textId="77777777" w:rsidR="009C253C" w:rsidRPr="004618BF" w:rsidRDefault="009C253C" w:rsidP="009C253C">
      <w:pPr>
        <w:suppressAutoHyphens/>
        <w:spacing w:after="0" w:line="200" w:lineRule="atLeast"/>
        <w:ind w:hanging="2"/>
        <w:jc w:val="both"/>
        <w:rPr>
          <w:rFonts w:ascii="Times New Roman" w:eastAsia="Calibri" w:hAnsi="Times New Roman" w:cs="Times New Roman"/>
          <w:i/>
          <w:iCs/>
          <w:sz w:val="24"/>
          <w:szCs w:val="24"/>
          <w:lang w:eastAsia="ar-SA"/>
        </w:rPr>
      </w:pPr>
    </w:p>
    <w:p w14:paraId="674712BB" w14:textId="77777777" w:rsidR="009C253C" w:rsidRPr="004618BF" w:rsidRDefault="009C253C" w:rsidP="009C253C">
      <w:pPr>
        <w:suppressAutoHyphens/>
        <w:spacing w:after="0" w:line="200" w:lineRule="atLeast"/>
        <w:ind w:hanging="2"/>
        <w:jc w:val="both"/>
        <w:rPr>
          <w:rFonts w:ascii="Times New Roman" w:eastAsia="SimSun" w:hAnsi="Times New Roman" w:cs="Calibri"/>
          <w:sz w:val="24"/>
          <w:szCs w:val="24"/>
          <w:lang w:eastAsia="ar-SA"/>
        </w:rPr>
      </w:pPr>
      <w:r w:rsidRPr="004618BF">
        <w:rPr>
          <w:rFonts w:ascii="Times New Roman" w:eastAsia="Calibri" w:hAnsi="Times New Roman" w:cs="Times New Roman"/>
          <w:i/>
          <w:iCs/>
          <w:sz w:val="24"/>
          <w:szCs w:val="24"/>
          <w:lang w:eastAsia="ar-SA"/>
        </w:rPr>
        <w:t xml:space="preserve">4.3. Критерии оценивания  </w:t>
      </w:r>
    </w:p>
    <w:p w14:paraId="2CA6856C" w14:textId="77777777" w:rsidR="00095412" w:rsidRDefault="00095412" w:rsidP="000954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Оценка за экзамен выставляется с учетом рейтинга. Если обучающийся набрал недостаточное количество баллов или хочет повысить оценку, то обучающийся сдает экзамен.</w:t>
      </w:r>
    </w:p>
    <w:p w14:paraId="0B5952E2" w14:textId="77777777" w:rsidR="00095412" w:rsidRDefault="00095412" w:rsidP="00095412">
      <w:pPr>
        <w:spacing w:after="0" w:line="240" w:lineRule="auto"/>
        <w:ind w:hanging="2"/>
        <w:jc w:val="center"/>
        <w:rPr>
          <w:rFonts w:ascii="Times New Roman" w:hAnsi="Times New Roman" w:cs="Times New Roman"/>
          <w:b/>
          <w:sz w:val="24"/>
          <w:szCs w:val="24"/>
        </w:rPr>
      </w:pPr>
    </w:p>
    <w:p w14:paraId="7CCD68FC" w14:textId="77777777" w:rsidR="00095412" w:rsidRDefault="00095412" w:rsidP="00095412">
      <w:pPr>
        <w:spacing w:after="0" w:line="240" w:lineRule="auto"/>
        <w:ind w:hanging="2"/>
        <w:jc w:val="center"/>
        <w:rPr>
          <w:rFonts w:ascii="Times New Roman" w:hAnsi="Times New Roman" w:cs="Times New Roman"/>
          <w:b/>
          <w:sz w:val="24"/>
          <w:szCs w:val="24"/>
        </w:rPr>
      </w:pPr>
      <w:r>
        <w:rPr>
          <w:rFonts w:ascii="Times New Roman" w:hAnsi="Times New Roman" w:cs="Times New Roman"/>
          <w:b/>
          <w:sz w:val="24"/>
          <w:szCs w:val="24"/>
        </w:rPr>
        <w:t>Шкала оценивания для экзамена:</w:t>
      </w:r>
    </w:p>
    <w:tbl>
      <w:tblPr>
        <w:tblpPr w:leftFromText="180" w:rightFromText="180" w:bottomFromText="160" w:vertAnchor="text" w:horzAnchor="page" w:tblpX="1189" w:tblpY="272"/>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2026"/>
        <w:gridCol w:w="3686"/>
        <w:gridCol w:w="1701"/>
        <w:gridCol w:w="1322"/>
      </w:tblGrid>
      <w:tr w:rsidR="00095412" w14:paraId="3F59ED60" w14:textId="77777777" w:rsidTr="00095412">
        <w:tc>
          <w:tcPr>
            <w:tcW w:w="1526" w:type="dxa"/>
            <w:tcBorders>
              <w:top w:val="single" w:sz="4" w:space="0" w:color="auto"/>
              <w:left w:val="single" w:sz="4" w:space="0" w:color="auto"/>
              <w:bottom w:val="single" w:sz="4" w:space="0" w:color="auto"/>
              <w:right w:val="single" w:sz="4" w:space="0" w:color="auto"/>
            </w:tcBorders>
            <w:hideMark/>
          </w:tcPr>
          <w:p w14:paraId="6F419749" w14:textId="77777777" w:rsidR="00095412" w:rsidRDefault="00095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Уровни</w:t>
            </w:r>
          </w:p>
          <w:p w14:paraId="4255C295" w14:textId="77777777" w:rsidR="00095412" w:rsidRDefault="00095412">
            <w:pPr>
              <w:spacing w:after="0" w:line="240" w:lineRule="auto"/>
              <w:ind w:right="-69"/>
              <w:jc w:val="center"/>
              <w:rPr>
                <w:rFonts w:ascii="Times New Roman" w:hAnsi="Times New Roman" w:cs="Times New Roman"/>
                <w:b/>
                <w:sz w:val="24"/>
                <w:szCs w:val="24"/>
              </w:rPr>
            </w:pPr>
            <w:r>
              <w:rPr>
                <w:rFonts w:ascii="Times New Roman" w:hAnsi="Times New Roman" w:cs="Times New Roman"/>
                <w:b/>
                <w:sz w:val="24"/>
                <w:szCs w:val="24"/>
              </w:rPr>
              <w:t>освоения индикаторов достижения компетенций</w:t>
            </w:r>
          </w:p>
        </w:tc>
        <w:tc>
          <w:tcPr>
            <w:tcW w:w="2026" w:type="dxa"/>
            <w:tcBorders>
              <w:top w:val="single" w:sz="4" w:space="0" w:color="auto"/>
              <w:left w:val="single" w:sz="4" w:space="0" w:color="auto"/>
              <w:bottom w:val="single" w:sz="4" w:space="0" w:color="auto"/>
              <w:right w:val="single" w:sz="4" w:space="0" w:color="auto"/>
            </w:tcBorders>
            <w:hideMark/>
          </w:tcPr>
          <w:p w14:paraId="6F1699BB" w14:textId="77777777" w:rsidR="00095412" w:rsidRDefault="00095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Содержательное описание уровня</w:t>
            </w:r>
          </w:p>
        </w:tc>
        <w:tc>
          <w:tcPr>
            <w:tcW w:w="3686" w:type="dxa"/>
            <w:tcBorders>
              <w:top w:val="single" w:sz="4" w:space="0" w:color="auto"/>
              <w:left w:val="single" w:sz="4" w:space="0" w:color="auto"/>
              <w:bottom w:val="single" w:sz="4" w:space="0" w:color="auto"/>
              <w:right w:val="single" w:sz="4" w:space="0" w:color="auto"/>
            </w:tcBorders>
            <w:hideMark/>
          </w:tcPr>
          <w:p w14:paraId="51147F56" w14:textId="77777777" w:rsidR="00095412" w:rsidRDefault="00095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Основные признаки выделения уровня </w:t>
            </w:r>
          </w:p>
        </w:tc>
        <w:tc>
          <w:tcPr>
            <w:tcW w:w="1701" w:type="dxa"/>
            <w:tcBorders>
              <w:top w:val="single" w:sz="4" w:space="0" w:color="auto"/>
              <w:left w:val="single" w:sz="4" w:space="0" w:color="auto"/>
              <w:bottom w:val="single" w:sz="4" w:space="0" w:color="auto"/>
              <w:right w:val="single" w:sz="4" w:space="0" w:color="auto"/>
            </w:tcBorders>
            <w:hideMark/>
          </w:tcPr>
          <w:p w14:paraId="1A65EF5F" w14:textId="77777777" w:rsidR="00095412" w:rsidRDefault="00095412">
            <w:pPr>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Академическая оценка</w:t>
            </w:r>
          </w:p>
        </w:tc>
        <w:tc>
          <w:tcPr>
            <w:tcW w:w="1322" w:type="dxa"/>
            <w:tcBorders>
              <w:top w:val="single" w:sz="4" w:space="0" w:color="auto"/>
              <w:left w:val="single" w:sz="4" w:space="0" w:color="auto"/>
              <w:bottom w:val="single" w:sz="4" w:space="0" w:color="auto"/>
              <w:right w:val="single" w:sz="4" w:space="0" w:color="auto"/>
            </w:tcBorders>
            <w:hideMark/>
          </w:tcPr>
          <w:p w14:paraId="539CBCEB" w14:textId="77777777" w:rsidR="00095412" w:rsidRDefault="00095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освоения </w:t>
            </w:r>
          </w:p>
          <w:p w14:paraId="3F08600F" w14:textId="77777777" w:rsidR="00095412" w:rsidRDefault="000954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(рейтинговая оценка)</w:t>
            </w:r>
          </w:p>
        </w:tc>
      </w:tr>
      <w:tr w:rsidR="00095412" w14:paraId="466B9F4A" w14:textId="77777777" w:rsidTr="00095412">
        <w:tc>
          <w:tcPr>
            <w:tcW w:w="1526" w:type="dxa"/>
            <w:tcBorders>
              <w:top w:val="single" w:sz="4" w:space="0" w:color="auto"/>
              <w:left w:val="single" w:sz="4" w:space="0" w:color="auto"/>
              <w:bottom w:val="single" w:sz="4" w:space="0" w:color="auto"/>
              <w:right w:val="single" w:sz="4" w:space="0" w:color="auto"/>
            </w:tcBorders>
            <w:hideMark/>
          </w:tcPr>
          <w:p w14:paraId="77F4521D" w14:textId="77777777" w:rsidR="00095412" w:rsidRDefault="00095412">
            <w:pPr>
              <w:spacing w:after="0" w:line="240" w:lineRule="auto"/>
              <w:ind w:left="-56" w:right="-69"/>
              <w:jc w:val="center"/>
              <w:rPr>
                <w:rFonts w:ascii="Times New Roman" w:hAnsi="Times New Roman" w:cs="Times New Roman"/>
                <w:sz w:val="24"/>
                <w:szCs w:val="24"/>
              </w:rPr>
            </w:pPr>
            <w:r>
              <w:rPr>
                <w:rFonts w:ascii="Times New Roman" w:hAnsi="Times New Roman" w:cs="Times New Roman"/>
                <w:sz w:val="24"/>
                <w:szCs w:val="24"/>
              </w:rPr>
              <w:t>Повышенный</w:t>
            </w:r>
          </w:p>
          <w:p w14:paraId="72FF255B"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2026" w:type="dxa"/>
            <w:tcBorders>
              <w:top w:val="single" w:sz="4" w:space="0" w:color="auto"/>
              <w:left w:val="single" w:sz="4" w:space="0" w:color="auto"/>
              <w:bottom w:val="single" w:sz="4" w:space="0" w:color="auto"/>
              <w:right w:val="single" w:sz="4" w:space="0" w:color="auto"/>
            </w:tcBorders>
          </w:tcPr>
          <w:p w14:paraId="414919F5"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Творческая деятельность</w:t>
            </w:r>
          </w:p>
          <w:p w14:paraId="2C759642" w14:textId="77777777" w:rsidR="00095412" w:rsidRDefault="00095412">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36123C0B" w14:textId="77777777" w:rsidR="00095412" w:rsidRDefault="00095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701" w:type="dxa"/>
            <w:tcBorders>
              <w:top w:val="single" w:sz="4" w:space="0" w:color="auto"/>
              <w:left w:val="single" w:sz="4" w:space="0" w:color="auto"/>
              <w:bottom w:val="single" w:sz="4" w:space="0" w:color="auto"/>
              <w:right w:val="single" w:sz="4" w:space="0" w:color="auto"/>
            </w:tcBorders>
            <w:hideMark/>
          </w:tcPr>
          <w:p w14:paraId="74963235"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1322" w:type="dxa"/>
            <w:tcBorders>
              <w:top w:val="single" w:sz="4" w:space="0" w:color="auto"/>
              <w:left w:val="single" w:sz="4" w:space="0" w:color="auto"/>
              <w:bottom w:val="single" w:sz="4" w:space="0" w:color="auto"/>
              <w:right w:val="single" w:sz="4" w:space="0" w:color="auto"/>
            </w:tcBorders>
            <w:hideMark/>
          </w:tcPr>
          <w:p w14:paraId="41110EA5"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90-100</w:t>
            </w:r>
          </w:p>
        </w:tc>
      </w:tr>
      <w:tr w:rsidR="00095412" w14:paraId="0AE328C7" w14:textId="77777777" w:rsidTr="00095412">
        <w:tc>
          <w:tcPr>
            <w:tcW w:w="1526" w:type="dxa"/>
            <w:tcBorders>
              <w:top w:val="single" w:sz="4" w:space="0" w:color="auto"/>
              <w:left w:val="single" w:sz="4" w:space="0" w:color="auto"/>
              <w:bottom w:val="single" w:sz="4" w:space="0" w:color="auto"/>
              <w:right w:val="single" w:sz="4" w:space="0" w:color="auto"/>
            </w:tcBorders>
          </w:tcPr>
          <w:p w14:paraId="29CAC16F"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Базовый</w:t>
            </w:r>
          </w:p>
          <w:p w14:paraId="626B9A36" w14:textId="77777777" w:rsidR="00095412" w:rsidRDefault="00095412">
            <w:pPr>
              <w:spacing w:after="0" w:line="240" w:lineRule="auto"/>
              <w:ind w:leftChars="-60" w:left="-132"/>
              <w:jc w:val="center"/>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507F01E"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Продуктивная деятельность</w:t>
            </w:r>
          </w:p>
          <w:p w14:paraId="2C939B52" w14:textId="77777777" w:rsidR="00095412" w:rsidRDefault="00095412">
            <w:pPr>
              <w:spacing w:after="0" w:line="240" w:lineRule="auto"/>
              <w:jc w:val="center"/>
              <w:rPr>
                <w:rFonts w:ascii="Times New Roman" w:hAnsi="Times New Roman" w:cs="Times New Roman"/>
                <w:sz w:val="24"/>
                <w:szCs w:val="24"/>
              </w:rPr>
            </w:pPr>
          </w:p>
          <w:p w14:paraId="35BA6C43" w14:textId="77777777" w:rsidR="00095412" w:rsidRDefault="00095412">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4BD80727" w14:textId="77777777" w:rsidR="00095412" w:rsidRDefault="00095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701" w:type="dxa"/>
            <w:tcBorders>
              <w:top w:val="single" w:sz="4" w:space="0" w:color="auto"/>
              <w:left w:val="single" w:sz="4" w:space="0" w:color="auto"/>
              <w:bottom w:val="single" w:sz="4" w:space="0" w:color="auto"/>
              <w:right w:val="single" w:sz="4" w:space="0" w:color="auto"/>
            </w:tcBorders>
            <w:hideMark/>
          </w:tcPr>
          <w:p w14:paraId="39974194"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Хорошо</w:t>
            </w:r>
          </w:p>
        </w:tc>
        <w:tc>
          <w:tcPr>
            <w:tcW w:w="1322" w:type="dxa"/>
            <w:tcBorders>
              <w:top w:val="single" w:sz="4" w:space="0" w:color="auto"/>
              <w:left w:val="single" w:sz="4" w:space="0" w:color="auto"/>
              <w:bottom w:val="single" w:sz="4" w:space="0" w:color="auto"/>
              <w:right w:val="single" w:sz="4" w:space="0" w:color="auto"/>
            </w:tcBorders>
            <w:hideMark/>
          </w:tcPr>
          <w:p w14:paraId="7ABB9F82"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70-89</w:t>
            </w:r>
          </w:p>
        </w:tc>
      </w:tr>
      <w:tr w:rsidR="00095412" w14:paraId="1F1FDCE2" w14:textId="77777777" w:rsidTr="00095412">
        <w:tc>
          <w:tcPr>
            <w:tcW w:w="1526" w:type="dxa"/>
            <w:tcBorders>
              <w:top w:val="single" w:sz="4" w:space="0" w:color="auto"/>
              <w:left w:val="single" w:sz="4" w:space="0" w:color="auto"/>
              <w:bottom w:val="single" w:sz="4" w:space="0" w:color="auto"/>
              <w:right w:val="single" w:sz="4" w:space="0" w:color="auto"/>
            </w:tcBorders>
          </w:tcPr>
          <w:p w14:paraId="47A01928" w14:textId="77777777" w:rsidR="00095412" w:rsidRDefault="00095412">
            <w:pPr>
              <w:spacing w:after="0" w:line="240" w:lineRule="auto"/>
              <w:ind w:right="-69"/>
              <w:jc w:val="center"/>
              <w:rPr>
                <w:rFonts w:ascii="Times New Roman" w:hAnsi="Times New Roman" w:cs="Times New Roman"/>
                <w:sz w:val="24"/>
                <w:szCs w:val="24"/>
              </w:rPr>
            </w:pPr>
            <w:r>
              <w:rPr>
                <w:rFonts w:ascii="Times New Roman" w:hAnsi="Times New Roman" w:cs="Times New Roman"/>
                <w:sz w:val="24"/>
                <w:szCs w:val="24"/>
              </w:rPr>
              <w:t>Удовлетворительный</w:t>
            </w:r>
          </w:p>
          <w:p w14:paraId="63F1FC94" w14:textId="77777777" w:rsidR="00095412" w:rsidRDefault="00095412">
            <w:pPr>
              <w:spacing w:after="0" w:line="240" w:lineRule="auto"/>
              <w:ind w:right="-69"/>
              <w:jc w:val="center"/>
              <w:rPr>
                <w:rFonts w:ascii="Times New Roman" w:hAnsi="Times New Roman" w:cs="Times New Roman"/>
                <w:sz w:val="24"/>
                <w:szCs w:val="24"/>
              </w:rPr>
            </w:pPr>
          </w:p>
        </w:tc>
        <w:tc>
          <w:tcPr>
            <w:tcW w:w="2026" w:type="dxa"/>
            <w:tcBorders>
              <w:top w:val="single" w:sz="4" w:space="0" w:color="auto"/>
              <w:left w:val="single" w:sz="4" w:space="0" w:color="auto"/>
              <w:bottom w:val="single" w:sz="4" w:space="0" w:color="auto"/>
              <w:right w:val="single" w:sz="4" w:space="0" w:color="auto"/>
            </w:tcBorders>
          </w:tcPr>
          <w:p w14:paraId="5573ACEE"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Репродуктивная деятельность</w:t>
            </w:r>
          </w:p>
          <w:p w14:paraId="51BE0744" w14:textId="77777777" w:rsidR="00095412" w:rsidRDefault="00095412">
            <w:pPr>
              <w:spacing w:after="0" w:line="240" w:lineRule="auto"/>
              <w:jc w:val="cente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0229AF9F" w14:textId="77777777" w:rsidR="00095412" w:rsidRDefault="000954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Изложение в пределах задач курса теоретического и практического материала</w:t>
            </w:r>
          </w:p>
        </w:tc>
        <w:tc>
          <w:tcPr>
            <w:tcW w:w="1701" w:type="dxa"/>
            <w:tcBorders>
              <w:top w:val="single" w:sz="4" w:space="0" w:color="auto"/>
              <w:left w:val="single" w:sz="4" w:space="0" w:color="auto"/>
              <w:bottom w:val="single" w:sz="4" w:space="0" w:color="auto"/>
              <w:right w:val="single" w:sz="4" w:space="0" w:color="auto"/>
            </w:tcBorders>
            <w:hideMark/>
          </w:tcPr>
          <w:p w14:paraId="14431A2A"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1322" w:type="dxa"/>
            <w:tcBorders>
              <w:top w:val="single" w:sz="4" w:space="0" w:color="auto"/>
              <w:left w:val="single" w:sz="4" w:space="0" w:color="auto"/>
              <w:bottom w:val="single" w:sz="4" w:space="0" w:color="auto"/>
              <w:right w:val="single" w:sz="4" w:space="0" w:color="auto"/>
            </w:tcBorders>
            <w:hideMark/>
          </w:tcPr>
          <w:p w14:paraId="6D4F87F6"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50-69</w:t>
            </w:r>
          </w:p>
        </w:tc>
      </w:tr>
      <w:tr w:rsidR="00095412" w14:paraId="2A3D9999" w14:textId="77777777" w:rsidTr="00095412">
        <w:tc>
          <w:tcPr>
            <w:tcW w:w="1526" w:type="dxa"/>
            <w:tcBorders>
              <w:top w:val="single" w:sz="4" w:space="0" w:color="auto"/>
              <w:left w:val="single" w:sz="4" w:space="0" w:color="auto"/>
              <w:bottom w:val="single" w:sz="4" w:space="0" w:color="auto"/>
              <w:right w:val="single" w:sz="4" w:space="0" w:color="auto"/>
            </w:tcBorders>
            <w:hideMark/>
          </w:tcPr>
          <w:p w14:paraId="24698EF6" w14:textId="77777777" w:rsidR="00095412" w:rsidRDefault="00095412">
            <w:pPr>
              <w:spacing w:after="0" w:line="240" w:lineRule="auto"/>
              <w:ind w:right="-69"/>
              <w:jc w:val="center"/>
              <w:rPr>
                <w:rFonts w:ascii="Times New Roman" w:hAnsi="Times New Roman" w:cs="Times New Roman"/>
                <w:sz w:val="24"/>
                <w:szCs w:val="24"/>
              </w:rPr>
            </w:pPr>
            <w:r>
              <w:rPr>
                <w:rFonts w:ascii="Times New Roman" w:hAnsi="Times New Roman" w:cs="Times New Roman"/>
                <w:sz w:val="24"/>
                <w:szCs w:val="24"/>
              </w:rPr>
              <w:t>Недостаточный</w:t>
            </w:r>
          </w:p>
        </w:tc>
        <w:tc>
          <w:tcPr>
            <w:tcW w:w="5712" w:type="dxa"/>
            <w:gridSpan w:val="2"/>
            <w:tcBorders>
              <w:top w:val="single" w:sz="4" w:space="0" w:color="auto"/>
              <w:left w:val="single" w:sz="4" w:space="0" w:color="auto"/>
              <w:bottom w:val="single" w:sz="4" w:space="0" w:color="auto"/>
              <w:right w:val="single" w:sz="4" w:space="0" w:color="auto"/>
            </w:tcBorders>
            <w:hideMark/>
          </w:tcPr>
          <w:p w14:paraId="009E4A70"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Отсутствие признаков удовлетворительного уровня</w:t>
            </w:r>
          </w:p>
        </w:tc>
        <w:tc>
          <w:tcPr>
            <w:tcW w:w="1701" w:type="dxa"/>
            <w:tcBorders>
              <w:top w:val="single" w:sz="4" w:space="0" w:color="auto"/>
              <w:left w:val="single" w:sz="4" w:space="0" w:color="auto"/>
              <w:bottom w:val="single" w:sz="4" w:space="0" w:color="auto"/>
              <w:right w:val="single" w:sz="4" w:space="0" w:color="auto"/>
            </w:tcBorders>
            <w:hideMark/>
          </w:tcPr>
          <w:p w14:paraId="539A60B6"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1322" w:type="dxa"/>
            <w:tcBorders>
              <w:top w:val="single" w:sz="4" w:space="0" w:color="auto"/>
              <w:left w:val="single" w:sz="4" w:space="0" w:color="auto"/>
              <w:bottom w:val="single" w:sz="4" w:space="0" w:color="auto"/>
              <w:right w:val="single" w:sz="4" w:space="0" w:color="auto"/>
            </w:tcBorders>
            <w:hideMark/>
          </w:tcPr>
          <w:p w14:paraId="647CFE88" w14:textId="77777777" w:rsidR="00095412" w:rsidRDefault="000954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менее 50</w:t>
            </w:r>
          </w:p>
        </w:tc>
      </w:tr>
    </w:tbl>
    <w:p w14:paraId="183A5588" w14:textId="77777777" w:rsidR="00095412" w:rsidRDefault="00095412" w:rsidP="00095412">
      <w:pPr>
        <w:tabs>
          <w:tab w:val="left" w:pos="360"/>
        </w:tabs>
        <w:spacing w:after="0" w:line="240" w:lineRule="auto"/>
        <w:ind w:hanging="2"/>
        <w:rPr>
          <w:rFonts w:ascii="Times New Roman" w:hAnsi="Times New Roman" w:cs="Times New Roman"/>
          <w:i/>
          <w:sz w:val="24"/>
          <w:szCs w:val="24"/>
        </w:rPr>
      </w:pPr>
    </w:p>
    <w:p w14:paraId="10EFF8CF" w14:textId="77777777" w:rsidR="009C253C" w:rsidRPr="004618BF" w:rsidRDefault="009C253C" w:rsidP="009C253C">
      <w:pPr>
        <w:tabs>
          <w:tab w:val="left" w:pos="360"/>
        </w:tabs>
        <w:suppressAutoHyphens/>
        <w:spacing w:after="0" w:line="200" w:lineRule="atLeast"/>
        <w:ind w:hanging="2"/>
        <w:rPr>
          <w:rFonts w:ascii="Times New Roman" w:eastAsia="SimSun" w:hAnsi="Times New Roman" w:cs="Calibri"/>
          <w:sz w:val="24"/>
          <w:szCs w:val="24"/>
          <w:lang w:eastAsia="ar-SA"/>
        </w:rPr>
      </w:pPr>
      <w:r w:rsidRPr="004618BF">
        <w:rPr>
          <w:rFonts w:ascii="Times New Roman" w:eastAsia="SimSun" w:hAnsi="Times New Roman" w:cs="Times New Roman"/>
          <w:i/>
          <w:iCs/>
          <w:sz w:val="24"/>
          <w:szCs w:val="24"/>
          <w:lang w:eastAsia="ar-SA"/>
        </w:rPr>
        <w:t>4.4 Методические указания по проведению  процедуры промежуточной аттестации</w:t>
      </w:r>
    </w:p>
    <w:p w14:paraId="6128CBBA" w14:textId="77777777" w:rsidR="00095412" w:rsidRPr="00095412" w:rsidRDefault="00095412" w:rsidP="00095412">
      <w:pPr>
        <w:tabs>
          <w:tab w:val="left" w:pos="360"/>
        </w:tabs>
        <w:suppressAutoHyphens/>
        <w:spacing w:after="0" w:line="240" w:lineRule="auto"/>
        <w:jc w:val="both"/>
        <w:rPr>
          <w:rFonts w:ascii="Times New Roman" w:hAnsi="Times New Roman"/>
          <w:sz w:val="24"/>
          <w:szCs w:val="24"/>
        </w:rPr>
      </w:pPr>
      <w:r w:rsidRPr="00095412">
        <w:rPr>
          <w:rFonts w:ascii="Times New Roman" w:hAnsi="Times New Roman"/>
          <w:sz w:val="24"/>
          <w:szCs w:val="24"/>
        </w:rPr>
        <w:t xml:space="preserve">1. Сроки проведения процедуры оценивания: по расписанию экзаменов (зачета - на последнем занятии по предмету). Если обучающийся по результатам рейтинговой системы не набирает нужное количество баллов или желает повысить оценку, то сдает зачет/экзамен по вопросам. </w:t>
      </w:r>
    </w:p>
    <w:p w14:paraId="751C970D" w14:textId="77777777" w:rsidR="009C253C" w:rsidRPr="004618BF" w:rsidRDefault="00095412" w:rsidP="00095412">
      <w:pPr>
        <w:tabs>
          <w:tab w:val="left" w:pos="360"/>
        </w:tabs>
        <w:suppressAutoHyphens/>
        <w:spacing w:after="0" w:line="200" w:lineRule="atLeast"/>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2. </w:t>
      </w:r>
      <w:r w:rsidR="009C253C" w:rsidRPr="004618BF">
        <w:rPr>
          <w:rFonts w:ascii="Times New Roman" w:eastAsia="SimSun" w:hAnsi="Times New Roman" w:cs="Times New Roman"/>
          <w:sz w:val="24"/>
          <w:szCs w:val="24"/>
          <w:lang w:eastAsia="ar-SA"/>
        </w:rPr>
        <w:t xml:space="preserve">Сбор, обработка и оценивание результатов промежуточной аттестации  проводится преподавателем, ведущим дисциплину. </w:t>
      </w:r>
    </w:p>
    <w:p w14:paraId="64DBD0EC"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5FEAC9AB"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4D47A074"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Times New Roman"/>
          <w:sz w:val="24"/>
          <w:szCs w:val="24"/>
          <w:lang w:eastAsia="ar-SA"/>
        </w:rPr>
      </w:pPr>
      <w:r w:rsidRPr="004618BF">
        <w:rPr>
          <w:rFonts w:ascii="Times New Roman" w:eastAsia="SimSun" w:hAnsi="Times New Roman" w:cs="Times New Roman"/>
          <w:sz w:val="24"/>
          <w:szCs w:val="24"/>
          <w:lang w:eastAsia="ar-SA"/>
        </w:rPr>
        <w:lastRenderedPageBreak/>
        <w:t>5. 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4FE35B3B" w14:textId="77777777" w:rsidR="009C253C" w:rsidRPr="004618BF" w:rsidRDefault="009C253C" w:rsidP="009C253C">
      <w:pPr>
        <w:tabs>
          <w:tab w:val="left" w:pos="360"/>
        </w:tabs>
        <w:suppressAutoHyphens/>
        <w:spacing w:after="0" w:line="240" w:lineRule="auto"/>
        <w:jc w:val="both"/>
        <w:rPr>
          <w:rFonts w:ascii="Times New Roman" w:eastAsia="Calibri" w:hAnsi="Times New Roman" w:cs="Times New Roman"/>
          <w:sz w:val="24"/>
          <w:szCs w:val="24"/>
          <w:lang w:eastAsia="ru-RU"/>
        </w:rPr>
      </w:pPr>
      <w:r w:rsidRPr="004618BF">
        <w:rPr>
          <w:rFonts w:ascii="Times New Roman" w:eastAsia="Calibri" w:hAnsi="Times New Roman" w:cs="Times New Roman"/>
          <w:sz w:val="24"/>
          <w:szCs w:val="24"/>
          <w:lang w:eastAsia="ru-RU"/>
        </w:rPr>
        <w:t>6. 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602FBF26" w14:textId="77777777" w:rsidR="009C253C" w:rsidRPr="004618BF" w:rsidRDefault="009C253C" w:rsidP="009C253C">
      <w:pPr>
        <w:tabs>
          <w:tab w:val="left" w:pos="360"/>
        </w:tabs>
        <w:suppressAutoHyphens/>
        <w:spacing w:after="0" w:line="200" w:lineRule="atLeast"/>
        <w:jc w:val="both"/>
        <w:rPr>
          <w:rFonts w:ascii="Times New Roman" w:eastAsia="SimSun" w:hAnsi="Times New Roman" w:cs="Calibri"/>
          <w:b/>
          <w:bCs/>
          <w:sz w:val="24"/>
          <w:szCs w:val="24"/>
          <w:lang w:eastAsia="ar-SA"/>
        </w:rPr>
      </w:pPr>
    </w:p>
    <w:p w14:paraId="22C4F10B" w14:textId="77777777" w:rsidR="000975CA" w:rsidRPr="004618BF" w:rsidRDefault="009C253C">
      <w:pPr>
        <w:pStyle w:val="Header1"/>
      </w:pPr>
      <w:r w:rsidRPr="004618BF">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785FFD79" w14:textId="77777777" w:rsidR="000975CA" w:rsidRPr="004618BF" w:rsidRDefault="000975CA">
      <w:pPr>
        <w:pStyle w:val="Text"/>
      </w:pPr>
    </w:p>
    <w:p w14:paraId="158BF9EE" w14:textId="77777777" w:rsidR="000975CA" w:rsidRPr="004618BF" w:rsidRDefault="009C253C">
      <w:pPr>
        <w:pStyle w:val="Text"/>
      </w:pPr>
      <w:r w:rsidRPr="004618BF">
        <w:t>Задания для проверки компетенции и индикаторов достиже</w:t>
      </w:r>
      <w:r w:rsidR="002747FA">
        <w:t>ния компетенции: ПК-1, ИПК-1.3</w:t>
      </w:r>
    </w:p>
    <w:p w14:paraId="35FFD363" w14:textId="77777777" w:rsidR="002C531B" w:rsidRPr="004618BF" w:rsidRDefault="002C531B" w:rsidP="002C531B">
      <w:pPr>
        <w:pStyle w:val="Text"/>
      </w:pPr>
    </w:p>
    <w:p w14:paraId="325D5216" w14:textId="77777777" w:rsidR="002C531B" w:rsidRPr="004618BF" w:rsidRDefault="002C531B" w:rsidP="002C531B">
      <w:pPr>
        <w:pStyle w:val="Text"/>
      </w:pPr>
      <w:r w:rsidRPr="004618BF">
        <w:t>Время выполнения задания: не более 30 минут.</w:t>
      </w:r>
    </w:p>
    <w:p w14:paraId="4122D6A8" w14:textId="77777777" w:rsidR="002C531B" w:rsidRPr="004618BF" w:rsidRDefault="002C531B" w:rsidP="002C531B">
      <w:pPr>
        <w:pStyle w:val="Text"/>
      </w:pPr>
    </w:p>
    <w:tbl>
      <w:tblPr>
        <w:tblW w:w="0" w:type="auto"/>
        <w:tblInd w:w="2" w:type="dxa"/>
        <w:tblLayout w:type="fixed"/>
        <w:tblLook w:val="0000" w:firstRow="0" w:lastRow="0" w:firstColumn="0" w:lastColumn="0" w:noHBand="0" w:noVBand="0"/>
      </w:tblPr>
      <w:tblGrid>
        <w:gridCol w:w="4785"/>
        <w:gridCol w:w="4796"/>
      </w:tblGrid>
      <w:tr w:rsidR="002C531B" w:rsidRPr="004618BF" w14:paraId="21D320DA" w14:textId="77777777" w:rsidTr="00BF3F9D">
        <w:tc>
          <w:tcPr>
            <w:tcW w:w="9581" w:type="dxa"/>
            <w:gridSpan w:val="2"/>
            <w:tcBorders>
              <w:top w:val="single" w:sz="4" w:space="0" w:color="000000"/>
              <w:left w:val="single" w:sz="4" w:space="0" w:color="000000"/>
              <w:bottom w:val="single" w:sz="4" w:space="0" w:color="000000"/>
              <w:right w:val="single" w:sz="4" w:space="0" w:color="000000"/>
            </w:tcBorders>
          </w:tcPr>
          <w:p w14:paraId="7091BB80" w14:textId="77777777" w:rsidR="002C531B" w:rsidRPr="004618BF" w:rsidRDefault="002C531B" w:rsidP="00BF3F9D">
            <w:pPr>
              <w:pStyle w:val="Text"/>
            </w:pPr>
            <w:r>
              <w:t>ПК-1. 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w:t>
            </w:r>
          </w:p>
        </w:tc>
      </w:tr>
      <w:tr w:rsidR="002C531B" w:rsidRPr="004618BF" w14:paraId="3EC1B30F" w14:textId="77777777" w:rsidTr="00BF3F9D">
        <w:tc>
          <w:tcPr>
            <w:tcW w:w="4785" w:type="dxa"/>
            <w:tcBorders>
              <w:top w:val="single" w:sz="4" w:space="0" w:color="000000"/>
              <w:left w:val="single" w:sz="4" w:space="0" w:color="000000"/>
              <w:bottom w:val="single" w:sz="4" w:space="0" w:color="000000"/>
            </w:tcBorders>
          </w:tcPr>
          <w:p w14:paraId="3BA00EB5" w14:textId="77777777" w:rsidR="002C531B" w:rsidRPr="004618BF" w:rsidRDefault="002C531B" w:rsidP="00BF3F9D">
            <w:pPr>
              <w:pStyle w:val="Text"/>
            </w:pPr>
            <w:r>
              <w:t>ИПК-1.3 Владеет методами и приемами разработки, корректировки и реализации содержания адаптированных образовательных программ и коррекционных программ; планирования, подготовки, организации проведения и анализа занятий, уроков с обучающимися с ОВЗ и инвалидностью; умениями оформления документации</w:t>
            </w:r>
          </w:p>
        </w:tc>
        <w:tc>
          <w:tcPr>
            <w:tcW w:w="4796" w:type="dxa"/>
            <w:tcBorders>
              <w:top w:val="single" w:sz="4" w:space="0" w:color="000000"/>
              <w:left w:val="single" w:sz="4" w:space="0" w:color="000000"/>
              <w:bottom w:val="single" w:sz="4" w:space="0" w:color="000000"/>
              <w:right w:val="single" w:sz="4" w:space="0" w:color="000000"/>
            </w:tcBorders>
          </w:tcPr>
          <w:p w14:paraId="0661027C" w14:textId="77777777" w:rsidR="002C531B" w:rsidRPr="004618BF" w:rsidRDefault="002C531B" w:rsidP="00BF3F9D">
            <w:pPr>
              <w:pStyle w:val="Text"/>
            </w:pPr>
            <w:r w:rsidRPr="004618BF">
              <w:t>Практическое задание.</w:t>
            </w:r>
          </w:p>
          <w:p w14:paraId="52A90286" w14:textId="77777777" w:rsidR="002C531B" w:rsidRPr="004618BF" w:rsidRDefault="002C531B" w:rsidP="00BF3F9D">
            <w:pPr>
              <w:pStyle w:val="Text"/>
            </w:pPr>
            <w:r w:rsidRPr="004618BF">
              <w:t>В рамках консультирования педагогических работников и специалистов, участвующих в реализации процессов образования, социальной адаптации ребенка установите, правильно ли определена последовательность работы по формированию коммуникативных навыков у аутичного ребенка.</w:t>
            </w:r>
          </w:p>
          <w:p w14:paraId="38D2A05A" w14:textId="77777777" w:rsidR="002C531B" w:rsidRPr="004618BF" w:rsidRDefault="002C531B" w:rsidP="00BF3F9D">
            <w:pPr>
              <w:pStyle w:val="Text"/>
              <w:numPr>
                <w:ilvl w:val="0"/>
                <w:numId w:val="5"/>
              </w:numPr>
            </w:pPr>
            <w:r w:rsidRPr="004618BF">
              <w:t>Работа над указательным жестом и жестами «да», «нет».</w:t>
            </w:r>
          </w:p>
          <w:p w14:paraId="035E7617" w14:textId="77777777" w:rsidR="002C531B" w:rsidRPr="004618BF" w:rsidRDefault="002C531B" w:rsidP="00BF3F9D">
            <w:pPr>
              <w:pStyle w:val="Text"/>
              <w:numPr>
                <w:ilvl w:val="0"/>
                <w:numId w:val="5"/>
              </w:numPr>
            </w:pPr>
            <w:r w:rsidRPr="004618BF">
              <w:t>Формирование первичных учебных навыков ребенка.</w:t>
            </w:r>
          </w:p>
          <w:p w14:paraId="59E4F837" w14:textId="77777777" w:rsidR="002C531B" w:rsidRPr="004618BF" w:rsidRDefault="002C531B" w:rsidP="00BF3F9D">
            <w:pPr>
              <w:pStyle w:val="Text"/>
              <w:numPr>
                <w:ilvl w:val="0"/>
                <w:numId w:val="5"/>
              </w:numPr>
            </w:pPr>
            <w:r w:rsidRPr="004618BF">
              <w:t>Формирование первичного контакта.</w:t>
            </w:r>
          </w:p>
          <w:p w14:paraId="40134819" w14:textId="77777777" w:rsidR="002C531B" w:rsidRPr="004618BF" w:rsidRDefault="002C531B" w:rsidP="00BF3F9D">
            <w:pPr>
              <w:pStyle w:val="Text"/>
            </w:pPr>
            <w:r w:rsidRPr="004618BF">
              <w:t>Обоснуйте правильность порядка этапов</w:t>
            </w:r>
          </w:p>
        </w:tc>
      </w:tr>
    </w:tbl>
    <w:p w14:paraId="27FF2755" w14:textId="77777777" w:rsidR="002C531B" w:rsidRPr="004618BF" w:rsidRDefault="002C531B" w:rsidP="002C531B">
      <w:pPr>
        <w:pStyle w:val="Text"/>
      </w:pPr>
    </w:p>
    <w:p w14:paraId="0294BC67" w14:textId="77777777" w:rsidR="002C531B" w:rsidRPr="004618BF" w:rsidRDefault="002C531B" w:rsidP="002C531B">
      <w:pPr>
        <w:pStyle w:val="Text"/>
      </w:pPr>
      <w:r w:rsidRPr="004618BF">
        <w:t>Ключ к практическому заданию</w:t>
      </w:r>
      <w:r w:rsidRPr="004618BF">
        <w:rPr>
          <w:b/>
          <w:bCs/>
        </w:rPr>
        <w:t>:</w:t>
      </w:r>
    </w:p>
    <w:p w14:paraId="1F0C6AB3" w14:textId="77777777" w:rsidR="002C531B" w:rsidRPr="004618BF" w:rsidRDefault="002C531B" w:rsidP="002C531B">
      <w:pPr>
        <w:pStyle w:val="Text"/>
      </w:pPr>
      <w:r w:rsidRPr="004618BF">
        <w:t>Правильная последовательность формирования коммуникативных навыков: 3.- 1 этап; 2.- 2 этап; 1.- 3 этап работы.</w:t>
      </w:r>
    </w:p>
    <w:p w14:paraId="3A66201C" w14:textId="77777777" w:rsidR="002C531B" w:rsidRPr="004618BF" w:rsidRDefault="002C531B" w:rsidP="002C531B">
      <w:pPr>
        <w:pStyle w:val="Text"/>
        <w:numPr>
          <w:ilvl w:val="0"/>
          <w:numId w:val="6"/>
        </w:numPr>
      </w:pPr>
      <w:r w:rsidRPr="004618BF">
        <w:t>Может растянуться на несколько занятий. Определяются средства, способные привлечь ребенка.</w:t>
      </w:r>
    </w:p>
    <w:p w14:paraId="7AEA9CCC" w14:textId="77777777" w:rsidR="002C531B" w:rsidRPr="004618BF" w:rsidRDefault="002C531B" w:rsidP="002C531B">
      <w:pPr>
        <w:pStyle w:val="Text"/>
        <w:numPr>
          <w:ilvl w:val="0"/>
          <w:numId w:val="6"/>
        </w:numPr>
      </w:pPr>
      <w:r w:rsidRPr="004618BF">
        <w:t xml:space="preserve">  Должна проводиться работа над опорными коммуникативными навыками. Используется минимальное количество речевых инструкций.</w:t>
      </w:r>
    </w:p>
    <w:p w14:paraId="158E3B05" w14:textId="77777777" w:rsidR="002C531B" w:rsidRPr="004618BF" w:rsidRDefault="002C531B" w:rsidP="002C531B">
      <w:pPr>
        <w:pStyle w:val="Text"/>
        <w:numPr>
          <w:ilvl w:val="0"/>
          <w:numId w:val="6"/>
        </w:numPr>
      </w:pPr>
      <w:r w:rsidRPr="004618BF">
        <w:t>Побуждаем ребенка  применять жесты «да»,  «нет». У большинства детей с аутизмом возникает только к 7-8 годам.</w:t>
      </w:r>
    </w:p>
    <w:p w14:paraId="0C7ADA81" w14:textId="77777777" w:rsidR="00095412" w:rsidRDefault="00095412" w:rsidP="009C253C">
      <w:pPr>
        <w:pStyle w:val="Text"/>
        <w:rPr>
          <w:b/>
          <w:bCs/>
        </w:rPr>
      </w:pPr>
    </w:p>
    <w:p w14:paraId="601D365E" w14:textId="77777777" w:rsidR="009C253C" w:rsidRDefault="009C253C" w:rsidP="009C253C">
      <w:pPr>
        <w:pStyle w:val="Text"/>
      </w:pPr>
      <w:r w:rsidRPr="004618BF">
        <w:rPr>
          <w:b/>
          <w:bCs/>
        </w:rPr>
        <w:t xml:space="preserve">Задания для проверки компетенции </w:t>
      </w:r>
      <w:r w:rsidRPr="004618BF">
        <w:t>и индикаторов достижения компетенции:</w:t>
      </w:r>
      <w:r w:rsidR="002747FA" w:rsidRPr="002747FA">
        <w:t xml:space="preserve"> ПК-4, ИПК-4.1, ИПК-4.3</w:t>
      </w:r>
    </w:p>
    <w:p w14:paraId="5BBB9421" w14:textId="77777777" w:rsidR="002C531B" w:rsidRDefault="002C531B" w:rsidP="002C531B">
      <w:pPr>
        <w:pStyle w:val="Text"/>
      </w:pPr>
    </w:p>
    <w:p w14:paraId="462EA9FA" w14:textId="77777777" w:rsidR="002C531B" w:rsidRPr="004618BF" w:rsidRDefault="002C531B" w:rsidP="002C531B">
      <w:pPr>
        <w:pStyle w:val="Text"/>
      </w:pPr>
      <w:r w:rsidRPr="004618BF">
        <w:t>Время выполнения заданий: не более 30 минут</w:t>
      </w:r>
    </w:p>
    <w:p w14:paraId="073BBC8E" w14:textId="77777777" w:rsidR="002C531B" w:rsidRPr="004618BF" w:rsidRDefault="002C531B" w:rsidP="009C253C">
      <w:pPr>
        <w:pStyle w:val="Text"/>
      </w:pPr>
    </w:p>
    <w:tbl>
      <w:tblPr>
        <w:tblW w:w="0" w:type="auto"/>
        <w:tblInd w:w="2" w:type="dxa"/>
        <w:tblLayout w:type="fixed"/>
        <w:tblLook w:val="0000" w:firstRow="0" w:lastRow="0" w:firstColumn="0" w:lastColumn="0" w:noHBand="0" w:noVBand="0"/>
      </w:tblPr>
      <w:tblGrid>
        <w:gridCol w:w="4926"/>
        <w:gridCol w:w="4174"/>
      </w:tblGrid>
      <w:tr w:rsidR="002C531B" w:rsidRPr="004618BF" w14:paraId="10390182" w14:textId="77777777" w:rsidTr="00BF3F9D">
        <w:tc>
          <w:tcPr>
            <w:tcW w:w="9100" w:type="dxa"/>
            <w:gridSpan w:val="2"/>
            <w:tcBorders>
              <w:top w:val="single" w:sz="4" w:space="0" w:color="000000"/>
              <w:left w:val="single" w:sz="4" w:space="0" w:color="000000"/>
              <w:bottom w:val="single" w:sz="4" w:space="0" w:color="000000"/>
              <w:right w:val="single" w:sz="4" w:space="0" w:color="000000"/>
            </w:tcBorders>
          </w:tcPr>
          <w:p w14:paraId="19BD5A2C" w14:textId="77777777" w:rsidR="002C531B" w:rsidRPr="004618BF" w:rsidRDefault="002C531B" w:rsidP="009C253C">
            <w:pPr>
              <w:pStyle w:val="Text"/>
            </w:pPr>
            <w:r>
              <w:t>ПК-4.</w:t>
            </w:r>
            <w:r w:rsidRPr="004618BF">
              <w:t xml:space="preserve"> Способен участвовать в разработке основных и дополнительных образовательных программ, разрабатывать отдельные их компоненты (в том числе с </w:t>
            </w:r>
            <w:r w:rsidRPr="004618BF">
              <w:lastRenderedPageBreak/>
              <w:t>использованием информационно-коммуникационных технологий)</w:t>
            </w:r>
          </w:p>
        </w:tc>
      </w:tr>
      <w:tr w:rsidR="002C531B" w:rsidRPr="004618BF" w14:paraId="2C8603D5" w14:textId="77777777" w:rsidTr="00BF3F9D">
        <w:tc>
          <w:tcPr>
            <w:tcW w:w="4926" w:type="dxa"/>
            <w:tcBorders>
              <w:top w:val="single" w:sz="4" w:space="0" w:color="000000"/>
              <w:left w:val="single" w:sz="4" w:space="0" w:color="000000"/>
              <w:bottom w:val="single" w:sz="4" w:space="0" w:color="000000"/>
            </w:tcBorders>
          </w:tcPr>
          <w:p w14:paraId="75FBA28D" w14:textId="77777777" w:rsidR="002C531B" w:rsidRPr="004618BF" w:rsidRDefault="002C531B" w:rsidP="00BF3F9D">
            <w:pPr>
              <w:pStyle w:val="Text"/>
            </w:pPr>
            <w:r w:rsidRPr="002747FA">
              <w:lastRenderedPageBreak/>
              <w:t>ИПК-4.1</w:t>
            </w:r>
            <w:r>
              <w:t xml:space="preserve"> </w:t>
            </w:r>
            <w:r w:rsidRPr="004618BF">
              <w:t>Умеет разрабатывать программы отдельных учебных предметов, в том числе программы дополнительного образования (согласно профилю (профилям) подготовки)</w:t>
            </w:r>
          </w:p>
        </w:tc>
        <w:tc>
          <w:tcPr>
            <w:tcW w:w="4174" w:type="dxa"/>
            <w:vMerge w:val="restart"/>
            <w:tcBorders>
              <w:top w:val="single" w:sz="4" w:space="0" w:color="000000"/>
              <w:left w:val="single" w:sz="4" w:space="0" w:color="000000"/>
              <w:right w:val="single" w:sz="4" w:space="0" w:color="000000"/>
            </w:tcBorders>
          </w:tcPr>
          <w:p w14:paraId="5198029E" w14:textId="77777777" w:rsidR="002C531B" w:rsidRDefault="002C531B" w:rsidP="002C531B">
            <w:pPr>
              <w:pStyle w:val="Text"/>
            </w:pPr>
            <w:r>
              <w:t>Практическое задание.</w:t>
            </w:r>
          </w:p>
          <w:p w14:paraId="4FA949EE" w14:textId="77777777" w:rsidR="002C531B" w:rsidRPr="004618BF" w:rsidRDefault="002C531B" w:rsidP="002C531B">
            <w:pPr>
              <w:pStyle w:val="Text"/>
            </w:pPr>
            <w:r w:rsidRPr="004618BF">
              <w:t>Перечислите основные этапы занятия в соответствии с программой формирования образовательных результатов, в том чис</w:t>
            </w:r>
            <w:r>
              <w:t>ле УУД, и системы их оценивания</w:t>
            </w:r>
          </w:p>
        </w:tc>
      </w:tr>
      <w:tr w:rsidR="002C531B" w:rsidRPr="004618BF" w14:paraId="41C3B34D" w14:textId="77777777" w:rsidTr="00BF3F9D">
        <w:trPr>
          <w:trHeight w:val="1419"/>
        </w:trPr>
        <w:tc>
          <w:tcPr>
            <w:tcW w:w="4926" w:type="dxa"/>
            <w:tcBorders>
              <w:top w:val="single" w:sz="4" w:space="0" w:color="000000"/>
              <w:left w:val="single" w:sz="4" w:space="0" w:color="000000"/>
              <w:bottom w:val="single" w:sz="4" w:space="0" w:color="000000"/>
            </w:tcBorders>
          </w:tcPr>
          <w:p w14:paraId="2C4DCA16" w14:textId="77777777" w:rsidR="002C531B" w:rsidRPr="004618BF" w:rsidRDefault="002C531B" w:rsidP="00BF3F9D">
            <w:pPr>
              <w:pStyle w:val="Text"/>
            </w:pPr>
            <w:r w:rsidRPr="002747FA">
              <w:t>ИПК-4.3</w:t>
            </w:r>
            <w:r>
              <w:t xml:space="preserve"> </w:t>
            </w:r>
            <w:r w:rsidRPr="004618BF">
              <w:t>Разрабатывает программу формирования образовательных результатов, в том числе УУД, и системы их оценивания, в том числе с использованием ИКТ (в соответствии с профилем (-</w:t>
            </w:r>
            <w:proofErr w:type="spellStart"/>
            <w:r w:rsidRPr="004618BF">
              <w:t>ями</w:t>
            </w:r>
            <w:proofErr w:type="spellEnd"/>
            <w:r w:rsidRPr="004618BF">
              <w:t>) подготовки)</w:t>
            </w:r>
          </w:p>
        </w:tc>
        <w:tc>
          <w:tcPr>
            <w:tcW w:w="4174" w:type="dxa"/>
            <w:vMerge/>
            <w:tcBorders>
              <w:left w:val="single" w:sz="4" w:space="0" w:color="000000"/>
              <w:bottom w:val="single" w:sz="4" w:space="0" w:color="auto"/>
              <w:right w:val="single" w:sz="4" w:space="0" w:color="000000"/>
            </w:tcBorders>
          </w:tcPr>
          <w:p w14:paraId="3F4E8150" w14:textId="77777777" w:rsidR="002C531B" w:rsidRPr="004618BF" w:rsidRDefault="002C531B" w:rsidP="009C253C">
            <w:pPr>
              <w:pStyle w:val="Text"/>
            </w:pPr>
          </w:p>
        </w:tc>
      </w:tr>
    </w:tbl>
    <w:p w14:paraId="0BC277A1" w14:textId="77777777" w:rsidR="009C253C" w:rsidRPr="004618BF" w:rsidRDefault="009C253C" w:rsidP="009C253C">
      <w:pPr>
        <w:pStyle w:val="Text"/>
      </w:pPr>
    </w:p>
    <w:p w14:paraId="3E74091F" w14:textId="77777777" w:rsidR="009C253C" w:rsidRPr="004618BF" w:rsidRDefault="009C253C" w:rsidP="009C253C">
      <w:pPr>
        <w:pStyle w:val="Text"/>
      </w:pPr>
      <w:r w:rsidRPr="004618BF">
        <w:t>Ключ к практическому заданию:</w:t>
      </w:r>
    </w:p>
    <w:p w14:paraId="048EB57E" w14:textId="77777777" w:rsidR="009C253C" w:rsidRPr="004618BF" w:rsidRDefault="009C253C" w:rsidP="009C253C">
      <w:pPr>
        <w:pStyle w:val="Text"/>
      </w:pPr>
      <w:r w:rsidRPr="004618BF">
        <w:t>1. Закрепление материала предыдущего занятия.</w:t>
      </w:r>
    </w:p>
    <w:p w14:paraId="71D56455" w14:textId="77777777" w:rsidR="009C253C" w:rsidRPr="004618BF" w:rsidRDefault="009C253C" w:rsidP="009C253C">
      <w:pPr>
        <w:pStyle w:val="Text"/>
      </w:pPr>
      <w:r w:rsidRPr="004618BF">
        <w:t>2. Новый материал.</w:t>
      </w:r>
    </w:p>
    <w:p w14:paraId="22770E9C" w14:textId="77777777" w:rsidR="009C253C" w:rsidRPr="004618BF" w:rsidRDefault="009C253C" w:rsidP="009C253C">
      <w:pPr>
        <w:pStyle w:val="Text"/>
      </w:pPr>
      <w:r w:rsidRPr="004618BF">
        <w:t>3. Физкультминутка (1-2 упражнения для снятия зрительного напряжения).</w:t>
      </w:r>
    </w:p>
    <w:p w14:paraId="4C7848B8" w14:textId="77777777" w:rsidR="009C253C" w:rsidRPr="004618BF" w:rsidRDefault="009C253C" w:rsidP="009C253C">
      <w:pPr>
        <w:pStyle w:val="Text"/>
      </w:pPr>
      <w:r w:rsidRPr="004618BF">
        <w:t>4. Закрепление нового материала.</w:t>
      </w:r>
    </w:p>
    <w:p w14:paraId="3D8A90B6" w14:textId="77777777" w:rsidR="009C253C" w:rsidRPr="004618BF" w:rsidRDefault="009C253C" w:rsidP="009C253C">
      <w:pPr>
        <w:pStyle w:val="Text"/>
      </w:pPr>
      <w:r w:rsidRPr="004618BF">
        <w:t>5. Подведение итогов, оценка и самооценка деятельности детей.</w:t>
      </w:r>
    </w:p>
    <w:p w14:paraId="07DE761B" w14:textId="77777777" w:rsidR="009C253C" w:rsidRPr="004618BF" w:rsidRDefault="009C253C" w:rsidP="009C253C">
      <w:pPr>
        <w:pStyle w:val="Text"/>
      </w:pPr>
    </w:p>
    <w:p w14:paraId="7C659111" w14:textId="77777777" w:rsidR="009C253C" w:rsidRPr="004618BF" w:rsidRDefault="009C253C" w:rsidP="009C253C">
      <w:pPr>
        <w:pStyle w:val="Text"/>
      </w:pPr>
      <w:r w:rsidRPr="004618BF">
        <w:t xml:space="preserve">Критерии оценивания: </w:t>
      </w:r>
    </w:p>
    <w:p w14:paraId="5F7B4045" w14:textId="77777777" w:rsidR="009C253C" w:rsidRPr="004618BF" w:rsidRDefault="009C253C" w:rsidP="009C253C">
      <w:pPr>
        <w:pStyle w:val="Text"/>
      </w:pPr>
      <w:r w:rsidRPr="004618BF">
        <w:t>Каждый индикатор достижения компетенции оценивается в 10 баллов:</w:t>
      </w:r>
    </w:p>
    <w:p w14:paraId="165D8417" w14:textId="77777777" w:rsidR="009C253C" w:rsidRPr="004618BF" w:rsidRDefault="009C253C" w:rsidP="009C253C">
      <w:pPr>
        <w:pStyle w:val="Text"/>
        <w:numPr>
          <w:ilvl w:val="0"/>
          <w:numId w:val="9"/>
        </w:numPr>
      </w:pPr>
      <w:r w:rsidRPr="004618BF">
        <w:t>Тестовое задание оценивается в 10 баллов (ответ на вопрос теста стоит 0 или 2 балла);</w:t>
      </w:r>
    </w:p>
    <w:p w14:paraId="1CA124D9" w14:textId="77777777" w:rsidR="009C253C" w:rsidRPr="004618BF" w:rsidRDefault="009C253C" w:rsidP="009C253C">
      <w:pPr>
        <w:pStyle w:val="Text"/>
        <w:numPr>
          <w:ilvl w:val="0"/>
          <w:numId w:val="9"/>
        </w:numPr>
      </w:pPr>
      <w:r w:rsidRPr="004618BF">
        <w:t>Задания на соответствие оцениваются в 10 баллов (каждое оценивается 0-5 баллов)</w:t>
      </w:r>
    </w:p>
    <w:p w14:paraId="6D0F5F0A" w14:textId="77777777" w:rsidR="009C253C" w:rsidRPr="004618BF" w:rsidRDefault="009C253C" w:rsidP="009C253C">
      <w:pPr>
        <w:pStyle w:val="Text"/>
        <w:numPr>
          <w:ilvl w:val="0"/>
          <w:numId w:val="8"/>
        </w:numPr>
      </w:pPr>
      <w:r w:rsidRPr="004618BF">
        <w:t>5 баллов – полностью правильно найденные соответствия;</w:t>
      </w:r>
    </w:p>
    <w:p w14:paraId="01BDE40B" w14:textId="77777777" w:rsidR="009C253C" w:rsidRPr="004618BF" w:rsidRDefault="009C253C" w:rsidP="009C253C">
      <w:pPr>
        <w:pStyle w:val="Text"/>
        <w:numPr>
          <w:ilvl w:val="0"/>
          <w:numId w:val="8"/>
        </w:numPr>
      </w:pPr>
      <w:r w:rsidRPr="004618BF">
        <w:t>4 балла – три правильных соответствия;</w:t>
      </w:r>
    </w:p>
    <w:p w14:paraId="6CE23291" w14:textId="77777777" w:rsidR="009C253C" w:rsidRPr="004618BF" w:rsidRDefault="009C253C" w:rsidP="009C253C">
      <w:pPr>
        <w:pStyle w:val="Text"/>
        <w:numPr>
          <w:ilvl w:val="0"/>
          <w:numId w:val="8"/>
        </w:numPr>
      </w:pPr>
      <w:r w:rsidRPr="004618BF">
        <w:t>3 балла  – два правильных соответствия;</w:t>
      </w:r>
    </w:p>
    <w:p w14:paraId="3CBAC3D6" w14:textId="77777777" w:rsidR="009C253C" w:rsidRPr="004618BF" w:rsidRDefault="009C253C" w:rsidP="009C253C">
      <w:pPr>
        <w:pStyle w:val="Text"/>
        <w:numPr>
          <w:ilvl w:val="0"/>
          <w:numId w:val="8"/>
        </w:numPr>
      </w:pPr>
      <w:r w:rsidRPr="004618BF">
        <w:t>2 балла – одно правильно соответствие;</w:t>
      </w:r>
    </w:p>
    <w:p w14:paraId="63F7CD85" w14:textId="77777777" w:rsidR="009C253C" w:rsidRPr="004618BF" w:rsidRDefault="009C253C" w:rsidP="009C253C">
      <w:pPr>
        <w:pStyle w:val="Text"/>
        <w:numPr>
          <w:ilvl w:val="0"/>
          <w:numId w:val="8"/>
        </w:numPr>
      </w:pPr>
      <w:r w:rsidRPr="004618BF">
        <w:t>1 балл – отсутствие правильных соответствий;</w:t>
      </w:r>
    </w:p>
    <w:p w14:paraId="34944CEC" w14:textId="77777777" w:rsidR="009C253C" w:rsidRPr="004618BF" w:rsidRDefault="009C253C" w:rsidP="009C253C">
      <w:pPr>
        <w:pStyle w:val="Text"/>
        <w:numPr>
          <w:ilvl w:val="0"/>
          <w:numId w:val="8"/>
        </w:numPr>
      </w:pPr>
      <w:r w:rsidRPr="004618BF">
        <w:t>0 баллов – не приступал к выполнению задания;</w:t>
      </w:r>
    </w:p>
    <w:p w14:paraId="3857B8E6" w14:textId="77777777" w:rsidR="009C253C" w:rsidRPr="004618BF" w:rsidRDefault="009C253C" w:rsidP="009C253C">
      <w:pPr>
        <w:pStyle w:val="Text"/>
        <w:numPr>
          <w:ilvl w:val="0"/>
          <w:numId w:val="10"/>
        </w:numPr>
      </w:pPr>
      <w:r w:rsidRPr="004618BF">
        <w:t>Каждое практическое задание оценивается в 10 баллов:</w:t>
      </w:r>
    </w:p>
    <w:p w14:paraId="185D2E1E" w14:textId="77777777" w:rsidR="009C253C" w:rsidRPr="004618BF" w:rsidRDefault="009C253C" w:rsidP="009C253C">
      <w:pPr>
        <w:pStyle w:val="Text"/>
        <w:numPr>
          <w:ilvl w:val="0"/>
          <w:numId w:val="8"/>
        </w:numPr>
      </w:pPr>
      <w:r w:rsidRPr="004618BF">
        <w:t>10 баллов - студент правильно выполнил предложенные задания на основе изученной теории, методов, приемов, технологий;</w:t>
      </w:r>
    </w:p>
    <w:p w14:paraId="49BEF137" w14:textId="77777777" w:rsidR="009C253C" w:rsidRPr="004618BF" w:rsidRDefault="009C253C" w:rsidP="009C253C">
      <w:pPr>
        <w:pStyle w:val="Text"/>
        <w:numPr>
          <w:ilvl w:val="0"/>
          <w:numId w:val="8"/>
        </w:numPr>
      </w:pPr>
      <w:r w:rsidRPr="004618BF">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3D38AD49" w14:textId="77777777" w:rsidR="009C253C" w:rsidRPr="004618BF" w:rsidRDefault="009C253C" w:rsidP="009C253C">
      <w:pPr>
        <w:pStyle w:val="Text"/>
        <w:numPr>
          <w:ilvl w:val="0"/>
          <w:numId w:val="8"/>
        </w:numPr>
      </w:pPr>
      <w:r w:rsidRPr="004618BF">
        <w:t>6 баллов</w:t>
      </w:r>
      <w:r w:rsidRPr="004618BF">
        <w:rPr>
          <w:b/>
          <w:bCs/>
        </w:rPr>
        <w:t xml:space="preserve"> - </w:t>
      </w:r>
      <w:r w:rsidRPr="004618BF">
        <w:t xml:space="preserve"> при выполнении задания допущены грубые ошибки;</w:t>
      </w:r>
    </w:p>
    <w:p w14:paraId="425CAF59" w14:textId="77777777" w:rsidR="009C253C" w:rsidRPr="004618BF" w:rsidRDefault="009C253C" w:rsidP="009C253C">
      <w:pPr>
        <w:pStyle w:val="Text"/>
        <w:numPr>
          <w:ilvl w:val="0"/>
          <w:numId w:val="8"/>
        </w:numPr>
      </w:pPr>
      <w:r w:rsidRPr="004618BF">
        <w:t>0 баллов -  студент не выполнил задание.</w:t>
      </w:r>
    </w:p>
    <w:p w14:paraId="78BFBD66" w14:textId="77777777" w:rsidR="009C253C" w:rsidRPr="004618BF" w:rsidRDefault="009C253C" w:rsidP="009C253C">
      <w:pPr>
        <w:pStyle w:val="Text"/>
      </w:pPr>
    </w:p>
    <w:p w14:paraId="6ED1EA9D" w14:textId="77777777" w:rsidR="009C253C" w:rsidRPr="004618BF" w:rsidRDefault="009C253C" w:rsidP="009C253C">
      <w:pPr>
        <w:pStyle w:val="Text"/>
      </w:pPr>
      <w:r w:rsidRPr="004618BF">
        <w:rPr>
          <w:b/>
          <w:bCs/>
        </w:rPr>
        <w:t xml:space="preserve">Шкала оценивания сформированности компетенции (ий) и </w:t>
      </w:r>
      <w:r w:rsidRPr="004618BF">
        <w:t>индикатора (ов) достижения компетенции(ий)</w:t>
      </w:r>
    </w:p>
    <w:p w14:paraId="06226CEB" w14:textId="77777777" w:rsidR="009C253C" w:rsidRPr="004618BF" w:rsidRDefault="009C253C" w:rsidP="009C253C">
      <w:pPr>
        <w:pStyle w:val="Text"/>
      </w:pPr>
    </w:p>
    <w:tbl>
      <w:tblPr>
        <w:tblW w:w="0" w:type="auto"/>
        <w:tblInd w:w="2" w:type="dxa"/>
        <w:tblLayout w:type="fixed"/>
        <w:tblLook w:val="0000" w:firstRow="0" w:lastRow="0" w:firstColumn="0" w:lastColumn="0" w:noHBand="0" w:noVBand="0"/>
      </w:tblPr>
      <w:tblGrid>
        <w:gridCol w:w="2475"/>
        <w:gridCol w:w="4560"/>
        <w:gridCol w:w="1545"/>
        <w:gridCol w:w="1230"/>
      </w:tblGrid>
      <w:tr w:rsidR="004618BF" w:rsidRPr="004618BF" w14:paraId="691B8169" w14:textId="77777777" w:rsidTr="004618BF">
        <w:tc>
          <w:tcPr>
            <w:tcW w:w="2475" w:type="dxa"/>
            <w:tcBorders>
              <w:top w:val="single" w:sz="4" w:space="0" w:color="000000"/>
              <w:left w:val="single" w:sz="4" w:space="0" w:color="000000"/>
              <w:bottom w:val="single" w:sz="4" w:space="0" w:color="000000"/>
            </w:tcBorders>
          </w:tcPr>
          <w:p w14:paraId="71B92BCA" w14:textId="77777777" w:rsidR="009C253C" w:rsidRPr="004618BF" w:rsidRDefault="009C253C" w:rsidP="009C253C">
            <w:pPr>
              <w:pStyle w:val="Text"/>
              <w:rPr>
                <w:b/>
                <w:bCs/>
              </w:rPr>
            </w:pPr>
            <w:r w:rsidRPr="004618BF">
              <w:rPr>
                <w:b/>
                <w:bCs/>
              </w:rPr>
              <w:t>Уровни</w:t>
            </w:r>
          </w:p>
          <w:p w14:paraId="67D1DBF7" w14:textId="77777777" w:rsidR="009C253C" w:rsidRPr="004618BF" w:rsidRDefault="009C253C" w:rsidP="009C253C">
            <w:pPr>
              <w:pStyle w:val="Text"/>
              <w:rPr>
                <w:b/>
                <w:bCs/>
              </w:rPr>
            </w:pPr>
            <w:r w:rsidRPr="004618BF">
              <w:rPr>
                <w:b/>
                <w:bCs/>
              </w:rPr>
              <w:t xml:space="preserve">освоения индикатора (ов) достижений компетенций </w:t>
            </w:r>
          </w:p>
        </w:tc>
        <w:tc>
          <w:tcPr>
            <w:tcW w:w="4560" w:type="dxa"/>
            <w:tcBorders>
              <w:top w:val="single" w:sz="4" w:space="0" w:color="000000"/>
              <w:left w:val="single" w:sz="4" w:space="0" w:color="000000"/>
              <w:bottom w:val="single" w:sz="4" w:space="0" w:color="000000"/>
            </w:tcBorders>
          </w:tcPr>
          <w:p w14:paraId="78F08F09" w14:textId="77777777" w:rsidR="009C253C" w:rsidRPr="004618BF" w:rsidRDefault="009C253C" w:rsidP="009C253C">
            <w:pPr>
              <w:pStyle w:val="Text"/>
              <w:rPr>
                <w:b/>
                <w:bCs/>
              </w:rPr>
            </w:pPr>
            <w:r w:rsidRPr="004618BF">
              <w:rPr>
                <w:b/>
                <w:bCs/>
              </w:rPr>
              <w:t xml:space="preserve">Основные признаки выделения уровня </w:t>
            </w:r>
          </w:p>
        </w:tc>
        <w:tc>
          <w:tcPr>
            <w:tcW w:w="1545" w:type="dxa"/>
            <w:tcBorders>
              <w:top w:val="single" w:sz="4" w:space="0" w:color="000000"/>
              <w:left w:val="single" w:sz="4" w:space="0" w:color="000000"/>
              <w:bottom w:val="single" w:sz="4" w:space="0" w:color="000000"/>
            </w:tcBorders>
          </w:tcPr>
          <w:p w14:paraId="3FAC3339" w14:textId="77777777" w:rsidR="009C253C" w:rsidRPr="004618BF" w:rsidRDefault="009C253C" w:rsidP="009C253C">
            <w:pPr>
              <w:pStyle w:val="Text"/>
              <w:rPr>
                <w:b/>
                <w:bCs/>
              </w:rPr>
            </w:pPr>
            <w:r w:rsidRPr="004618BF">
              <w:rPr>
                <w:b/>
                <w:bCs/>
              </w:rPr>
              <w:t>Академическая оценка</w:t>
            </w:r>
          </w:p>
        </w:tc>
        <w:tc>
          <w:tcPr>
            <w:tcW w:w="1230" w:type="dxa"/>
            <w:tcBorders>
              <w:top w:val="single" w:sz="4" w:space="0" w:color="000000"/>
              <w:left w:val="single" w:sz="4" w:space="0" w:color="000000"/>
              <w:bottom w:val="single" w:sz="4" w:space="0" w:color="000000"/>
              <w:right w:val="single" w:sz="4" w:space="0" w:color="000000"/>
            </w:tcBorders>
          </w:tcPr>
          <w:p w14:paraId="4C35DB5C" w14:textId="77777777" w:rsidR="009C253C" w:rsidRPr="004618BF" w:rsidRDefault="009C253C" w:rsidP="009C253C">
            <w:pPr>
              <w:pStyle w:val="Text"/>
              <w:rPr>
                <w:b/>
                <w:bCs/>
              </w:rPr>
            </w:pPr>
            <w:r w:rsidRPr="004618BF">
              <w:rPr>
                <w:b/>
                <w:bCs/>
              </w:rPr>
              <w:t xml:space="preserve">% </w:t>
            </w:r>
          </w:p>
          <w:p w14:paraId="492D4777" w14:textId="77777777" w:rsidR="009C253C" w:rsidRPr="004618BF" w:rsidRDefault="009C253C" w:rsidP="009C253C">
            <w:pPr>
              <w:pStyle w:val="Text"/>
            </w:pPr>
            <w:r w:rsidRPr="004618BF">
              <w:rPr>
                <w:b/>
                <w:bCs/>
              </w:rPr>
              <w:t>выполнения всех заданий</w:t>
            </w:r>
          </w:p>
        </w:tc>
      </w:tr>
      <w:tr w:rsidR="004618BF" w:rsidRPr="004618BF" w14:paraId="23FC2325" w14:textId="77777777" w:rsidTr="004618BF">
        <w:tc>
          <w:tcPr>
            <w:tcW w:w="2475" w:type="dxa"/>
            <w:tcBorders>
              <w:top w:val="single" w:sz="4" w:space="0" w:color="000000"/>
              <w:left w:val="single" w:sz="4" w:space="0" w:color="000000"/>
              <w:bottom w:val="single" w:sz="4" w:space="0" w:color="000000"/>
            </w:tcBorders>
          </w:tcPr>
          <w:p w14:paraId="5F408989" w14:textId="77777777" w:rsidR="009C253C" w:rsidRPr="004618BF" w:rsidRDefault="009C253C" w:rsidP="009C253C">
            <w:pPr>
              <w:pStyle w:val="Text"/>
            </w:pPr>
            <w:r w:rsidRPr="004618BF">
              <w:t>Повышенный</w:t>
            </w:r>
          </w:p>
          <w:p w14:paraId="49E9384B" w14:textId="77777777" w:rsidR="009C253C" w:rsidRPr="004618BF" w:rsidRDefault="009C253C" w:rsidP="009C253C">
            <w:pPr>
              <w:pStyle w:val="Text"/>
            </w:pPr>
            <w:r w:rsidRPr="004618BF">
              <w:t>(высокий)</w:t>
            </w:r>
          </w:p>
        </w:tc>
        <w:tc>
          <w:tcPr>
            <w:tcW w:w="4560" w:type="dxa"/>
            <w:tcBorders>
              <w:top w:val="single" w:sz="4" w:space="0" w:color="000000"/>
              <w:left w:val="single" w:sz="4" w:space="0" w:color="000000"/>
              <w:bottom w:val="single" w:sz="4" w:space="0" w:color="000000"/>
            </w:tcBorders>
          </w:tcPr>
          <w:p w14:paraId="132161D3" w14:textId="77777777" w:rsidR="009C253C" w:rsidRPr="004618BF" w:rsidRDefault="009C253C" w:rsidP="009C253C">
            <w:pPr>
              <w:pStyle w:val="Text"/>
            </w:pPr>
            <w:r w:rsidRPr="004618BF">
              <w:t xml:space="preserve">Включает нижестоящий уровень. Умение самостоятельно принимать решение, решать проблему/задачу теоретического или прикладного характера на основе </w:t>
            </w:r>
            <w:r w:rsidRPr="004618BF">
              <w:lastRenderedPageBreak/>
              <w:t>изученных методов, приемов, технологий.</w:t>
            </w:r>
          </w:p>
        </w:tc>
        <w:tc>
          <w:tcPr>
            <w:tcW w:w="1545" w:type="dxa"/>
            <w:tcBorders>
              <w:top w:val="single" w:sz="4" w:space="0" w:color="000000"/>
              <w:left w:val="single" w:sz="4" w:space="0" w:color="000000"/>
              <w:bottom w:val="single" w:sz="4" w:space="0" w:color="000000"/>
            </w:tcBorders>
          </w:tcPr>
          <w:p w14:paraId="02B2A78F" w14:textId="77777777" w:rsidR="009C253C" w:rsidRPr="004618BF" w:rsidRDefault="009C253C" w:rsidP="009C253C">
            <w:pPr>
              <w:pStyle w:val="Text"/>
            </w:pPr>
            <w:r w:rsidRPr="004618BF">
              <w:lastRenderedPageBreak/>
              <w:t>Отлично</w:t>
            </w:r>
          </w:p>
        </w:tc>
        <w:tc>
          <w:tcPr>
            <w:tcW w:w="1230" w:type="dxa"/>
            <w:tcBorders>
              <w:top w:val="single" w:sz="4" w:space="0" w:color="000000"/>
              <w:left w:val="single" w:sz="4" w:space="0" w:color="000000"/>
              <w:bottom w:val="single" w:sz="4" w:space="0" w:color="000000"/>
              <w:right w:val="single" w:sz="4" w:space="0" w:color="000000"/>
            </w:tcBorders>
          </w:tcPr>
          <w:p w14:paraId="1AD2CC81" w14:textId="77777777" w:rsidR="009C253C" w:rsidRPr="004618BF" w:rsidRDefault="009C253C" w:rsidP="009C253C">
            <w:pPr>
              <w:pStyle w:val="Text"/>
            </w:pPr>
            <w:r w:rsidRPr="004618BF">
              <w:t>90-100</w:t>
            </w:r>
          </w:p>
        </w:tc>
      </w:tr>
      <w:tr w:rsidR="004618BF" w:rsidRPr="004618BF" w14:paraId="63827E8C" w14:textId="77777777" w:rsidTr="004618BF">
        <w:tc>
          <w:tcPr>
            <w:tcW w:w="2475" w:type="dxa"/>
            <w:tcBorders>
              <w:top w:val="single" w:sz="4" w:space="0" w:color="000000"/>
              <w:left w:val="single" w:sz="4" w:space="0" w:color="000000"/>
              <w:bottom w:val="single" w:sz="4" w:space="0" w:color="000000"/>
            </w:tcBorders>
          </w:tcPr>
          <w:p w14:paraId="1ADD085A" w14:textId="77777777" w:rsidR="009C253C" w:rsidRPr="004618BF" w:rsidRDefault="009C253C" w:rsidP="009C253C">
            <w:pPr>
              <w:pStyle w:val="Text"/>
            </w:pPr>
            <w:r w:rsidRPr="004618BF">
              <w:t>Базовый</w:t>
            </w:r>
          </w:p>
          <w:p w14:paraId="2C962A3B" w14:textId="77777777" w:rsidR="009C253C" w:rsidRPr="004618BF" w:rsidRDefault="009C253C" w:rsidP="009C253C">
            <w:pPr>
              <w:pStyle w:val="Text"/>
            </w:pPr>
          </w:p>
        </w:tc>
        <w:tc>
          <w:tcPr>
            <w:tcW w:w="4560" w:type="dxa"/>
            <w:tcBorders>
              <w:top w:val="single" w:sz="4" w:space="0" w:color="000000"/>
              <w:left w:val="single" w:sz="4" w:space="0" w:color="000000"/>
              <w:bottom w:val="single" w:sz="4" w:space="0" w:color="000000"/>
            </w:tcBorders>
          </w:tcPr>
          <w:p w14:paraId="17DEE27E" w14:textId="77777777" w:rsidR="009C253C" w:rsidRPr="004618BF" w:rsidRDefault="009C253C" w:rsidP="009C253C">
            <w:pPr>
              <w:pStyle w:val="Text"/>
            </w:pPr>
            <w:r w:rsidRPr="004618BF">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545" w:type="dxa"/>
            <w:tcBorders>
              <w:top w:val="single" w:sz="4" w:space="0" w:color="000000"/>
              <w:left w:val="single" w:sz="4" w:space="0" w:color="000000"/>
              <w:bottom w:val="single" w:sz="4" w:space="0" w:color="000000"/>
            </w:tcBorders>
          </w:tcPr>
          <w:p w14:paraId="5CA3B312" w14:textId="77777777" w:rsidR="009C253C" w:rsidRPr="004618BF" w:rsidRDefault="009C253C" w:rsidP="009C253C">
            <w:pPr>
              <w:pStyle w:val="Text"/>
            </w:pPr>
            <w:r w:rsidRPr="004618BF">
              <w:t>Хорошо</w:t>
            </w:r>
          </w:p>
        </w:tc>
        <w:tc>
          <w:tcPr>
            <w:tcW w:w="1230" w:type="dxa"/>
            <w:tcBorders>
              <w:top w:val="single" w:sz="4" w:space="0" w:color="000000"/>
              <w:left w:val="single" w:sz="4" w:space="0" w:color="000000"/>
              <w:bottom w:val="single" w:sz="4" w:space="0" w:color="000000"/>
              <w:right w:val="single" w:sz="4" w:space="0" w:color="000000"/>
            </w:tcBorders>
          </w:tcPr>
          <w:p w14:paraId="0F199554" w14:textId="77777777" w:rsidR="009C253C" w:rsidRPr="004618BF" w:rsidRDefault="009C253C" w:rsidP="009C253C">
            <w:pPr>
              <w:pStyle w:val="Text"/>
            </w:pPr>
            <w:r w:rsidRPr="004618BF">
              <w:t>70-89</w:t>
            </w:r>
          </w:p>
        </w:tc>
      </w:tr>
      <w:tr w:rsidR="004618BF" w:rsidRPr="004618BF" w14:paraId="42E22D41" w14:textId="77777777" w:rsidTr="004618BF">
        <w:tc>
          <w:tcPr>
            <w:tcW w:w="2475" w:type="dxa"/>
            <w:tcBorders>
              <w:top w:val="single" w:sz="4" w:space="0" w:color="000000"/>
              <w:left w:val="single" w:sz="4" w:space="0" w:color="000000"/>
              <w:bottom w:val="single" w:sz="4" w:space="0" w:color="000000"/>
            </w:tcBorders>
          </w:tcPr>
          <w:p w14:paraId="203DA232" w14:textId="77777777" w:rsidR="009C253C" w:rsidRPr="004618BF" w:rsidRDefault="009C253C" w:rsidP="009C253C">
            <w:pPr>
              <w:pStyle w:val="Text"/>
            </w:pPr>
            <w:r w:rsidRPr="004618BF">
              <w:t>Удовлетворительный</w:t>
            </w:r>
          </w:p>
          <w:p w14:paraId="778409C3" w14:textId="77777777" w:rsidR="009C253C" w:rsidRPr="004618BF" w:rsidRDefault="009C253C" w:rsidP="009C253C">
            <w:pPr>
              <w:pStyle w:val="Text"/>
            </w:pPr>
          </w:p>
        </w:tc>
        <w:tc>
          <w:tcPr>
            <w:tcW w:w="4560" w:type="dxa"/>
            <w:tcBorders>
              <w:top w:val="single" w:sz="4" w:space="0" w:color="000000"/>
              <w:left w:val="single" w:sz="4" w:space="0" w:color="000000"/>
              <w:bottom w:val="single" w:sz="4" w:space="0" w:color="000000"/>
            </w:tcBorders>
          </w:tcPr>
          <w:p w14:paraId="1F77877C" w14:textId="77777777" w:rsidR="009C253C" w:rsidRPr="004618BF" w:rsidRDefault="009C253C" w:rsidP="009C253C">
            <w:pPr>
              <w:pStyle w:val="Text"/>
            </w:pPr>
            <w:r w:rsidRPr="004618BF">
              <w:t>Изложение в пределах задач курса теоретического и практического контролируемого материала</w:t>
            </w:r>
          </w:p>
        </w:tc>
        <w:tc>
          <w:tcPr>
            <w:tcW w:w="1545" w:type="dxa"/>
            <w:tcBorders>
              <w:top w:val="single" w:sz="4" w:space="0" w:color="000000"/>
              <w:left w:val="single" w:sz="4" w:space="0" w:color="000000"/>
              <w:bottom w:val="single" w:sz="4" w:space="0" w:color="000000"/>
            </w:tcBorders>
          </w:tcPr>
          <w:p w14:paraId="47956D73" w14:textId="77777777" w:rsidR="009C253C" w:rsidRPr="004618BF" w:rsidRDefault="009C253C" w:rsidP="009C253C">
            <w:pPr>
              <w:pStyle w:val="Text"/>
            </w:pPr>
            <w:r w:rsidRPr="004618BF">
              <w:t>Удовлетворительно</w:t>
            </w:r>
          </w:p>
        </w:tc>
        <w:tc>
          <w:tcPr>
            <w:tcW w:w="1230" w:type="dxa"/>
            <w:tcBorders>
              <w:top w:val="single" w:sz="4" w:space="0" w:color="000000"/>
              <w:left w:val="single" w:sz="4" w:space="0" w:color="000000"/>
              <w:bottom w:val="single" w:sz="4" w:space="0" w:color="000000"/>
              <w:right w:val="single" w:sz="4" w:space="0" w:color="000000"/>
            </w:tcBorders>
          </w:tcPr>
          <w:p w14:paraId="4A94A09B" w14:textId="77777777" w:rsidR="009C253C" w:rsidRPr="004618BF" w:rsidRDefault="009C253C" w:rsidP="009C253C">
            <w:pPr>
              <w:pStyle w:val="Text"/>
            </w:pPr>
            <w:r w:rsidRPr="004618BF">
              <w:t>50-69</w:t>
            </w:r>
          </w:p>
        </w:tc>
      </w:tr>
      <w:tr w:rsidR="004618BF" w:rsidRPr="004618BF" w14:paraId="686C82AE" w14:textId="77777777" w:rsidTr="004618BF">
        <w:tc>
          <w:tcPr>
            <w:tcW w:w="2475" w:type="dxa"/>
            <w:tcBorders>
              <w:top w:val="single" w:sz="4" w:space="0" w:color="000000"/>
              <w:left w:val="single" w:sz="4" w:space="0" w:color="000000"/>
              <w:bottom w:val="single" w:sz="4" w:space="0" w:color="000000"/>
            </w:tcBorders>
          </w:tcPr>
          <w:p w14:paraId="79EEF35F" w14:textId="77777777" w:rsidR="009C253C" w:rsidRPr="004618BF" w:rsidRDefault="009C253C" w:rsidP="009C253C">
            <w:pPr>
              <w:pStyle w:val="Text"/>
            </w:pPr>
            <w:r w:rsidRPr="004618BF">
              <w:t>Недостаточный</w:t>
            </w:r>
          </w:p>
        </w:tc>
        <w:tc>
          <w:tcPr>
            <w:tcW w:w="4560" w:type="dxa"/>
            <w:tcBorders>
              <w:top w:val="single" w:sz="4" w:space="0" w:color="000000"/>
              <w:left w:val="single" w:sz="4" w:space="0" w:color="000000"/>
              <w:bottom w:val="single" w:sz="4" w:space="0" w:color="000000"/>
            </w:tcBorders>
          </w:tcPr>
          <w:p w14:paraId="5EFB7EC4" w14:textId="77777777" w:rsidR="009C253C" w:rsidRPr="004618BF" w:rsidRDefault="009C253C" w:rsidP="009C253C">
            <w:pPr>
              <w:pStyle w:val="Text"/>
            </w:pPr>
            <w:r w:rsidRPr="004618BF">
              <w:t>Отсутствие признаков удовлетворительного уровня</w:t>
            </w:r>
          </w:p>
        </w:tc>
        <w:tc>
          <w:tcPr>
            <w:tcW w:w="1545" w:type="dxa"/>
            <w:tcBorders>
              <w:top w:val="single" w:sz="4" w:space="0" w:color="000000"/>
              <w:left w:val="single" w:sz="4" w:space="0" w:color="000000"/>
              <w:bottom w:val="single" w:sz="4" w:space="0" w:color="000000"/>
            </w:tcBorders>
          </w:tcPr>
          <w:p w14:paraId="713B1DC3" w14:textId="77777777" w:rsidR="009C253C" w:rsidRPr="004618BF" w:rsidRDefault="009C253C" w:rsidP="009C253C">
            <w:pPr>
              <w:pStyle w:val="Text"/>
            </w:pPr>
            <w:r w:rsidRPr="004618BF">
              <w:t>Неудовлетворительно</w:t>
            </w:r>
          </w:p>
        </w:tc>
        <w:tc>
          <w:tcPr>
            <w:tcW w:w="1230" w:type="dxa"/>
            <w:tcBorders>
              <w:top w:val="single" w:sz="4" w:space="0" w:color="000000"/>
              <w:left w:val="single" w:sz="4" w:space="0" w:color="000000"/>
              <w:bottom w:val="single" w:sz="4" w:space="0" w:color="000000"/>
              <w:right w:val="single" w:sz="4" w:space="0" w:color="000000"/>
            </w:tcBorders>
          </w:tcPr>
          <w:p w14:paraId="03F1A5A6" w14:textId="77777777" w:rsidR="009C253C" w:rsidRPr="004618BF" w:rsidRDefault="009C253C" w:rsidP="009C253C">
            <w:pPr>
              <w:pStyle w:val="Text"/>
            </w:pPr>
            <w:r w:rsidRPr="004618BF">
              <w:t>менее 50</w:t>
            </w:r>
          </w:p>
        </w:tc>
      </w:tr>
    </w:tbl>
    <w:p w14:paraId="25DE41F3" w14:textId="77777777" w:rsidR="009C253C" w:rsidRPr="004618BF" w:rsidRDefault="009C253C" w:rsidP="009C253C">
      <w:pPr>
        <w:pStyle w:val="Text"/>
      </w:pPr>
      <w:r w:rsidRPr="004618BF">
        <w:tab/>
      </w:r>
    </w:p>
    <w:p w14:paraId="5A94E0F7" w14:textId="77777777" w:rsidR="009C253C" w:rsidRPr="004618BF" w:rsidRDefault="009C253C" w:rsidP="009C253C">
      <w:pPr>
        <w:pStyle w:val="Text"/>
      </w:pPr>
      <w:r w:rsidRPr="004618BF">
        <w:t>Считать, что положительные результаты поститогового контроля свидетельствуют об успешном процессе формирования компетенции (ий) и индикатора (ов) достижения компетенции (ий) (этапа формирования компетенции).Если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1C874DD5" w14:textId="77777777" w:rsidR="009C253C" w:rsidRPr="004618BF" w:rsidRDefault="009C253C" w:rsidP="009C253C">
      <w:pPr>
        <w:pStyle w:val="Text"/>
      </w:pPr>
    </w:p>
    <w:p w14:paraId="0DC19FA7" w14:textId="77777777" w:rsidR="009C253C" w:rsidRPr="004618BF" w:rsidRDefault="009C253C" w:rsidP="009C253C">
      <w:pPr>
        <w:pStyle w:val="Text"/>
      </w:pPr>
      <w:r w:rsidRPr="004618BF">
        <w:rPr>
          <w:i/>
          <w:iCs/>
        </w:rPr>
        <w:t>Методические указания для проверки остаточных знаний</w:t>
      </w:r>
    </w:p>
    <w:p w14:paraId="581670C8" w14:textId="77777777" w:rsidR="009C253C" w:rsidRPr="004618BF" w:rsidRDefault="009C253C" w:rsidP="009C253C">
      <w:pPr>
        <w:pStyle w:val="Text"/>
        <w:numPr>
          <w:ilvl w:val="0"/>
          <w:numId w:val="4"/>
        </w:numPr>
      </w:pPr>
      <w:r w:rsidRPr="004618BF">
        <w:t>Сроки проведения процедуры оценивания: по графику деканата.</w:t>
      </w:r>
    </w:p>
    <w:p w14:paraId="6FF17B73" w14:textId="77777777" w:rsidR="009C253C" w:rsidRPr="004618BF" w:rsidRDefault="009C253C" w:rsidP="009C253C">
      <w:pPr>
        <w:pStyle w:val="Text"/>
        <w:numPr>
          <w:ilvl w:val="0"/>
          <w:numId w:val="4"/>
        </w:numPr>
      </w:pPr>
      <w:r w:rsidRPr="004618BF">
        <w:t>Сбор, обработка и оценивание результатов поститогового контроля проводится преподавателем по распоряжению деканата.</w:t>
      </w:r>
    </w:p>
    <w:p w14:paraId="1E19DFF8" w14:textId="77777777" w:rsidR="009C253C" w:rsidRPr="004618BF" w:rsidRDefault="009C253C" w:rsidP="009C253C">
      <w:pPr>
        <w:pStyle w:val="Text"/>
      </w:pPr>
      <w:r w:rsidRPr="004618BF">
        <w:t>3. 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61B1E3DD" w14:textId="77777777" w:rsidR="000975CA" w:rsidRPr="004618BF" w:rsidRDefault="000975CA">
      <w:pPr>
        <w:pStyle w:val="Text"/>
      </w:pPr>
    </w:p>
    <w:sectPr w:rsidR="000975CA" w:rsidRPr="00461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7"/>
    <w:multiLevelType w:val="multilevel"/>
    <w:tmpl w:val="00000007"/>
    <w:name w:val="WW8Num9"/>
    <w:lvl w:ilvl="0">
      <w:start w:val="1"/>
      <w:numFmt w:val="decimal"/>
      <w:lvlText w:val="%1."/>
      <w:lvlJc w:val="left"/>
      <w:pPr>
        <w:tabs>
          <w:tab w:val="num" w:pos="0"/>
        </w:tabs>
        <w:ind w:left="5039" w:hanging="360"/>
      </w:pPr>
      <w:rPr>
        <w:rFonts w:ascii="Times New Roman" w:hAnsi="Times New Roman" w:cs="Times New Roman"/>
        <w:sz w:val="24"/>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8"/>
    <w:multiLevelType w:val="multilevel"/>
    <w:tmpl w:val="00000008"/>
    <w:name w:val="WW8Num10"/>
    <w:lvl w:ilvl="0">
      <w:start w:val="1"/>
      <w:numFmt w:val="decimal"/>
      <w:lvlText w:val="%1."/>
      <w:lvlJc w:val="left"/>
      <w:pPr>
        <w:tabs>
          <w:tab w:val="num" w:pos="0"/>
        </w:tabs>
        <w:ind w:left="356" w:hanging="360"/>
      </w:pPr>
      <w:rPr>
        <w:color w:val="00000A"/>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A"/>
    <w:multiLevelType w:val="multilevel"/>
    <w:tmpl w:val="0000000A"/>
    <w:name w:val="WW8Num13"/>
    <w:lvl w:ilvl="0">
      <w:start w:val="1"/>
      <w:numFmt w:val="decimal"/>
      <w:lvlText w:val="%1."/>
      <w:lvlJc w:val="left"/>
      <w:pPr>
        <w:tabs>
          <w:tab w:val="num" w:pos="0"/>
        </w:tabs>
        <w:ind w:left="358" w:hanging="360"/>
      </w:p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5" w15:restartNumberingAfterBreak="0">
    <w:nsid w:val="0000000B"/>
    <w:multiLevelType w:val="multilevel"/>
    <w:tmpl w:val="0000000B"/>
    <w:name w:val="WW8Num14"/>
    <w:lvl w:ilvl="0">
      <w:start w:val="1"/>
      <w:numFmt w:val="decimal"/>
      <w:lvlText w:val="%1."/>
      <w:lvlJc w:val="left"/>
      <w:pPr>
        <w:tabs>
          <w:tab w:val="num" w:pos="0"/>
        </w:tabs>
        <w:ind w:left="358" w:hanging="360"/>
      </w:pPr>
      <w:rPr>
        <w:rFonts w:ascii="Times New Roman" w:hAnsi="Times New Roman" w:cs="Times New Roman"/>
        <w:sz w:val="24"/>
        <w:szCs w:val="24"/>
      </w:r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6" w15:restartNumberingAfterBreak="0">
    <w:nsid w:val="0000000C"/>
    <w:multiLevelType w:val="multilevel"/>
    <w:tmpl w:val="0000000C"/>
    <w:name w:val="WW8Num15"/>
    <w:lvl w:ilvl="0">
      <w:start w:val="1"/>
      <w:numFmt w:val="decimal"/>
      <w:lvlText w:val="%1."/>
      <w:lvlJc w:val="left"/>
      <w:pPr>
        <w:tabs>
          <w:tab w:val="num" w:pos="0"/>
        </w:tabs>
        <w:ind w:left="358" w:hanging="360"/>
      </w:pPr>
    </w:lvl>
    <w:lvl w:ilvl="1">
      <w:start w:val="1"/>
      <w:numFmt w:val="lowerLetter"/>
      <w:lvlText w:val="%2."/>
      <w:lvlJc w:val="left"/>
      <w:pPr>
        <w:tabs>
          <w:tab w:val="num" w:pos="0"/>
        </w:tabs>
        <w:ind w:left="1078" w:hanging="360"/>
      </w:pPr>
    </w:lvl>
    <w:lvl w:ilvl="2">
      <w:start w:val="1"/>
      <w:numFmt w:val="lowerRoman"/>
      <w:lvlText w:val="%2.%3."/>
      <w:lvlJc w:val="right"/>
      <w:pPr>
        <w:tabs>
          <w:tab w:val="num" w:pos="0"/>
        </w:tabs>
        <w:ind w:left="1798" w:hanging="180"/>
      </w:pPr>
    </w:lvl>
    <w:lvl w:ilvl="3">
      <w:start w:val="1"/>
      <w:numFmt w:val="decimal"/>
      <w:lvlText w:val="%2.%3.%4."/>
      <w:lvlJc w:val="left"/>
      <w:pPr>
        <w:tabs>
          <w:tab w:val="num" w:pos="0"/>
        </w:tabs>
        <w:ind w:left="2518" w:hanging="360"/>
      </w:pPr>
    </w:lvl>
    <w:lvl w:ilvl="4">
      <w:start w:val="1"/>
      <w:numFmt w:val="lowerLetter"/>
      <w:lvlText w:val="%2.%3.%4.%5."/>
      <w:lvlJc w:val="left"/>
      <w:pPr>
        <w:tabs>
          <w:tab w:val="num" w:pos="0"/>
        </w:tabs>
        <w:ind w:left="3238" w:hanging="360"/>
      </w:pPr>
    </w:lvl>
    <w:lvl w:ilvl="5">
      <w:start w:val="1"/>
      <w:numFmt w:val="lowerRoman"/>
      <w:lvlText w:val="%2.%3.%4.%5.%6."/>
      <w:lvlJc w:val="right"/>
      <w:pPr>
        <w:tabs>
          <w:tab w:val="num" w:pos="0"/>
        </w:tabs>
        <w:ind w:left="3958" w:hanging="180"/>
      </w:pPr>
    </w:lvl>
    <w:lvl w:ilvl="6">
      <w:start w:val="1"/>
      <w:numFmt w:val="decimal"/>
      <w:lvlText w:val="%2.%3.%4.%5.%6.%7."/>
      <w:lvlJc w:val="left"/>
      <w:pPr>
        <w:tabs>
          <w:tab w:val="num" w:pos="0"/>
        </w:tabs>
        <w:ind w:left="4678" w:hanging="360"/>
      </w:pPr>
    </w:lvl>
    <w:lvl w:ilvl="7">
      <w:start w:val="1"/>
      <w:numFmt w:val="lowerLetter"/>
      <w:lvlText w:val="%2.%3.%4.%5.%6.%7.%8."/>
      <w:lvlJc w:val="left"/>
      <w:pPr>
        <w:tabs>
          <w:tab w:val="num" w:pos="0"/>
        </w:tabs>
        <w:ind w:left="5398" w:hanging="360"/>
      </w:pPr>
    </w:lvl>
    <w:lvl w:ilvl="8">
      <w:start w:val="1"/>
      <w:numFmt w:val="lowerRoman"/>
      <w:lvlText w:val="%2.%3.%4.%5.%6.%7.%8.%9."/>
      <w:lvlJc w:val="right"/>
      <w:pPr>
        <w:tabs>
          <w:tab w:val="num" w:pos="0"/>
        </w:tabs>
        <w:ind w:left="6118" w:hanging="180"/>
      </w:pPr>
    </w:lvl>
  </w:abstractNum>
  <w:abstractNum w:abstractNumId="7" w15:restartNumberingAfterBreak="0">
    <w:nsid w:val="0000000D"/>
    <w:multiLevelType w:val="multilevel"/>
    <w:tmpl w:val="0000000D"/>
    <w:name w:val="WW8Num16"/>
    <w:lvl w:ilvl="0">
      <w:start w:val="1"/>
      <w:numFmt w:val="bullet"/>
      <w:lvlText w:val=""/>
      <w:lvlJc w:val="left"/>
      <w:pPr>
        <w:tabs>
          <w:tab w:val="num" w:pos="0"/>
        </w:tabs>
        <w:ind w:left="1440" w:hanging="360"/>
      </w:pPr>
      <w:rPr>
        <w:rFonts w:ascii="Symbol" w:hAnsi="Symbol" w:cs="Symbol"/>
        <w:sz w:val="24"/>
        <w:szCs w:val="24"/>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sz w:val="24"/>
        <w:szCs w:val="24"/>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sz w:val="24"/>
        <w:szCs w:val="24"/>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000000E"/>
    <w:multiLevelType w:val="multilevel"/>
    <w:tmpl w:val="0000000E"/>
    <w:name w:val="WW8Num1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F"/>
    <w:multiLevelType w:val="multilevel"/>
    <w:tmpl w:val="0000000F"/>
    <w:name w:val="WW8Num1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0"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6574F"/>
    <w:rsid w:val="00081F34"/>
    <w:rsid w:val="000943E5"/>
    <w:rsid w:val="00095412"/>
    <w:rsid w:val="000975CA"/>
    <w:rsid w:val="00120B36"/>
    <w:rsid w:val="001523EC"/>
    <w:rsid w:val="001A59BA"/>
    <w:rsid w:val="00212678"/>
    <w:rsid w:val="00242FF9"/>
    <w:rsid w:val="002632F5"/>
    <w:rsid w:val="002747FA"/>
    <w:rsid w:val="00295B94"/>
    <w:rsid w:val="002A760D"/>
    <w:rsid w:val="002C531B"/>
    <w:rsid w:val="0037607D"/>
    <w:rsid w:val="004618BF"/>
    <w:rsid w:val="004A1896"/>
    <w:rsid w:val="005B6515"/>
    <w:rsid w:val="00641369"/>
    <w:rsid w:val="0072053D"/>
    <w:rsid w:val="0080793C"/>
    <w:rsid w:val="00863BDE"/>
    <w:rsid w:val="008773BD"/>
    <w:rsid w:val="009750C2"/>
    <w:rsid w:val="00997554"/>
    <w:rsid w:val="009C253C"/>
    <w:rsid w:val="009D7DC7"/>
    <w:rsid w:val="009F7859"/>
    <w:rsid w:val="00A1406F"/>
    <w:rsid w:val="00A17909"/>
    <w:rsid w:val="00A86451"/>
    <w:rsid w:val="00AE3DEE"/>
    <w:rsid w:val="00AF659B"/>
    <w:rsid w:val="00B2448E"/>
    <w:rsid w:val="00B679C6"/>
    <w:rsid w:val="00B863A6"/>
    <w:rsid w:val="00BE48BB"/>
    <w:rsid w:val="00BF3F9D"/>
    <w:rsid w:val="00C27113"/>
    <w:rsid w:val="00C85098"/>
    <w:rsid w:val="00E15AFE"/>
    <w:rsid w:val="00E85294"/>
    <w:rsid w:val="00EB1820"/>
    <w:rsid w:val="00F02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7760"/>
  <w15:docId w15:val="{351DAFF2-E294-4D5E-B25C-AFD4089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uiPriority w:val="99"/>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uiPriority w:val="99"/>
    <w:qFormat/>
    <w:rsid w:val="00B2448E"/>
    <w:pPr>
      <w:ind w:firstLine="709"/>
    </w:pPr>
  </w:style>
  <w:style w:type="paragraph" w:customStyle="1" w:styleId="TextMargin">
    <w:name w:val="TextMargin"/>
    <w:basedOn w:val="Text"/>
    <w:next w:val="Text"/>
    <w:link w:val="TextMargin0"/>
    <w:uiPriority w:val="99"/>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List Paragraph"/>
    <w:basedOn w:val="a"/>
    <w:uiPriority w:val="34"/>
    <w:qFormat/>
    <w:rsid w:val="00095412"/>
    <w:pPr>
      <w:ind w:left="720"/>
      <w:contextualSpacing/>
    </w:pPr>
  </w:style>
  <w:style w:type="paragraph" w:customStyle="1" w:styleId="3">
    <w:name w:val="Текст3"/>
    <w:basedOn w:val="a"/>
    <w:rsid w:val="0037607D"/>
    <w:pPr>
      <w:suppressAutoHyphens/>
      <w:spacing w:after="0" w:line="100" w:lineRule="atLeast"/>
      <w:jc w:val="both"/>
    </w:pPr>
    <w:rPr>
      <w:rFonts w:ascii="Times New Roman" w:eastAsia="SimSun" w:hAnsi="Times New Roman" w:cs="Times New Roman"/>
      <w:sz w:val="24"/>
      <w:lang w:eastAsia="ar-SA"/>
    </w:rPr>
  </w:style>
  <w:style w:type="character" w:styleId="a5">
    <w:name w:val="Hyperlink"/>
    <w:semiHidden/>
    <w:unhideWhenUsed/>
    <w:rsid w:val="00EB1820"/>
    <w:rPr>
      <w:color w:val="0563C1"/>
      <w:u w:val="single"/>
    </w:rPr>
  </w:style>
  <w:style w:type="paragraph" w:styleId="a6">
    <w:name w:val="Normal (Web)"/>
    <w:basedOn w:val="a"/>
    <w:uiPriority w:val="99"/>
    <w:semiHidden/>
    <w:unhideWhenUsed/>
    <w:rsid w:val="00EB1820"/>
    <w:pPr>
      <w:suppressAutoHyphens/>
      <w:spacing w:line="252" w:lineRule="auto"/>
    </w:pPr>
    <w:rPr>
      <w:rFonts w:ascii="Times New Roman" w:eastAsia="SimSun" w:hAnsi="Times New Roman" w:cs="Times New Roman"/>
      <w:sz w:val="24"/>
      <w:szCs w:val="24"/>
      <w:lang w:eastAsia="ar-SA"/>
    </w:rPr>
  </w:style>
  <w:style w:type="paragraph" w:customStyle="1" w:styleId="PlainText">
    <w:name w:val="Plain Text"/>
    <w:basedOn w:val="a"/>
    <w:uiPriority w:val="99"/>
    <w:semiHidden/>
    <w:rsid w:val="00EB1820"/>
    <w:pPr>
      <w:suppressAutoHyphens/>
      <w:spacing w:after="0" w:line="100" w:lineRule="atLeast"/>
      <w:jc w:val="both"/>
    </w:pPr>
    <w:rPr>
      <w:rFonts w:ascii="Times New Roman" w:eastAsia="SimSun" w:hAnsi="Times New Roman" w:cs="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7955">
      <w:bodyDiv w:val="1"/>
      <w:marLeft w:val="0"/>
      <w:marRight w:val="0"/>
      <w:marTop w:val="0"/>
      <w:marBottom w:val="0"/>
      <w:divBdr>
        <w:top w:val="none" w:sz="0" w:space="0" w:color="auto"/>
        <w:left w:val="none" w:sz="0" w:space="0" w:color="auto"/>
        <w:bottom w:val="none" w:sz="0" w:space="0" w:color="auto"/>
        <w:right w:val="none" w:sz="0" w:space="0" w:color="auto"/>
      </w:divBdr>
    </w:div>
    <w:div w:id="319770067">
      <w:bodyDiv w:val="1"/>
      <w:marLeft w:val="0"/>
      <w:marRight w:val="0"/>
      <w:marTop w:val="0"/>
      <w:marBottom w:val="0"/>
      <w:divBdr>
        <w:top w:val="none" w:sz="0" w:space="0" w:color="auto"/>
        <w:left w:val="none" w:sz="0" w:space="0" w:color="auto"/>
        <w:bottom w:val="none" w:sz="0" w:space="0" w:color="auto"/>
        <w:right w:val="none" w:sz="0" w:space="0" w:color="auto"/>
      </w:divBdr>
    </w:div>
    <w:div w:id="328798962">
      <w:bodyDiv w:val="1"/>
      <w:marLeft w:val="0"/>
      <w:marRight w:val="0"/>
      <w:marTop w:val="0"/>
      <w:marBottom w:val="0"/>
      <w:divBdr>
        <w:top w:val="none" w:sz="0" w:space="0" w:color="auto"/>
        <w:left w:val="none" w:sz="0" w:space="0" w:color="auto"/>
        <w:bottom w:val="none" w:sz="0" w:space="0" w:color="auto"/>
        <w:right w:val="none" w:sz="0" w:space="0" w:color="auto"/>
      </w:divBdr>
    </w:div>
    <w:div w:id="357313940">
      <w:bodyDiv w:val="1"/>
      <w:marLeft w:val="0"/>
      <w:marRight w:val="0"/>
      <w:marTop w:val="0"/>
      <w:marBottom w:val="0"/>
      <w:divBdr>
        <w:top w:val="none" w:sz="0" w:space="0" w:color="auto"/>
        <w:left w:val="none" w:sz="0" w:space="0" w:color="auto"/>
        <w:bottom w:val="none" w:sz="0" w:space="0" w:color="auto"/>
        <w:right w:val="none" w:sz="0" w:space="0" w:color="auto"/>
      </w:divBdr>
    </w:div>
    <w:div w:id="402727694">
      <w:bodyDiv w:val="1"/>
      <w:marLeft w:val="0"/>
      <w:marRight w:val="0"/>
      <w:marTop w:val="0"/>
      <w:marBottom w:val="0"/>
      <w:divBdr>
        <w:top w:val="none" w:sz="0" w:space="0" w:color="auto"/>
        <w:left w:val="none" w:sz="0" w:space="0" w:color="auto"/>
        <w:bottom w:val="none" w:sz="0" w:space="0" w:color="auto"/>
        <w:right w:val="none" w:sz="0" w:space="0" w:color="auto"/>
      </w:divBdr>
    </w:div>
    <w:div w:id="4558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dlib.nsp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6007</Words>
  <Characters>34246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40</cp:revision>
  <cp:lastPrinted>2025-06-17T17:37:00Z</cp:lastPrinted>
  <dcterms:created xsi:type="dcterms:W3CDTF">2019-10-02T15:37:00Z</dcterms:created>
  <dcterms:modified xsi:type="dcterms:W3CDTF">2025-10-26T17:46:00Z</dcterms:modified>
</cp:coreProperties>
</file>