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5A528" w14:textId="77777777" w:rsidR="00C36E51" w:rsidRPr="005626F3" w:rsidRDefault="00C36E51" w:rsidP="00C36E51">
      <w:pPr>
        <w:pStyle w:val="Text"/>
        <w:ind w:left="-1276" w:right="-284"/>
        <w:jc w:val="center"/>
        <w:rPr>
          <w:rFonts w:eastAsia="Calibri"/>
          <w:szCs w:val="24"/>
        </w:rPr>
      </w:pPr>
      <w:r>
        <w:rPr>
          <w:szCs w:val="24"/>
        </w:rPr>
        <w:t>МИНИСТЕРСТВО ПРОСВЕЩЕНИЯ РОССИЙСКОЙ ФЕДЕРАЦИИ</w:t>
      </w:r>
    </w:p>
    <w:p w14:paraId="19FDBCEF" w14:textId="77777777" w:rsidR="00C36E51" w:rsidRDefault="00C36E51" w:rsidP="00C36E51">
      <w:pPr>
        <w:pStyle w:val="Text"/>
        <w:ind w:left="-1276" w:right="-284"/>
        <w:jc w:val="center"/>
        <w:rPr>
          <w:szCs w:val="24"/>
        </w:rPr>
      </w:pPr>
      <w:r>
        <w:rPr>
          <w:szCs w:val="24"/>
        </w:rPr>
        <w:t>Федеральное государственное бюджетное образовательное учреждение высшего образования</w:t>
      </w:r>
    </w:p>
    <w:p w14:paraId="3645E8A7" w14:textId="77777777" w:rsidR="00C36E51" w:rsidRPr="005626F3" w:rsidRDefault="00C36E51" w:rsidP="00C36E51">
      <w:pPr>
        <w:pStyle w:val="Text"/>
        <w:ind w:left="-1276" w:right="-284"/>
        <w:jc w:val="center"/>
        <w:rPr>
          <w:rFonts w:eastAsia="Calibri"/>
          <w:szCs w:val="24"/>
        </w:rPr>
      </w:pPr>
      <w:r>
        <w:rPr>
          <w:szCs w:val="24"/>
        </w:rPr>
        <w:t>«Глазовский государственный инженерно-педагогический университет имени В.Г. Короленко»</w:t>
      </w:r>
    </w:p>
    <w:p w14:paraId="32FB219D" w14:textId="77777777" w:rsidR="00C36E51" w:rsidRDefault="00C36E51" w:rsidP="00C36E51">
      <w:pPr>
        <w:pStyle w:val="Text"/>
        <w:ind w:left="-1276" w:right="-284"/>
        <w:jc w:val="center"/>
        <w:rPr>
          <w:szCs w:val="24"/>
        </w:rPr>
      </w:pPr>
      <w:r>
        <w:rPr>
          <w:szCs w:val="24"/>
        </w:rPr>
        <w:t>Филиал федерального государственного бюджетного образовательного учреждения высшего образования</w:t>
      </w:r>
    </w:p>
    <w:p w14:paraId="674560CB" w14:textId="77777777" w:rsidR="00C36E51" w:rsidRDefault="00C36E51" w:rsidP="00C36E51">
      <w:pPr>
        <w:pStyle w:val="Text"/>
        <w:ind w:left="-1276" w:right="-284"/>
        <w:jc w:val="center"/>
        <w:rPr>
          <w:szCs w:val="24"/>
        </w:rPr>
      </w:pPr>
      <w:r>
        <w:rPr>
          <w:szCs w:val="24"/>
        </w:rPr>
        <w:t xml:space="preserve">«Глазовский государственный инженерно-педагогический университет имени В.Г. Короленко» </w:t>
      </w:r>
    </w:p>
    <w:p w14:paraId="6B9F4700" w14:textId="77777777" w:rsidR="00C36E51" w:rsidRDefault="00C36E51" w:rsidP="00C36E51">
      <w:pPr>
        <w:pStyle w:val="3"/>
        <w:ind w:left="3828"/>
        <w:rPr>
          <w:sz w:val="20"/>
          <w:szCs w:val="24"/>
        </w:rPr>
      </w:pPr>
      <w:r>
        <w:rPr>
          <w:szCs w:val="24"/>
        </w:rPr>
        <w:t>в г. Ижевске</w:t>
      </w:r>
      <w:r>
        <w:t xml:space="preserve">  </w:t>
      </w:r>
    </w:p>
    <w:p w14:paraId="5873C37C" w14:textId="77777777" w:rsidR="00C36E51" w:rsidRDefault="00C36E51" w:rsidP="00C36E51">
      <w:pPr>
        <w:pStyle w:val="3"/>
        <w:ind w:left="3828"/>
        <w:jc w:val="right"/>
        <w:rPr>
          <w:sz w:val="20"/>
          <w:szCs w:val="24"/>
        </w:rPr>
      </w:pPr>
    </w:p>
    <w:p w14:paraId="6C1F48E1" w14:textId="77777777" w:rsidR="00C36E51" w:rsidRDefault="00C36E51" w:rsidP="00C36E51">
      <w:pPr>
        <w:pStyle w:val="3"/>
        <w:ind w:left="3828"/>
        <w:rPr>
          <w:sz w:val="20"/>
          <w:szCs w:val="24"/>
        </w:rPr>
      </w:pPr>
    </w:p>
    <w:p w14:paraId="073BE1F8" w14:textId="77777777" w:rsidR="00C36E51" w:rsidRDefault="00C36E51" w:rsidP="00C36E51">
      <w:pPr>
        <w:pStyle w:val="3"/>
        <w:ind w:left="3828"/>
        <w:rPr>
          <w:sz w:val="20"/>
          <w:szCs w:val="24"/>
        </w:rPr>
      </w:pPr>
    </w:p>
    <w:p w14:paraId="1F588EE2" w14:textId="77777777" w:rsidR="00C36E51" w:rsidRDefault="00C36E51" w:rsidP="00C36E51">
      <w:pPr>
        <w:pStyle w:val="3"/>
        <w:ind w:left="3828"/>
        <w:rPr>
          <w:sz w:val="20"/>
          <w:szCs w:val="24"/>
        </w:rPr>
      </w:pPr>
    </w:p>
    <w:p w14:paraId="236E38E3" w14:textId="77777777" w:rsidR="00C36E51" w:rsidRDefault="00C36E51" w:rsidP="00C36E51">
      <w:pPr>
        <w:pStyle w:val="3"/>
        <w:ind w:left="3828"/>
        <w:rPr>
          <w:sz w:val="20"/>
          <w:szCs w:val="24"/>
        </w:rPr>
      </w:pPr>
    </w:p>
    <w:p w14:paraId="56892C90" w14:textId="77777777" w:rsidR="00C36E51" w:rsidRDefault="00C36E51" w:rsidP="00C36E51">
      <w:pPr>
        <w:pStyle w:val="3"/>
        <w:ind w:left="3828"/>
        <w:rPr>
          <w:sz w:val="20"/>
          <w:szCs w:val="24"/>
        </w:rPr>
      </w:pPr>
    </w:p>
    <w:p w14:paraId="677F70D1" w14:textId="77777777" w:rsidR="00C36E51" w:rsidRDefault="00C36E51" w:rsidP="00C36E51">
      <w:pPr>
        <w:pStyle w:val="3"/>
        <w:ind w:left="3828"/>
        <w:rPr>
          <w:sz w:val="20"/>
          <w:szCs w:val="24"/>
        </w:rPr>
      </w:pPr>
    </w:p>
    <w:p w14:paraId="1F180055" w14:textId="77777777" w:rsidR="00C36E51" w:rsidRDefault="00C36E51" w:rsidP="00C36E51">
      <w:pPr>
        <w:pStyle w:val="Text"/>
        <w:ind w:left="4248" w:firstLine="708"/>
        <w:rPr>
          <w:noProof/>
        </w:rPr>
      </w:pPr>
      <w:r>
        <w:rPr>
          <w:noProof/>
        </w:rPr>
        <w:t>Утверждена</w:t>
      </w:r>
    </w:p>
    <w:p w14:paraId="76D180C3" w14:textId="77777777" w:rsidR="00C36E51" w:rsidRDefault="00C36E51" w:rsidP="00C36E51">
      <w:pPr>
        <w:pStyle w:val="Text"/>
        <w:ind w:left="4248" w:firstLine="708"/>
        <w:jc w:val="center"/>
        <w:rPr>
          <w:noProof/>
        </w:rPr>
      </w:pPr>
      <w:r>
        <w:rPr>
          <w:noProof/>
        </w:rPr>
        <w:t>на заседании ученого совета университета</w:t>
      </w:r>
    </w:p>
    <w:p w14:paraId="5E45A868" w14:textId="77777777" w:rsidR="00C36E51" w:rsidRDefault="00C36E51" w:rsidP="00C36E51">
      <w:pPr>
        <w:pStyle w:val="Text"/>
        <w:ind w:left="3540" w:firstLine="708"/>
        <w:rPr>
          <w:noProof/>
        </w:rPr>
      </w:pPr>
      <w:r>
        <w:rPr>
          <w:noProof/>
        </w:rPr>
        <w:t xml:space="preserve">            21 апреля 2025 г., протокол № 9</w:t>
      </w:r>
    </w:p>
    <w:p w14:paraId="315A8974" w14:textId="77777777" w:rsidR="000528DD" w:rsidRDefault="000528DD" w:rsidP="000528DD">
      <w:pPr>
        <w:pStyle w:val="Text"/>
        <w:ind w:left="3828"/>
      </w:pPr>
    </w:p>
    <w:p w14:paraId="795801A7" w14:textId="77777777" w:rsidR="001A59BA" w:rsidRPr="00F02328" w:rsidRDefault="001A59BA" w:rsidP="00F02328">
      <w:pPr>
        <w:pStyle w:val="Text"/>
        <w:ind w:left="3828"/>
        <w:rPr>
          <w:sz w:val="20"/>
        </w:rPr>
      </w:pPr>
    </w:p>
    <w:p w14:paraId="40444DB1" w14:textId="77777777" w:rsidR="001A59BA" w:rsidRDefault="001A59BA" w:rsidP="00F02328">
      <w:pPr>
        <w:pStyle w:val="Text"/>
        <w:ind w:left="3828"/>
      </w:pPr>
    </w:p>
    <w:p w14:paraId="17655A0B" w14:textId="77777777" w:rsidR="001A59BA" w:rsidRPr="00120B36" w:rsidRDefault="001A59BA" w:rsidP="0080793C">
      <w:pPr>
        <w:pStyle w:val="Text"/>
      </w:pPr>
    </w:p>
    <w:p w14:paraId="263C0A33" w14:textId="77777777" w:rsidR="00022D76" w:rsidRDefault="00022D76">
      <w:pPr>
        <w:pStyle w:val="Text"/>
      </w:pPr>
    </w:p>
    <w:p w14:paraId="686014D3" w14:textId="77777777" w:rsidR="00022D76" w:rsidRDefault="00022D76">
      <w:pPr>
        <w:pStyle w:val="Text"/>
      </w:pPr>
    </w:p>
    <w:p w14:paraId="490BDBBC" w14:textId="77777777" w:rsidR="00022D76" w:rsidRDefault="0076604D">
      <w:pPr>
        <w:pStyle w:val="Header1"/>
      </w:pPr>
      <w:r>
        <w:t>РАБОЧАЯ ПРОГРАММА ДИСЦИПЛИНЫ</w:t>
      </w:r>
      <w:r>
        <w:br/>
        <w:t>ИЗУЧЕНИЕ, ОБРАЗОВАНИЕ И РЕАБИЛИТАЦИЯ ЛИЦ С НАРУШЕНИЯМИ АУТИСТИЧЕСКОГО СПЕКТРА</w:t>
      </w:r>
    </w:p>
    <w:p w14:paraId="66F9A984" w14:textId="77777777" w:rsidR="00022D76" w:rsidRDefault="00022D76">
      <w:pPr>
        <w:pStyle w:val="Text"/>
      </w:pPr>
    </w:p>
    <w:p w14:paraId="12E90E37" w14:textId="77777777" w:rsidR="00022D76" w:rsidRDefault="00022D76">
      <w:pPr>
        <w:pStyle w:val="Text"/>
      </w:pPr>
    </w:p>
    <w:tbl>
      <w:tblPr>
        <w:tblW w:w="0" w:type="auto"/>
        <w:tblLook w:val="04A0" w:firstRow="1" w:lastRow="0" w:firstColumn="1" w:lastColumn="0" w:noHBand="0" w:noVBand="1"/>
      </w:tblPr>
      <w:tblGrid>
        <w:gridCol w:w="4677"/>
        <w:gridCol w:w="4677"/>
      </w:tblGrid>
      <w:tr w:rsidR="00022D76" w14:paraId="25DCF9A4" w14:textId="77777777">
        <w:tc>
          <w:tcPr>
            <w:tcW w:w="4677" w:type="dxa"/>
          </w:tcPr>
          <w:p w14:paraId="11D2FE9E" w14:textId="77777777" w:rsidR="00022D76" w:rsidRDefault="0076604D">
            <w:pPr>
              <w:pStyle w:val="Text"/>
              <w:jc w:val="left"/>
            </w:pPr>
            <w:r>
              <w:t>Уровень основной профессиональной образовательной программы</w:t>
            </w:r>
            <w:r>
              <w:br/>
            </w:r>
          </w:p>
        </w:tc>
        <w:tc>
          <w:tcPr>
            <w:tcW w:w="4677" w:type="dxa"/>
          </w:tcPr>
          <w:p w14:paraId="667EB46F" w14:textId="77777777" w:rsidR="00022D76" w:rsidRDefault="0076604D">
            <w:pPr>
              <w:pStyle w:val="Text"/>
              <w:jc w:val="left"/>
            </w:pPr>
            <w:r>
              <w:t>Бакалавриат</w:t>
            </w:r>
          </w:p>
        </w:tc>
      </w:tr>
      <w:tr w:rsidR="00022D76" w14:paraId="3E96F15D" w14:textId="77777777">
        <w:tc>
          <w:tcPr>
            <w:tcW w:w="4677" w:type="dxa"/>
          </w:tcPr>
          <w:p w14:paraId="2961D0F6" w14:textId="77777777" w:rsidR="00022D76" w:rsidRDefault="0076604D">
            <w:pPr>
              <w:pStyle w:val="Text"/>
              <w:jc w:val="left"/>
            </w:pPr>
            <w:r>
              <w:t>Направление подготовки</w:t>
            </w:r>
            <w:r>
              <w:br/>
            </w:r>
          </w:p>
        </w:tc>
        <w:tc>
          <w:tcPr>
            <w:tcW w:w="4677" w:type="dxa"/>
          </w:tcPr>
          <w:p w14:paraId="289A32AD" w14:textId="77777777" w:rsidR="00022D76" w:rsidRDefault="0076604D">
            <w:pPr>
              <w:pStyle w:val="Text"/>
              <w:jc w:val="left"/>
            </w:pPr>
            <w:r>
              <w:t>44.03.03 Специальное (дефектологическое) образование</w:t>
            </w:r>
          </w:p>
        </w:tc>
      </w:tr>
      <w:tr w:rsidR="00022D76" w14:paraId="39E840DD" w14:textId="77777777">
        <w:tc>
          <w:tcPr>
            <w:tcW w:w="4677" w:type="dxa"/>
          </w:tcPr>
          <w:p w14:paraId="3FB64072" w14:textId="77777777" w:rsidR="00022D76" w:rsidRDefault="0076604D">
            <w:pPr>
              <w:pStyle w:val="Text"/>
              <w:jc w:val="left"/>
            </w:pPr>
            <w:r>
              <w:t>Направленность (профиль)</w:t>
            </w:r>
            <w:r>
              <w:br/>
            </w:r>
          </w:p>
        </w:tc>
        <w:tc>
          <w:tcPr>
            <w:tcW w:w="4677" w:type="dxa"/>
          </w:tcPr>
          <w:p w14:paraId="4DD33014" w14:textId="77777777" w:rsidR="00022D76" w:rsidRDefault="0076604D">
            <w:pPr>
              <w:pStyle w:val="Text"/>
              <w:jc w:val="left"/>
            </w:pPr>
            <w:r>
              <w:t>Дошкольная дефектология</w:t>
            </w:r>
          </w:p>
        </w:tc>
      </w:tr>
      <w:tr w:rsidR="00C36E51" w14:paraId="0B4A4AD4" w14:textId="77777777">
        <w:tc>
          <w:tcPr>
            <w:tcW w:w="4677" w:type="dxa"/>
          </w:tcPr>
          <w:p w14:paraId="1E0D30B5" w14:textId="77777777" w:rsidR="00C36E51" w:rsidRDefault="00C36E51" w:rsidP="00C36E51">
            <w:pPr>
              <w:pStyle w:val="Text"/>
              <w:jc w:val="left"/>
            </w:pPr>
            <w:r>
              <w:t>Форма обучения</w:t>
            </w:r>
            <w:r>
              <w:br/>
            </w:r>
          </w:p>
        </w:tc>
        <w:tc>
          <w:tcPr>
            <w:tcW w:w="4677" w:type="dxa"/>
          </w:tcPr>
          <w:p w14:paraId="7B126219" w14:textId="77777777" w:rsidR="00C36E51" w:rsidRDefault="00C36E51" w:rsidP="00C36E51">
            <w:pPr>
              <w:pStyle w:val="1"/>
              <w:jc w:val="left"/>
            </w:pPr>
            <w:r>
              <w:t>Заочная (ускоренное обучение)</w:t>
            </w:r>
          </w:p>
        </w:tc>
      </w:tr>
      <w:tr w:rsidR="00C36E51" w14:paraId="07915EAD" w14:textId="77777777">
        <w:tc>
          <w:tcPr>
            <w:tcW w:w="4677" w:type="dxa"/>
          </w:tcPr>
          <w:p w14:paraId="3C25504D" w14:textId="77777777" w:rsidR="00C36E51" w:rsidRDefault="00C36E51" w:rsidP="00C36E51">
            <w:pPr>
              <w:pStyle w:val="Text"/>
              <w:jc w:val="left"/>
            </w:pPr>
            <w:r>
              <w:t>Семестр(ы)</w:t>
            </w:r>
            <w:r>
              <w:br/>
            </w:r>
          </w:p>
        </w:tc>
        <w:tc>
          <w:tcPr>
            <w:tcW w:w="4677" w:type="dxa"/>
          </w:tcPr>
          <w:p w14:paraId="7E867708" w14:textId="77777777" w:rsidR="00C36E51" w:rsidRDefault="00C36E51" w:rsidP="00C36E51">
            <w:pPr>
              <w:pStyle w:val="Text"/>
              <w:jc w:val="left"/>
            </w:pPr>
            <w:r>
              <w:t>7</w:t>
            </w:r>
          </w:p>
        </w:tc>
      </w:tr>
    </w:tbl>
    <w:p w14:paraId="6EE9D48F" w14:textId="77777777" w:rsidR="00022D76" w:rsidRDefault="00022D76">
      <w:pPr>
        <w:pStyle w:val="Text"/>
      </w:pPr>
    </w:p>
    <w:p w14:paraId="1B8C5741" w14:textId="77777777" w:rsidR="00022D76" w:rsidRDefault="00022D76">
      <w:pPr>
        <w:pStyle w:val="Text"/>
      </w:pPr>
    </w:p>
    <w:p w14:paraId="71FC2244" w14:textId="77777777" w:rsidR="00022D76" w:rsidRDefault="00022D76">
      <w:pPr>
        <w:pStyle w:val="Text"/>
      </w:pPr>
    </w:p>
    <w:p w14:paraId="70BB79BF" w14:textId="77777777" w:rsidR="00022D76" w:rsidRDefault="00022D76">
      <w:pPr>
        <w:pStyle w:val="Text"/>
      </w:pPr>
    </w:p>
    <w:p w14:paraId="633A75B7" w14:textId="77777777" w:rsidR="00022D76" w:rsidRDefault="00022D76">
      <w:pPr>
        <w:pStyle w:val="Text"/>
      </w:pPr>
    </w:p>
    <w:p w14:paraId="54C2EBE2" w14:textId="7665BFBC" w:rsidR="00022D76" w:rsidRDefault="00022D76">
      <w:pPr>
        <w:pStyle w:val="Text"/>
      </w:pPr>
    </w:p>
    <w:p w14:paraId="38797892" w14:textId="27135AD3" w:rsidR="00070E4B" w:rsidRDefault="00070E4B">
      <w:pPr>
        <w:pStyle w:val="Text"/>
      </w:pPr>
    </w:p>
    <w:p w14:paraId="2C9005B4" w14:textId="2C3794F2" w:rsidR="00070E4B" w:rsidRDefault="00070E4B">
      <w:pPr>
        <w:pStyle w:val="Text"/>
      </w:pPr>
    </w:p>
    <w:p w14:paraId="6B59D77C" w14:textId="70ACAC80" w:rsidR="00070E4B" w:rsidRDefault="00070E4B">
      <w:pPr>
        <w:pStyle w:val="Text"/>
      </w:pPr>
    </w:p>
    <w:p w14:paraId="2B629F77" w14:textId="018C608A" w:rsidR="00070E4B" w:rsidRDefault="00070E4B">
      <w:pPr>
        <w:pStyle w:val="Text"/>
      </w:pPr>
    </w:p>
    <w:p w14:paraId="01604C7A" w14:textId="66629C97" w:rsidR="00070E4B" w:rsidRDefault="00070E4B">
      <w:pPr>
        <w:pStyle w:val="Text"/>
      </w:pPr>
    </w:p>
    <w:p w14:paraId="701E4200" w14:textId="77777777" w:rsidR="00070E4B" w:rsidRDefault="00070E4B">
      <w:pPr>
        <w:pStyle w:val="Text"/>
      </w:pPr>
    </w:p>
    <w:p w14:paraId="54E02759" w14:textId="77777777" w:rsidR="00022D76" w:rsidRDefault="00022D76">
      <w:pPr>
        <w:pStyle w:val="Text"/>
      </w:pPr>
    </w:p>
    <w:p w14:paraId="365270E7" w14:textId="77777777" w:rsidR="00022D76" w:rsidRDefault="00C36E51">
      <w:pPr>
        <w:pStyle w:val="Text"/>
        <w:jc w:val="center"/>
      </w:pPr>
      <w:r>
        <w:t>Ижевск</w:t>
      </w:r>
      <w:r w:rsidR="0076604D">
        <w:t xml:space="preserve"> 2025</w:t>
      </w:r>
    </w:p>
    <w:p w14:paraId="13C21328" w14:textId="77777777" w:rsidR="00022D76" w:rsidRDefault="0076604D">
      <w:r>
        <w:br w:type="page"/>
      </w:r>
    </w:p>
    <w:p w14:paraId="176592B7" w14:textId="77777777" w:rsidR="00022D76" w:rsidRDefault="0076604D">
      <w:pPr>
        <w:pStyle w:val="Header1"/>
      </w:pPr>
      <w:r>
        <w:lastRenderedPageBreak/>
        <w:t>1. Цель и задачи изучения дисциплины</w:t>
      </w:r>
    </w:p>
    <w:p w14:paraId="2EBA3E43" w14:textId="77777777" w:rsidR="00022D76" w:rsidRDefault="00022D76">
      <w:pPr>
        <w:pStyle w:val="Text"/>
      </w:pPr>
    </w:p>
    <w:p w14:paraId="39F36AA1" w14:textId="77777777" w:rsidR="00022D76" w:rsidRDefault="0076604D">
      <w:pPr>
        <w:pStyle w:val="Text"/>
      </w:pPr>
      <w:r>
        <w:rPr>
          <w:b/>
        </w:rPr>
        <w:t>1.1. Цель и задачи изучения дисциплины</w:t>
      </w:r>
    </w:p>
    <w:p w14:paraId="4A4E779B" w14:textId="77777777" w:rsidR="0076604D" w:rsidRPr="0076604D" w:rsidRDefault="0076604D" w:rsidP="0076604D">
      <w:pPr>
        <w:suppressAutoHyphens/>
        <w:spacing w:after="0" w:line="100" w:lineRule="atLeast"/>
        <w:jc w:val="both"/>
        <w:rPr>
          <w:rFonts w:ascii="Times New Roman" w:eastAsia="Calibri" w:hAnsi="Times New Roman" w:cs="Times New Roman"/>
          <w:b/>
          <w:bCs/>
          <w:sz w:val="24"/>
          <w:szCs w:val="24"/>
          <w:lang w:eastAsia="ar-SA"/>
        </w:rPr>
      </w:pPr>
      <w:r w:rsidRPr="0076604D">
        <w:rPr>
          <w:rFonts w:ascii="Times New Roman" w:eastAsia="Calibri" w:hAnsi="Times New Roman" w:cs="Times New Roman"/>
          <w:b/>
          <w:bCs/>
          <w:sz w:val="24"/>
          <w:szCs w:val="24"/>
          <w:lang w:eastAsia="ar-SA"/>
        </w:rPr>
        <w:t>Цель и задачи изучения дисциплины</w:t>
      </w:r>
    </w:p>
    <w:p w14:paraId="3F4F5C56" w14:textId="77777777" w:rsidR="0076604D" w:rsidRPr="009C29F9" w:rsidRDefault="0076604D" w:rsidP="0076604D">
      <w:pPr>
        <w:suppressAutoHyphens/>
        <w:spacing w:after="0" w:line="100" w:lineRule="atLeast"/>
        <w:ind w:firstLine="708"/>
        <w:jc w:val="both"/>
        <w:rPr>
          <w:rFonts w:ascii="Times New Roman" w:eastAsia="Calibri" w:hAnsi="Times New Roman" w:cs="Times New Roman"/>
          <w:b/>
          <w:bCs/>
          <w:sz w:val="24"/>
          <w:szCs w:val="24"/>
          <w:lang w:eastAsia="ar-SA"/>
        </w:rPr>
      </w:pPr>
      <w:r w:rsidRPr="0076604D">
        <w:rPr>
          <w:rFonts w:ascii="Times New Roman" w:eastAsia="Calibri" w:hAnsi="Times New Roman" w:cs="Times New Roman"/>
          <w:b/>
          <w:bCs/>
          <w:sz w:val="24"/>
          <w:szCs w:val="24"/>
          <w:lang w:eastAsia="ar-SA"/>
        </w:rPr>
        <w:t>Цель:</w:t>
      </w:r>
      <w:r w:rsidRPr="0076604D">
        <w:rPr>
          <w:rFonts w:ascii="Times New Roman" w:eastAsia="Calibri" w:hAnsi="Times New Roman" w:cs="Times New Roman"/>
          <w:sz w:val="24"/>
          <w:szCs w:val="24"/>
          <w:lang w:eastAsia="ar-SA"/>
        </w:rPr>
        <w:t xml:space="preserve"> обеспечить в ходе освоения дисциплины «Изучение, образование и реабилитация лиц с нарушениями аутистического спектра» выполнение индикаторов   достижения компетенций: </w:t>
      </w:r>
      <w:r w:rsidRPr="009C29F9">
        <w:rPr>
          <w:rFonts w:ascii="Times New Roman" w:eastAsia="Calibri" w:hAnsi="Times New Roman" w:cs="Times New Roman"/>
          <w:sz w:val="24"/>
          <w:szCs w:val="24"/>
          <w:lang w:eastAsia="ar-SA"/>
        </w:rPr>
        <w:t>ПК-1.</w:t>
      </w:r>
      <w:r w:rsidR="009C29F9" w:rsidRPr="009C29F9">
        <w:rPr>
          <w:rFonts w:ascii="Times New Roman" w:eastAsia="Calibri" w:hAnsi="Times New Roman" w:cs="Times New Roman"/>
          <w:sz w:val="24"/>
          <w:szCs w:val="24"/>
          <w:lang w:eastAsia="ar-SA"/>
        </w:rPr>
        <w:t xml:space="preserve"> </w:t>
      </w:r>
      <w:r w:rsidR="009C29F9" w:rsidRPr="009C29F9">
        <w:rPr>
          <w:rFonts w:ascii="Times New Roman" w:hAnsi="Times New Roman" w:cs="Times New Roman"/>
          <w:sz w:val="24"/>
          <w:szCs w:val="24"/>
        </w:rP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r w:rsidRPr="009C29F9">
        <w:rPr>
          <w:rFonts w:ascii="Times New Roman" w:eastAsia="Calibri" w:hAnsi="Times New Roman" w:cs="Times New Roman"/>
          <w:sz w:val="24"/>
          <w:szCs w:val="24"/>
          <w:lang w:eastAsia="ar-SA"/>
        </w:rPr>
        <w:t>; ПК-2.</w:t>
      </w:r>
      <w:r w:rsidR="009C29F9" w:rsidRPr="009C29F9">
        <w:rPr>
          <w:rFonts w:ascii="Times New Roman" w:eastAsia="Calibri" w:hAnsi="Times New Roman" w:cs="Times New Roman"/>
          <w:sz w:val="24"/>
          <w:szCs w:val="24"/>
          <w:lang w:eastAsia="ar-SA"/>
        </w:rPr>
        <w:t xml:space="preserve"> </w:t>
      </w:r>
      <w:r w:rsidR="009C29F9" w:rsidRPr="009C29F9">
        <w:rPr>
          <w:rFonts w:ascii="Times New Roman" w:hAnsi="Times New Roman" w:cs="Times New Roman"/>
          <w:sz w:val="24"/>
          <w:szCs w:val="24"/>
        </w:rPr>
        <w:t>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r w:rsidRPr="009C29F9">
        <w:rPr>
          <w:rFonts w:ascii="Times New Roman" w:eastAsia="Calibri" w:hAnsi="Times New Roman" w:cs="Times New Roman"/>
          <w:sz w:val="24"/>
          <w:szCs w:val="24"/>
          <w:lang w:eastAsia="ar-SA"/>
        </w:rPr>
        <w:t>; ПК-3.</w:t>
      </w:r>
      <w:r w:rsidR="009C29F9" w:rsidRPr="009C29F9">
        <w:rPr>
          <w:rFonts w:ascii="Times New Roman" w:eastAsia="Calibri" w:hAnsi="Times New Roman" w:cs="Times New Roman"/>
          <w:sz w:val="24"/>
          <w:szCs w:val="24"/>
          <w:lang w:eastAsia="ar-SA"/>
        </w:rPr>
        <w:t xml:space="preserve"> </w:t>
      </w:r>
      <w:r w:rsidR="009C29F9" w:rsidRPr="009C29F9">
        <w:rPr>
          <w:rFonts w:ascii="Times New Roman" w:hAnsi="Times New Roman" w:cs="Times New Roman"/>
          <w:sz w:val="24"/>
          <w:szCs w:val="24"/>
        </w:rPr>
        <w:t>Способен к оказанию психолого-педагогической помощи обучающимся с ОВЗ и инвалидностью в их социальной адаптации и реабилитации</w:t>
      </w:r>
      <w:r w:rsidRPr="009C29F9">
        <w:rPr>
          <w:rFonts w:ascii="Times New Roman" w:eastAsia="Calibri" w:hAnsi="Times New Roman" w:cs="Times New Roman"/>
          <w:sz w:val="24"/>
          <w:szCs w:val="24"/>
          <w:lang w:eastAsia="ar-SA"/>
        </w:rPr>
        <w:t>.</w:t>
      </w:r>
    </w:p>
    <w:p w14:paraId="62961FB7" w14:textId="77777777" w:rsidR="0076604D" w:rsidRPr="009C29F9" w:rsidRDefault="0076604D" w:rsidP="0076604D">
      <w:pPr>
        <w:suppressAutoHyphens/>
        <w:spacing w:after="0" w:line="100" w:lineRule="atLeast"/>
        <w:ind w:firstLine="708"/>
        <w:jc w:val="both"/>
        <w:rPr>
          <w:rFonts w:ascii="Times New Roman" w:eastAsia="Calibri" w:hAnsi="Times New Roman" w:cs="Times New Roman"/>
          <w:sz w:val="24"/>
          <w:szCs w:val="24"/>
          <w:lang w:eastAsia="ar-SA"/>
        </w:rPr>
      </w:pPr>
      <w:r w:rsidRPr="009C29F9">
        <w:rPr>
          <w:rFonts w:ascii="Times New Roman" w:eastAsia="Calibri" w:hAnsi="Times New Roman" w:cs="Times New Roman"/>
          <w:b/>
          <w:bCs/>
          <w:sz w:val="24"/>
          <w:szCs w:val="24"/>
          <w:lang w:eastAsia="ar-SA"/>
        </w:rPr>
        <w:t xml:space="preserve">Задачи: </w:t>
      </w:r>
      <w:r w:rsidRPr="009C29F9">
        <w:rPr>
          <w:rFonts w:ascii="Times New Roman" w:eastAsia="Calibri" w:hAnsi="Times New Roman" w:cs="Times New Roman"/>
          <w:sz w:val="24"/>
          <w:szCs w:val="24"/>
          <w:lang w:eastAsia="ar-SA"/>
        </w:rPr>
        <w:t>в ходе освоения дисциплины «Изучение, образование и реабилитация лиц с нарушениями аутистического спектра» обеспечить у обучающихся:</w:t>
      </w:r>
    </w:p>
    <w:p w14:paraId="344B8C78" w14:textId="77777777" w:rsidR="0076604D" w:rsidRPr="009C29F9" w:rsidRDefault="0076604D" w:rsidP="009C29F9">
      <w:pPr>
        <w:suppressAutoHyphens/>
        <w:spacing w:after="0" w:line="100" w:lineRule="atLeast"/>
        <w:ind w:firstLine="708"/>
        <w:jc w:val="both"/>
        <w:rPr>
          <w:rFonts w:ascii="Times New Roman" w:hAnsi="Times New Roman" w:cs="Times New Roman"/>
          <w:sz w:val="24"/>
          <w:szCs w:val="24"/>
        </w:rPr>
      </w:pPr>
      <w:r w:rsidRPr="009C29F9">
        <w:rPr>
          <w:rFonts w:ascii="Times New Roman" w:eastAsia="Calibri" w:hAnsi="Times New Roman" w:cs="Times New Roman"/>
          <w:sz w:val="24"/>
          <w:szCs w:val="24"/>
          <w:lang w:eastAsia="ar-SA"/>
        </w:rPr>
        <w:t xml:space="preserve">1. </w:t>
      </w:r>
      <w:r w:rsidR="009C29F9" w:rsidRPr="009C29F9">
        <w:rPr>
          <w:rFonts w:ascii="Times New Roman" w:hAnsi="Times New Roman" w:cs="Times New Roman"/>
          <w:sz w:val="24"/>
          <w:szCs w:val="24"/>
        </w:rPr>
        <w:t xml:space="preserve">Знание </w:t>
      </w:r>
      <w:proofErr w:type="spellStart"/>
      <w:r w:rsidR="009C29F9" w:rsidRPr="009C29F9">
        <w:rPr>
          <w:rFonts w:ascii="Times New Roman" w:hAnsi="Times New Roman" w:cs="Times New Roman"/>
          <w:sz w:val="24"/>
          <w:szCs w:val="24"/>
        </w:rPr>
        <w:t>полидисциплинарных</w:t>
      </w:r>
      <w:proofErr w:type="spellEnd"/>
      <w:r w:rsidR="009C29F9" w:rsidRPr="009C29F9">
        <w:rPr>
          <w:rFonts w:ascii="Times New Roman" w:hAnsi="Times New Roman" w:cs="Times New Roman"/>
          <w:sz w:val="24"/>
          <w:szCs w:val="24"/>
        </w:rPr>
        <w:t xml:space="preserve"> основ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p w14:paraId="51589B07" w14:textId="77777777" w:rsidR="009C29F9" w:rsidRPr="009C29F9" w:rsidRDefault="009C29F9" w:rsidP="009C29F9">
      <w:pPr>
        <w:suppressAutoHyphens/>
        <w:spacing w:after="0" w:line="100" w:lineRule="atLeast"/>
        <w:ind w:firstLine="708"/>
        <w:jc w:val="both"/>
        <w:rPr>
          <w:rFonts w:ascii="Times New Roman" w:hAnsi="Times New Roman" w:cs="Times New Roman"/>
          <w:sz w:val="24"/>
          <w:szCs w:val="24"/>
        </w:rPr>
      </w:pPr>
      <w:r w:rsidRPr="009C29F9">
        <w:rPr>
          <w:rFonts w:ascii="Times New Roman" w:hAnsi="Times New Roman" w:cs="Times New Roman"/>
          <w:sz w:val="24"/>
          <w:szCs w:val="24"/>
        </w:rPr>
        <w:t>2. Владение методами и приемами консультационной и диагностической работы; ведения профессиональной документации совместно со специалистами, вовлеченными в процесс образования / реабилитации / сопровождения.</w:t>
      </w:r>
    </w:p>
    <w:p w14:paraId="4F4047AA" w14:textId="77777777" w:rsidR="009C29F9" w:rsidRPr="009C29F9" w:rsidRDefault="009C29F9" w:rsidP="009C29F9">
      <w:pPr>
        <w:suppressAutoHyphens/>
        <w:spacing w:after="0" w:line="100" w:lineRule="atLeast"/>
        <w:ind w:firstLine="708"/>
        <w:jc w:val="both"/>
        <w:rPr>
          <w:rFonts w:ascii="Times New Roman" w:eastAsia="Calibri" w:hAnsi="Times New Roman" w:cs="Times New Roman"/>
          <w:sz w:val="24"/>
          <w:szCs w:val="24"/>
          <w:lang w:eastAsia="ar-SA"/>
        </w:rPr>
      </w:pPr>
      <w:r w:rsidRPr="009C29F9">
        <w:rPr>
          <w:rFonts w:ascii="Times New Roman" w:eastAsia="Calibri" w:hAnsi="Times New Roman" w:cs="Times New Roman"/>
          <w:sz w:val="24"/>
          <w:szCs w:val="24"/>
          <w:lang w:eastAsia="ar-SA"/>
        </w:rPr>
        <w:t xml:space="preserve">3. </w:t>
      </w:r>
      <w:r w:rsidRPr="009C29F9">
        <w:rPr>
          <w:rFonts w:ascii="Times New Roman" w:hAnsi="Times New Roman" w:cs="Times New Roman"/>
          <w:sz w:val="24"/>
          <w:szCs w:val="24"/>
        </w:rPr>
        <w:t>Владение методами и приемами определения направлений и содержания, методов и средств реализации мероприятий психолого-педагогической реабилитации (</w:t>
      </w:r>
      <w:proofErr w:type="spellStart"/>
      <w:r w:rsidRPr="009C29F9">
        <w:rPr>
          <w:rFonts w:ascii="Times New Roman" w:hAnsi="Times New Roman" w:cs="Times New Roman"/>
          <w:sz w:val="24"/>
          <w:szCs w:val="24"/>
        </w:rPr>
        <w:t>абилитации</w:t>
      </w:r>
      <w:proofErr w:type="spellEnd"/>
      <w:r w:rsidRPr="009C29F9">
        <w:rPr>
          <w:rFonts w:ascii="Times New Roman" w:hAnsi="Times New Roman" w:cs="Times New Roman"/>
          <w:sz w:val="24"/>
          <w:szCs w:val="24"/>
        </w:rPr>
        <w:t>) детей и взрослых с ОВЗ и инвалидностью включения в реабилитационный (</w:t>
      </w:r>
      <w:proofErr w:type="spellStart"/>
      <w:r w:rsidRPr="009C29F9">
        <w:rPr>
          <w:rFonts w:ascii="Times New Roman" w:hAnsi="Times New Roman" w:cs="Times New Roman"/>
          <w:sz w:val="24"/>
          <w:szCs w:val="24"/>
        </w:rPr>
        <w:t>абилитационный</w:t>
      </w:r>
      <w:proofErr w:type="spellEnd"/>
      <w:r w:rsidRPr="009C29F9">
        <w:rPr>
          <w:rFonts w:ascii="Times New Roman" w:hAnsi="Times New Roman" w:cs="Times New Roman"/>
          <w:sz w:val="24"/>
          <w:szCs w:val="24"/>
        </w:rPr>
        <w:t>) процесс родителей (законных представителей) обучающихся, членов семьи; проведения мероприятий по развитию коммуникативных компетенций детей и взрослых с ОВЗ и инвалидностью, их профессиональной ориентации и профессиональному самоопределению.</w:t>
      </w:r>
    </w:p>
    <w:p w14:paraId="700A22B7" w14:textId="77777777" w:rsidR="009C29F9" w:rsidRPr="0076604D" w:rsidRDefault="009C29F9" w:rsidP="009C29F9">
      <w:pPr>
        <w:suppressAutoHyphens/>
        <w:spacing w:after="0" w:line="100" w:lineRule="atLeast"/>
        <w:ind w:firstLine="708"/>
        <w:jc w:val="both"/>
        <w:rPr>
          <w:rFonts w:ascii="Times New Roman" w:eastAsia="Calibri" w:hAnsi="Times New Roman" w:cs="Times New Roman"/>
          <w:sz w:val="24"/>
          <w:szCs w:val="24"/>
          <w:lang w:eastAsia="ar-SA"/>
        </w:rPr>
      </w:pPr>
    </w:p>
    <w:p w14:paraId="4FE2BE24" w14:textId="77777777" w:rsidR="00022D76" w:rsidRDefault="0076604D">
      <w:pPr>
        <w:pStyle w:val="Text"/>
      </w:pPr>
      <w:r>
        <w:rPr>
          <w:b/>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6803"/>
      </w:tblGrid>
      <w:tr w:rsidR="00022D76" w14:paraId="7D5B87CA" w14:textId="77777777">
        <w:tc>
          <w:tcPr>
            <w:tcW w:w="2268" w:type="dxa"/>
          </w:tcPr>
          <w:p w14:paraId="48A54810" w14:textId="77777777" w:rsidR="00022D76" w:rsidRDefault="0076604D">
            <w:pPr>
              <w:pStyle w:val="Text"/>
              <w:jc w:val="left"/>
            </w:pPr>
            <w:r>
              <w:t>Код компетенции</w:t>
            </w:r>
          </w:p>
        </w:tc>
        <w:tc>
          <w:tcPr>
            <w:tcW w:w="6803" w:type="dxa"/>
          </w:tcPr>
          <w:p w14:paraId="07CA779D" w14:textId="77777777" w:rsidR="00022D76" w:rsidRDefault="0076604D">
            <w:pPr>
              <w:pStyle w:val="Text"/>
              <w:jc w:val="left"/>
            </w:pPr>
            <w:r>
              <w:t>ПК-1</w:t>
            </w:r>
          </w:p>
        </w:tc>
      </w:tr>
      <w:tr w:rsidR="00022D76" w14:paraId="60801060" w14:textId="77777777">
        <w:tc>
          <w:tcPr>
            <w:tcW w:w="2268" w:type="dxa"/>
          </w:tcPr>
          <w:p w14:paraId="3B7554B5" w14:textId="77777777" w:rsidR="00022D76" w:rsidRDefault="0076604D">
            <w:pPr>
              <w:pStyle w:val="Text"/>
              <w:jc w:val="left"/>
            </w:pPr>
            <w:r>
              <w:t>Формулировка компетенции</w:t>
            </w:r>
          </w:p>
        </w:tc>
        <w:tc>
          <w:tcPr>
            <w:tcW w:w="6803" w:type="dxa"/>
          </w:tcPr>
          <w:p w14:paraId="1F3F7534" w14:textId="77777777" w:rsidR="00022D76" w:rsidRDefault="0076604D">
            <w:pPr>
              <w:pStyle w:val="Text"/>
              <w:jc w:val="left"/>
            </w:pPr>
            <w: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r w:rsidR="00022D76" w14:paraId="0753C678" w14:textId="77777777">
        <w:tc>
          <w:tcPr>
            <w:tcW w:w="2268" w:type="dxa"/>
          </w:tcPr>
          <w:p w14:paraId="2C010D77" w14:textId="77777777" w:rsidR="00022D76" w:rsidRDefault="0076604D">
            <w:pPr>
              <w:pStyle w:val="Text"/>
              <w:jc w:val="left"/>
            </w:pPr>
            <w:r>
              <w:t>Индикатор достижения компетенции</w:t>
            </w:r>
          </w:p>
        </w:tc>
        <w:tc>
          <w:tcPr>
            <w:tcW w:w="6803" w:type="dxa"/>
          </w:tcPr>
          <w:p w14:paraId="3F6E58DC" w14:textId="77777777" w:rsidR="00022D76" w:rsidRDefault="0076604D">
            <w:pPr>
              <w:pStyle w:val="Text"/>
              <w:jc w:val="left"/>
            </w:pPr>
            <w:r>
              <w:t>ИПК-1.1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bl>
    <w:p w14:paraId="33F19534" w14:textId="77777777" w:rsidR="00022D76" w:rsidRDefault="00022D76">
      <w:pPr>
        <w:pStyle w:val="Text"/>
      </w:pPr>
    </w:p>
    <w:tbl>
      <w:tblPr>
        <w:tblStyle w:val="TableGrid1"/>
        <w:tblW w:w="0" w:type="auto"/>
        <w:tblLayout w:type="fixed"/>
        <w:tblLook w:val="04A0" w:firstRow="1" w:lastRow="0" w:firstColumn="1" w:lastColumn="0" w:noHBand="0" w:noVBand="1"/>
      </w:tblPr>
      <w:tblGrid>
        <w:gridCol w:w="2268"/>
        <w:gridCol w:w="6803"/>
      </w:tblGrid>
      <w:tr w:rsidR="00022D76" w14:paraId="102477AA" w14:textId="77777777">
        <w:tc>
          <w:tcPr>
            <w:tcW w:w="2268" w:type="dxa"/>
          </w:tcPr>
          <w:p w14:paraId="55F5BACA" w14:textId="77777777" w:rsidR="00022D76" w:rsidRDefault="0076604D">
            <w:pPr>
              <w:pStyle w:val="Text"/>
              <w:jc w:val="left"/>
            </w:pPr>
            <w:r>
              <w:t>Код компетенции</w:t>
            </w:r>
          </w:p>
        </w:tc>
        <w:tc>
          <w:tcPr>
            <w:tcW w:w="6803" w:type="dxa"/>
          </w:tcPr>
          <w:p w14:paraId="4F0BBB7D" w14:textId="77777777" w:rsidR="00022D76" w:rsidRDefault="0076604D">
            <w:pPr>
              <w:pStyle w:val="Text"/>
              <w:jc w:val="left"/>
            </w:pPr>
            <w:r>
              <w:t>ПК-2</w:t>
            </w:r>
          </w:p>
        </w:tc>
      </w:tr>
      <w:tr w:rsidR="00022D76" w14:paraId="04E12ECA" w14:textId="77777777">
        <w:tc>
          <w:tcPr>
            <w:tcW w:w="2268" w:type="dxa"/>
          </w:tcPr>
          <w:p w14:paraId="620F72A6" w14:textId="77777777" w:rsidR="00022D76" w:rsidRDefault="0076604D">
            <w:pPr>
              <w:pStyle w:val="Text"/>
              <w:jc w:val="left"/>
            </w:pPr>
            <w:r>
              <w:t>Формулировка компетенции</w:t>
            </w:r>
          </w:p>
        </w:tc>
        <w:tc>
          <w:tcPr>
            <w:tcW w:w="6803" w:type="dxa"/>
          </w:tcPr>
          <w:p w14:paraId="05AE257F" w14:textId="77777777" w:rsidR="00022D76" w:rsidRDefault="0076604D">
            <w:pPr>
              <w:pStyle w:val="Text"/>
              <w:jc w:val="left"/>
            </w:pPr>
            <w:r>
              <w:t>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p>
        </w:tc>
      </w:tr>
      <w:tr w:rsidR="00022D76" w14:paraId="5A79D88C" w14:textId="77777777">
        <w:tc>
          <w:tcPr>
            <w:tcW w:w="2268" w:type="dxa"/>
          </w:tcPr>
          <w:p w14:paraId="4DCCB0F5" w14:textId="77777777" w:rsidR="00022D76" w:rsidRDefault="0076604D">
            <w:pPr>
              <w:pStyle w:val="Text"/>
              <w:jc w:val="left"/>
            </w:pPr>
            <w:r>
              <w:t>Индикатор достижения компетенции</w:t>
            </w:r>
          </w:p>
        </w:tc>
        <w:tc>
          <w:tcPr>
            <w:tcW w:w="6803" w:type="dxa"/>
          </w:tcPr>
          <w:p w14:paraId="40AD7BF9" w14:textId="77777777" w:rsidR="00022D76" w:rsidRDefault="0076604D">
            <w:pPr>
              <w:pStyle w:val="Text"/>
              <w:jc w:val="left"/>
            </w:pPr>
            <w:r>
              <w:t>ИПК-2.3 Владеет методами и приемами консультационной и диагностической работы; ведения профессиональной документации совместно со специалистами, вовлеченными в процесс образования / реабилитации / сопровождения</w:t>
            </w:r>
          </w:p>
        </w:tc>
      </w:tr>
    </w:tbl>
    <w:p w14:paraId="0F754B94" w14:textId="77777777" w:rsidR="00022D76" w:rsidRDefault="00022D76">
      <w:pPr>
        <w:pStyle w:val="Text"/>
      </w:pPr>
    </w:p>
    <w:tbl>
      <w:tblPr>
        <w:tblStyle w:val="TableGrid1"/>
        <w:tblW w:w="0" w:type="auto"/>
        <w:tblLayout w:type="fixed"/>
        <w:tblLook w:val="04A0" w:firstRow="1" w:lastRow="0" w:firstColumn="1" w:lastColumn="0" w:noHBand="0" w:noVBand="1"/>
      </w:tblPr>
      <w:tblGrid>
        <w:gridCol w:w="2268"/>
        <w:gridCol w:w="6803"/>
      </w:tblGrid>
      <w:tr w:rsidR="00022D76" w14:paraId="3173E00E" w14:textId="77777777">
        <w:tc>
          <w:tcPr>
            <w:tcW w:w="2268" w:type="dxa"/>
          </w:tcPr>
          <w:p w14:paraId="21E122A4" w14:textId="77777777" w:rsidR="00022D76" w:rsidRDefault="0076604D">
            <w:pPr>
              <w:pStyle w:val="Text"/>
              <w:jc w:val="left"/>
            </w:pPr>
            <w:r>
              <w:t>Код компетенции</w:t>
            </w:r>
          </w:p>
        </w:tc>
        <w:tc>
          <w:tcPr>
            <w:tcW w:w="6803" w:type="dxa"/>
          </w:tcPr>
          <w:p w14:paraId="54FAB80E" w14:textId="77777777" w:rsidR="00022D76" w:rsidRDefault="0076604D">
            <w:pPr>
              <w:pStyle w:val="Text"/>
              <w:jc w:val="left"/>
            </w:pPr>
            <w:r>
              <w:t>ПК-3</w:t>
            </w:r>
          </w:p>
        </w:tc>
      </w:tr>
      <w:tr w:rsidR="00022D76" w14:paraId="4360B369" w14:textId="77777777">
        <w:tc>
          <w:tcPr>
            <w:tcW w:w="2268" w:type="dxa"/>
          </w:tcPr>
          <w:p w14:paraId="4567534D" w14:textId="77777777" w:rsidR="00022D76" w:rsidRDefault="0076604D">
            <w:pPr>
              <w:pStyle w:val="Text"/>
              <w:jc w:val="left"/>
            </w:pPr>
            <w:r>
              <w:t>Формулировка компетенции</w:t>
            </w:r>
          </w:p>
        </w:tc>
        <w:tc>
          <w:tcPr>
            <w:tcW w:w="6803" w:type="dxa"/>
          </w:tcPr>
          <w:p w14:paraId="27F37F20" w14:textId="77777777" w:rsidR="00022D76" w:rsidRDefault="0076604D">
            <w:pPr>
              <w:pStyle w:val="Text"/>
              <w:jc w:val="left"/>
            </w:pPr>
            <w:r>
              <w:t>Способен к оказанию психолого-педагогической помощи обучающимся с ОВЗ и инвалидностью в их социальной адаптации и реабилитации</w:t>
            </w:r>
          </w:p>
        </w:tc>
      </w:tr>
      <w:tr w:rsidR="00022D76" w14:paraId="72FF14F2" w14:textId="77777777">
        <w:tc>
          <w:tcPr>
            <w:tcW w:w="2268" w:type="dxa"/>
          </w:tcPr>
          <w:p w14:paraId="6FCF933E" w14:textId="77777777" w:rsidR="00022D76" w:rsidRDefault="0076604D">
            <w:pPr>
              <w:pStyle w:val="Text"/>
              <w:jc w:val="left"/>
            </w:pPr>
            <w:r>
              <w:t>Индикатор достижения компетенции</w:t>
            </w:r>
          </w:p>
        </w:tc>
        <w:tc>
          <w:tcPr>
            <w:tcW w:w="6803" w:type="dxa"/>
          </w:tcPr>
          <w:p w14:paraId="09509209" w14:textId="77777777" w:rsidR="00022D76" w:rsidRDefault="0076604D">
            <w:pPr>
              <w:pStyle w:val="Text"/>
              <w:jc w:val="left"/>
            </w:pPr>
            <w:r>
              <w:t>ИПК-3.3 Владеет методами и приемами определения направлений и содержания, методов и средств реализации мероприятий психолого-педагогической реабилитации (абилитации) детей и взрослых с ОВЗ и инвалидностью включения в реабилитационный (абилитационный) процесс родителей (законных представителей) обучающихся, членов семьи; проведения мероприятий по развитию коммуникативных компетенций детей и взрослых с ОВЗ и инвалидностью, их профессиональной ориентации и профессиональному самоопределению</w:t>
            </w:r>
          </w:p>
        </w:tc>
      </w:tr>
    </w:tbl>
    <w:p w14:paraId="3ED3722A" w14:textId="77777777" w:rsidR="00022D76" w:rsidRDefault="00022D76">
      <w:pPr>
        <w:pStyle w:val="Text"/>
      </w:pPr>
    </w:p>
    <w:p w14:paraId="50CF7E9D" w14:textId="77777777" w:rsidR="00022D76" w:rsidRDefault="0076604D">
      <w:pPr>
        <w:pStyle w:val="Text"/>
      </w:pPr>
      <w:r>
        <w:rPr>
          <w:b/>
        </w:rPr>
        <w:t>1.3. Воспитательная работа</w:t>
      </w:r>
    </w:p>
    <w:p w14:paraId="43392035" w14:textId="77777777" w:rsidR="00022D76" w:rsidRDefault="00022D76">
      <w:pPr>
        <w:pStyle w:val="Text"/>
      </w:pPr>
    </w:p>
    <w:tbl>
      <w:tblPr>
        <w:tblW w:w="0" w:type="auto"/>
        <w:tblInd w:w="7" w:type="dxa"/>
        <w:tblLayout w:type="fixed"/>
        <w:tblLook w:val="0000" w:firstRow="0" w:lastRow="0" w:firstColumn="0" w:lastColumn="0" w:noHBand="0" w:noVBand="0"/>
      </w:tblPr>
      <w:tblGrid>
        <w:gridCol w:w="3787"/>
        <w:gridCol w:w="2524"/>
        <w:gridCol w:w="2701"/>
      </w:tblGrid>
      <w:tr w:rsidR="0076604D" w:rsidRPr="0076604D" w14:paraId="343BFBEC" w14:textId="77777777" w:rsidTr="009C29F9">
        <w:tc>
          <w:tcPr>
            <w:tcW w:w="3787" w:type="dxa"/>
            <w:tcBorders>
              <w:top w:val="single" w:sz="4" w:space="0" w:color="000000"/>
              <w:left w:val="single" w:sz="4" w:space="0" w:color="000000"/>
              <w:bottom w:val="single" w:sz="4" w:space="0" w:color="000000"/>
              <w:right w:val="single" w:sz="4" w:space="0" w:color="000000"/>
            </w:tcBorders>
            <w:shd w:val="clear" w:color="auto" w:fill="auto"/>
          </w:tcPr>
          <w:p w14:paraId="01955C90" w14:textId="77777777" w:rsidR="0076604D" w:rsidRPr="0076604D" w:rsidRDefault="0076604D" w:rsidP="0076604D">
            <w:pPr>
              <w:suppressAutoHyphens/>
              <w:spacing w:after="0" w:line="252" w:lineRule="auto"/>
              <w:jc w:val="center"/>
              <w:rPr>
                <w:rFonts w:ascii="Times New Roman" w:eastAsia="Calibri" w:hAnsi="Times New Roman" w:cs="Times New Roman"/>
                <w:lang w:eastAsia="ar-SA"/>
              </w:rPr>
            </w:pPr>
            <w:r w:rsidRPr="0076604D">
              <w:rPr>
                <w:rFonts w:ascii="Times New Roman" w:eastAsia="Calibri" w:hAnsi="Times New Roman" w:cs="Times New Roman"/>
                <w:lang w:eastAsia="ar-SA"/>
              </w:rPr>
              <w:t>Направления воспитательной работы</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14:paraId="5A0CA27B" w14:textId="77777777" w:rsidR="0076604D" w:rsidRPr="0076604D" w:rsidRDefault="0076604D" w:rsidP="0076604D">
            <w:pPr>
              <w:suppressAutoHyphens/>
              <w:spacing w:after="0"/>
              <w:jc w:val="center"/>
              <w:rPr>
                <w:rFonts w:ascii="Times New Roman" w:eastAsia="SimSun" w:hAnsi="Times New Roman" w:cs="Calibri"/>
                <w:i/>
                <w:iCs/>
                <w:lang w:eastAsia="ar-SA"/>
              </w:rPr>
            </w:pPr>
            <w:r w:rsidRPr="0076604D">
              <w:rPr>
                <w:rFonts w:ascii="Times New Roman" w:eastAsia="Calibri" w:hAnsi="Times New Roman" w:cs="Times New Roman"/>
                <w:lang w:eastAsia="ar-SA"/>
              </w:rPr>
              <w:t xml:space="preserve">Тип задач </w:t>
            </w:r>
          </w:p>
          <w:p w14:paraId="31C21BEE" w14:textId="77777777" w:rsidR="0076604D" w:rsidRPr="0076604D" w:rsidRDefault="0076604D" w:rsidP="0076604D">
            <w:pPr>
              <w:suppressAutoHyphens/>
              <w:spacing w:after="0" w:line="252" w:lineRule="auto"/>
              <w:jc w:val="center"/>
              <w:rPr>
                <w:rFonts w:ascii="Times New Roman" w:eastAsia="SimSun" w:hAnsi="Times New Roman" w:cs="Calibri"/>
                <w:i/>
                <w:iCs/>
                <w:lang w:eastAsia="ar-SA"/>
              </w:rPr>
            </w:pP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7EB65731" w14:textId="77777777" w:rsidR="0076604D" w:rsidRPr="0076604D" w:rsidRDefault="0076604D" w:rsidP="0076604D">
            <w:pPr>
              <w:suppressAutoHyphens/>
              <w:spacing w:after="0" w:line="252" w:lineRule="auto"/>
              <w:jc w:val="center"/>
              <w:rPr>
                <w:rFonts w:ascii="Calibri" w:eastAsia="Calibri" w:hAnsi="Calibri" w:cs="Calibri"/>
                <w:lang w:eastAsia="ar-SA"/>
              </w:rPr>
            </w:pPr>
            <w:r w:rsidRPr="0076604D">
              <w:rPr>
                <w:rFonts w:ascii="Times New Roman" w:eastAsia="Calibri" w:hAnsi="Times New Roman" w:cs="Times New Roman"/>
                <w:lang w:eastAsia="ar-SA"/>
              </w:rPr>
              <w:t>Формы работы</w:t>
            </w:r>
          </w:p>
        </w:tc>
      </w:tr>
      <w:tr w:rsidR="0076604D" w:rsidRPr="0076604D" w14:paraId="780D9692" w14:textId="77777777" w:rsidTr="009C29F9">
        <w:trPr>
          <w:trHeight w:val="285"/>
        </w:trPr>
        <w:tc>
          <w:tcPr>
            <w:tcW w:w="3787" w:type="dxa"/>
            <w:tcBorders>
              <w:top w:val="single" w:sz="4" w:space="0" w:color="000000"/>
              <w:left w:val="single" w:sz="4" w:space="0" w:color="000000"/>
              <w:bottom w:val="single" w:sz="4" w:space="0" w:color="000000"/>
              <w:right w:val="single" w:sz="4" w:space="0" w:color="000000"/>
            </w:tcBorders>
            <w:shd w:val="clear" w:color="auto" w:fill="auto"/>
          </w:tcPr>
          <w:p w14:paraId="7C3C4FCB" w14:textId="77777777" w:rsidR="0076604D" w:rsidRPr="0076604D" w:rsidRDefault="0076604D" w:rsidP="0076604D">
            <w:pPr>
              <w:suppressAutoHyphens/>
              <w:spacing w:after="0" w:line="252" w:lineRule="auto"/>
              <w:jc w:val="both"/>
              <w:rPr>
                <w:rFonts w:ascii="Times New Roman" w:eastAsia="Calibri" w:hAnsi="Times New Roman" w:cs="Times New Roman"/>
                <w:lang w:eastAsia="ar-SA"/>
              </w:rPr>
            </w:pPr>
            <w:r w:rsidRPr="0076604D">
              <w:rPr>
                <w:rFonts w:ascii="Times New Roman" w:eastAsia="Calibri" w:hAnsi="Times New Roman" w:cs="Times New Roman"/>
                <w:lang w:eastAsia="ar-SA"/>
              </w:rPr>
              <w:t>формирование у обучающихся осознания социальной значимости своей будущей профессии, мотивации к осуществлению профессиональной деятельности</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14:paraId="30CE0E64" w14:textId="77777777" w:rsidR="0076604D" w:rsidRPr="0076604D" w:rsidRDefault="0076604D" w:rsidP="0076604D">
            <w:pPr>
              <w:suppressAutoHyphens/>
              <w:spacing w:after="0" w:line="252" w:lineRule="auto"/>
              <w:jc w:val="center"/>
              <w:rPr>
                <w:rFonts w:ascii="Times New Roman" w:eastAsia="Calibri" w:hAnsi="Times New Roman" w:cs="Times New Roman"/>
                <w:lang w:eastAsia="ar-SA"/>
              </w:rPr>
            </w:pPr>
            <w:r w:rsidRPr="0076604D">
              <w:rPr>
                <w:rFonts w:ascii="Times New Roman" w:eastAsia="Calibri" w:hAnsi="Times New Roman" w:cs="Times New Roman"/>
                <w:lang w:eastAsia="ar-SA"/>
              </w:rPr>
              <w:t>педагогический</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6C0ADEAD" w14:textId="77777777" w:rsidR="0076604D" w:rsidRPr="0076604D" w:rsidRDefault="0076604D" w:rsidP="0076604D">
            <w:pPr>
              <w:suppressAutoHyphens/>
              <w:spacing w:after="0" w:line="252" w:lineRule="auto"/>
              <w:jc w:val="center"/>
              <w:rPr>
                <w:rFonts w:ascii="Calibri" w:eastAsia="Calibri" w:hAnsi="Calibri" w:cs="Calibri"/>
                <w:lang w:eastAsia="ar-SA"/>
              </w:rPr>
            </w:pPr>
            <w:r w:rsidRPr="0076604D">
              <w:rPr>
                <w:rFonts w:ascii="Times New Roman" w:eastAsia="Calibri" w:hAnsi="Times New Roman" w:cs="Times New Roman"/>
                <w:lang w:eastAsia="ar-SA"/>
              </w:rPr>
              <w:t>проведение открытых лекций</w:t>
            </w:r>
          </w:p>
        </w:tc>
      </w:tr>
      <w:tr w:rsidR="0076604D" w:rsidRPr="0076604D" w14:paraId="661A2BF3" w14:textId="77777777" w:rsidTr="009C29F9">
        <w:trPr>
          <w:trHeight w:val="285"/>
        </w:trPr>
        <w:tc>
          <w:tcPr>
            <w:tcW w:w="3787" w:type="dxa"/>
            <w:tcBorders>
              <w:top w:val="single" w:sz="4" w:space="0" w:color="000000"/>
              <w:left w:val="single" w:sz="4" w:space="0" w:color="000000"/>
              <w:bottom w:val="single" w:sz="4" w:space="0" w:color="000000"/>
              <w:right w:val="single" w:sz="4" w:space="0" w:color="000000"/>
            </w:tcBorders>
            <w:shd w:val="clear" w:color="auto" w:fill="auto"/>
          </w:tcPr>
          <w:p w14:paraId="3C564577" w14:textId="77777777" w:rsidR="0076604D" w:rsidRPr="0076604D" w:rsidRDefault="0076604D" w:rsidP="0076604D">
            <w:pPr>
              <w:suppressAutoHyphens/>
              <w:spacing w:after="0" w:line="252" w:lineRule="auto"/>
              <w:rPr>
                <w:rFonts w:ascii="Times New Roman" w:eastAsia="Calibri" w:hAnsi="Times New Roman" w:cs="Times New Roman"/>
                <w:lang w:eastAsia="ar-SA"/>
              </w:rPr>
            </w:pPr>
            <w:r w:rsidRPr="0076604D">
              <w:rPr>
                <w:rFonts w:ascii="Times New Roman" w:eastAsia="Calibri" w:hAnsi="Times New Roman" w:cs="Times New Roman"/>
                <w:lang w:eastAsia="ar-SA"/>
              </w:rPr>
              <w:t>психологическое сопровождение образовательного процесса, в т.ч. процесса адаптации первокурсников и обучающихся с особыми образовательными потребностями</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14:paraId="54B3CBC2" w14:textId="77777777" w:rsidR="0076604D" w:rsidRPr="0076604D" w:rsidRDefault="0076604D" w:rsidP="0076604D">
            <w:pPr>
              <w:suppressAutoHyphens/>
              <w:spacing w:after="0" w:line="252" w:lineRule="auto"/>
              <w:jc w:val="center"/>
              <w:rPr>
                <w:rFonts w:ascii="Times New Roman" w:eastAsia="Calibri" w:hAnsi="Times New Roman" w:cs="Times New Roman"/>
                <w:lang w:eastAsia="ar-SA"/>
              </w:rPr>
            </w:pPr>
            <w:r w:rsidRPr="0076604D">
              <w:rPr>
                <w:rFonts w:ascii="Times New Roman" w:eastAsia="Calibri" w:hAnsi="Times New Roman" w:cs="Times New Roman"/>
                <w:lang w:eastAsia="ar-SA"/>
              </w:rPr>
              <w:t>сопровождение</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109CB00A" w14:textId="77777777" w:rsidR="0076604D" w:rsidRPr="0076604D" w:rsidRDefault="0076604D" w:rsidP="0076604D">
            <w:pPr>
              <w:suppressAutoHyphens/>
              <w:spacing w:after="0" w:line="252" w:lineRule="auto"/>
              <w:jc w:val="center"/>
              <w:rPr>
                <w:rFonts w:ascii="Calibri" w:eastAsia="Calibri" w:hAnsi="Calibri" w:cs="Calibri"/>
                <w:lang w:eastAsia="ar-SA"/>
              </w:rPr>
            </w:pPr>
            <w:r w:rsidRPr="0076604D">
              <w:rPr>
                <w:rFonts w:ascii="Times New Roman" w:eastAsia="Calibri" w:hAnsi="Times New Roman" w:cs="Times New Roman"/>
                <w:lang w:eastAsia="ar-SA"/>
              </w:rPr>
              <w:t>включение в социокультурную среду путем формирования у студентов практических умений и навыков в рамках профессиональной деятельности</w:t>
            </w:r>
          </w:p>
        </w:tc>
      </w:tr>
    </w:tbl>
    <w:p w14:paraId="1514EB96" w14:textId="77777777" w:rsidR="0076604D" w:rsidRDefault="0076604D">
      <w:pPr>
        <w:pStyle w:val="Text"/>
      </w:pPr>
    </w:p>
    <w:p w14:paraId="5E9E98F4" w14:textId="77777777" w:rsidR="00022D76" w:rsidRDefault="0076604D">
      <w:pPr>
        <w:pStyle w:val="Text"/>
      </w:pPr>
      <w:r>
        <w:rPr>
          <w:b/>
        </w:rPr>
        <w:t>1.4. Место дисциплины в структуре образовательной программы</w:t>
      </w:r>
    </w:p>
    <w:p w14:paraId="055EC314" w14:textId="77777777" w:rsidR="00022D76" w:rsidRDefault="0076604D">
      <w:pPr>
        <w:pStyle w:val="Text"/>
      </w:pPr>
      <w:r>
        <w:t>Дисциплина "Изучение, образование и реабилитация лиц с нарушениями аутистического спектра" относится к части учебного плана, формируемой участниками образовательных отношений.</w:t>
      </w:r>
    </w:p>
    <w:p w14:paraId="1F6E821A" w14:textId="77777777" w:rsidR="00022D76" w:rsidRDefault="00022D76">
      <w:pPr>
        <w:pStyle w:val="Text"/>
      </w:pPr>
    </w:p>
    <w:p w14:paraId="6D81DCE2" w14:textId="77777777" w:rsidR="00022D76" w:rsidRDefault="0076604D">
      <w:pPr>
        <w:pStyle w:val="Text"/>
      </w:pPr>
      <w:r>
        <w:rPr>
          <w:b/>
        </w:rPr>
        <w:t>1.5. Особенности реализации дисциплины</w:t>
      </w:r>
    </w:p>
    <w:p w14:paraId="2A03C835" w14:textId="77777777" w:rsidR="00022D76" w:rsidRDefault="0076604D">
      <w:pPr>
        <w:pStyle w:val="Text"/>
      </w:pPr>
      <w:r>
        <w:t>Дисциплина реализуется на русском языке.</w:t>
      </w:r>
    </w:p>
    <w:p w14:paraId="6E2467B4" w14:textId="77777777" w:rsidR="00022D76" w:rsidRDefault="00022D76">
      <w:pPr>
        <w:pStyle w:val="Text"/>
      </w:pPr>
    </w:p>
    <w:p w14:paraId="05AB450D" w14:textId="77777777" w:rsidR="00022D76" w:rsidRDefault="0076604D">
      <w:pPr>
        <w:pStyle w:val="Header1"/>
      </w:pPr>
      <w:r>
        <w:t>2. Объем дисциплины</w:t>
      </w:r>
    </w:p>
    <w:p w14:paraId="1684C37D" w14:textId="77777777" w:rsidR="00022D76" w:rsidRDefault="00022D76">
      <w:pPr>
        <w:pStyle w:val="Text"/>
      </w:pPr>
    </w:p>
    <w:tbl>
      <w:tblPr>
        <w:tblStyle w:val="TableGrid1"/>
        <w:tblW w:w="0" w:type="auto"/>
        <w:tblLayout w:type="fixed"/>
        <w:tblLook w:val="04A0" w:firstRow="1" w:lastRow="0" w:firstColumn="1" w:lastColumn="0" w:noHBand="0" w:noVBand="1"/>
      </w:tblPr>
      <w:tblGrid>
        <w:gridCol w:w="4535"/>
        <w:gridCol w:w="1417"/>
        <w:gridCol w:w="1417"/>
        <w:gridCol w:w="1987"/>
      </w:tblGrid>
      <w:tr w:rsidR="00022D76" w14:paraId="743649C3" w14:textId="77777777">
        <w:tc>
          <w:tcPr>
            <w:tcW w:w="4535" w:type="dxa"/>
          </w:tcPr>
          <w:p w14:paraId="7E4C5BFC" w14:textId="77777777" w:rsidR="00022D76" w:rsidRDefault="0076604D">
            <w:pPr>
              <w:pStyle w:val="Text"/>
              <w:jc w:val="center"/>
            </w:pPr>
            <w:r>
              <w:t>Вид учебной работы по семестрам</w:t>
            </w:r>
          </w:p>
        </w:tc>
        <w:tc>
          <w:tcPr>
            <w:tcW w:w="1417" w:type="dxa"/>
          </w:tcPr>
          <w:p w14:paraId="5271E0FC" w14:textId="77777777" w:rsidR="00022D76" w:rsidRDefault="0076604D">
            <w:pPr>
              <w:pStyle w:val="Text"/>
              <w:jc w:val="center"/>
            </w:pPr>
            <w:r>
              <w:t>Всего, зачетных единиц</w:t>
            </w:r>
          </w:p>
        </w:tc>
        <w:tc>
          <w:tcPr>
            <w:tcW w:w="1417" w:type="dxa"/>
          </w:tcPr>
          <w:p w14:paraId="75D108EC" w14:textId="77777777" w:rsidR="00022D76" w:rsidRDefault="0076604D">
            <w:pPr>
              <w:pStyle w:val="Text"/>
              <w:jc w:val="center"/>
            </w:pPr>
            <w:r>
              <w:t>Академ. часы</w:t>
            </w:r>
          </w:p>
        </w:tc>
        <w:tc>
          <w:tcPr>
            <w:tcW w:w="1417" w:type="dxa"/>
          </w:tcPr>
          <w:p w14:paraId="6F503CB8" w14:textId="77777777" w:rsidR="00022D76" w:rsidRDefault="0076604D">
            <w:pPr>
              <w:pStyle w:val="Text"/>
              <w:jc w:val="center"/>
            </w:pPr>
            <w:r>
              <w:t>Из них</w:t>
            </w:r>
            <w:r>
              <w:br/>
              <w:t>в форме</w:t>
            </w:r>
            <w:r>
              <w:br/>
              <w:t>практической</w:t>
            </w:r>
            <w:r>
              <w:br/>
              <w:t>подготовки</w:t>
            </w:r>
          </w:p>
        </w:tc>
      </w:tr>
      <w:tr w:rsidR="00022D76" w14:paraId="4021B142" w14:textId="77777777">
        <w:tc>
          <w:tcPr>
            <w:tcW w:w="4535" w:type="dxa"/>
          </w:tcPr>
          <w:p w14:paraId="61B8C5D5" w14:textId="77777777" w:rsidR="00022D76" w:rsidRDefault="0076604D">
            <w:pPr>
              <w:pStyle w:val="Text"/>
              <w:jc w:val="left"/>
            </w:pPr>
            <w:r>
              <w:t>Общая трудоемкость дисциплины</w:t>
            </w:r>
          </w:p>
        </w:tc>
        <w:tc>
          <w:tcPr>
            <w:tcW w:w="1417" w:type="dxa"/>
          </w:tcPr>
          <w:p w14:paraId="088A704C" w14:textId="319FC662" w:rsidR="00022D76" w:rsidRDefault="00517022">
            <w:pPr>
              <w:pStyle w:val="Text"/>
              <w:jc w:val="center"/>
            </w:pPr>
            <w:r>
              <w:t>3</w:t>
            </w:r>
          </w:p>
        </w:tc>
        <w:tc>
          <w:tcPr>
            <w:tcW w:w="1417" w:type="dxa"/>
          </w:tcPr>
          <w:p w14:paraId="4202C703" w14:textId="098CE3C8" w:rsidR="00022D76" w:rsidRDefault="00517022">
            <w:pPr>
              <w:pStyle w:val="Text"/>
              <w:jc w:val="center"/>
            </w:pPr>
            <w:r>
              <w:t>108</w:t>
            </w:r>
          </w:p>
        </w:tc>
        <w:tc>
          <w:tcPr>
            <w:tcW w:w="1417" w:type="dxa"/>
          </w:tcPr>
          <w:p w14:paraId="7F9988CA" w14:textId="77777777" w:rsidR="00022D76" w:rsidRDefault="00022D76">
            <w:pPr>
              <w:pStyle w:val="Text"/>
              <w:jc w:val="center"/>
            </w:pPr>
          </w:p>
        </w:tc>
      </w:tr>
      <w:tr w:rsidR="00022D76" w14:paraId="19D1DA4B" w14:textId="77777777">
        <w:tc>
          <w:tcPr>
            <w:tcW w:w="9356" w:type="dxa"/>
            <w:gridSpan w:val="4"/>
          </w:tcPr>
          <w:p w14:paraId="6799FED3" w14:textId="77777777" w:rsidR="00022D76" w:rsidRDefault="00022D76"/>
        </w:tc>
      </w:tr>
      <w:tr w:rsidR="00022D76" w14:paraId="5B33993D" w14:textId="77777777">
        <w:tc>
          <w:tcPr>
            <w:tcW w:w="9356" w:type="dxa"/>
            <w:gridSpan w:val="4"/>
          </w:tcPr>
          <w:p w14:paraId="22B02978" w14:textId="77777777" w:rsidR="00022D76" w:rsidRDefault="0076604D">
            <w:pPr>
              <w:pStyle w:val="Text"/>
              <w:jc w:val="left"/>
            </w:pPr>
            <w:r>
              <w:t>СЕМЕСТР 7</w:t>
            </w:r>
          </w:p>
        </w:tc>
      </w:tr>
      <w:tr w:rsidR="00022D76" w14:paraId="66A54A36" w14:textId="77777777">
        <w:tc>
          <w:tcPr>
            <w:tcW w:w="4535" w:type="dxa"/>
          </w:tcPr>
          <w:p w14:paraId="658A9F49" w14:textId="77777777" w:rsidR="00022D76" w:rsidRDefault="0076604D">
            <w:pPr>
              <w:pStyle w:val="Text"/>
              <w:jc w:val="left"/>
            </w:pPr>
            <w:r>
              <w:t>Контактная работа с преподавателем:</w:t>
            </w:r>
          </w:p>
        </w:tc>
        <w:tc>
          <w:tcPr>
            <w:tcW w:w="1417" w:type="dxa"/>
          </w:tcPr>
          <w:p w14:paraId="120DA377" w14:textId="77777777" w:rsidR="00022D76" w:rsidRDefault="00022D76">
            <w:pPr>
              <w:pStyle w:val="Text"/>
              <w:jc w:val="center"/>
            </w:pPr>
          </w:p>
        </w:tc>
        <w:tc>
          <w:tcPr>
            <w:tcW w:w="1417" w:type="dxa"/>
          </w:tcPr>
          <w:p w14:paraId="3044CDF2" w14:textId="77777777" w:rsidR="00022D76" w:rsidRDefault="00022D76">
            <w:pPr>
              <w:pStyle w:val="Text"/>
              <w:jc w:val="center"/>
            </w:pPr>
          </w:p>
        </w:tc>
        <w:tc>
          <w:tcPr>
            <w:tcW w:w="1417" w:type="dxa"/>
          </w:tcPr>
          <w:p w14:paraId="5A9D7BDA" w14:textId="77777777" w:rsidR="00022D76" w:rsidRDefault="00022D76">
            <w:pPr>
              <w:pStyle w:val="Text"/>
              <w:jc w:val="center"/>
            </w:pPr>
          </w:p>
        </w:tc>
      </w:tr>
      <w:tr w:rsidR="00022D76" w14:paraId="0225838A" w14:textId="77777777">
        <w:tc>
          <w:tcPr>
            <w:tcW w:w="4535" w:type="dxa"/>
          </w:tcPr>
          <w:p w14:paraId="6E1CE8A9" w14:textId="77777777" w:rsidR="00022D76" w:rsidRDefault="0076604D">
            <w:pPr>
              <w:pStyle w:val="Text"/>
              <w:jc w:val="left"/>
            </w:pPr>
            <w:r>
              <w:lastRenderedPageBreak/>
              <w:t xml:space="preserve">        Аудиторные занятия (всего)</w:t>
            </w:r>
          </w:p>
        </w:tc>
        <w:tc>
          <w:tcPr>
            <w:tcW w:w="1417" w:type="dxa"/>
          </w:tcPr>
          <w:p w14:paraId="66167C93" w14:textId="77777777" w:rsidR="00022D76" w:rsidRDefault="0076604D">
            <w:pPr>
              <w:pStyle w:val="Text"/>
              <w:jc w:val="center"/>
            </w:pPr>
            <w:r>
              <w:t xml:space="preserve"> </w:t>
            </w:r>
          </w:p>
        </w:tc>
        <w:tc>
          <w:tcPr>
            <w:tcW w:w="1417" w:type="dxa"/>
          </w:tcPr>
          <w:p w14:paraId="07B603E0" w14:textId="0E95ABDE" w:rsidR="00022D76" w:rsidRDefault="00517022">
            <w:pPr>
              <w:pStyle w:val="Text"/>
              <w:jc w:val="center"/>
            </w:pPr>
            <w:r>
              <w:t>14</w:t>
            </w:r>
          </w:p>
        </w:tc>
        <w:tc>
          <w:tcPr>
            <w:tcW w:w="1417" w:type="dxa"/>
          </w:tcPr>
          <w:p w14:paraId="6CBF4E23" w14:textId="77777777" w:rsidR="00022D76" w:rsidRDefault="00022D76">
            <w:pPr>
              <w:pStyle w:val="Text"/>
              <w:jc w:val="center"/>
            </w:pPr>
          </w:p>
        </w:tc>
      </w:tr>
      <w:tr w:rsidR="00022D76" w14:paraId="6CE901F6" w14:textId="77777777">
        <w:tc>
          <w:tcPr>
            <w:tcW w:w="4535" w:type="dxa"/>
          </w:tcPr>
          <w:p w14:paraId="7433EB1E" w14:textId="77777777" w:rsidR="00022D76" w:rsidRDefault="0076604D">
            <w:pPr>
              <w:pStyle w:val="Text"/>
              <w:jc w:val="left"/>
            </w:pPr>
            <w:r>
              <w:t xml:space="preserve">              Занятия лекционного типа</w:t>
            </w:r>
          </w:p>
        </w:tc>
        <w:tc>
          <w:tcPr>
            <w:tcW w:w="1417" w:type="dxa"/>
          </w:tcPr>
          <w:p w14:paraId="06CFE1A1" w14:textId="77777777" w:rsidR="00022D76" w:rsidRDefault="00022D76">
            <w:pPr>
              <w:pStyle w:val="Text"/>
              <w:jc w:val="center"/>
            </w:pPr>
          </w:p>
        </w:tc>
        <w:tc>
          <w:tcPr>
            <w:tcW w:w="1417" w:type="dxa"/>
          </w:tcPr>
          <w:p w14:paraId="700F8E1D" w14:textId="0AC94215" w:rsidR="00022D76" w:rsidRDefault="00517022">
            <w:pPr>
              <w:pStyle w:val="Text"/>
              <w:jc w:val="center"/>
            </w:pPr>
            <w:r>
              <w:t>2</w:t>
            </w:r>
          </w:p>
        </w:tc>
        <w:tc>
          <w:tcPr>
            <w:tcW w:w="1417" w:type="dxa"/>
          </w:tcPr>
          <w:p w14:paraId="1FCBEA52" w14:textId="77777777" w:rsidR="00022D76" w:rsidRDefault="00022D76">
            <w:pPr>
              <w:pStyle w:val="Text"/>
              <w:jc w:val="center"/>
            </w:pPr>
          </w:p>
        </w:tc>
      </w:tr>
      <w:tr w:rsidR="00022D76" w14:paraId="45B83FFF" w14:textId="77777777">
        <w:tc>
          <w:tcPr>
            <w:tcW w:w="4535" w:type="dxa"/>
          </w:tcPr>
          <w:p w14:paraId="41FD20B8" w14:textId="77777777" w:rsidR="00022D76" w:rsidRDefault="0076604D">
            <w:pPr>
              <w:pStyle w:val="Text"/>
              <w:jc w:val="left"/>
            </w:pPr>
            <w:r>
              <w:t xml:space="preserve">              Лабораторные работы</w:t>
            </w:r>
          </w:p>
        </w:tc>
        <w:tc>
          <w:tcPr>
            <w:tcW w:w="1417" w:type="dxa"/>
          </w:tcPr>
          <w:p w14:paraId="26DD117B" w14:textId="77777777" w:rsidR="00022D76" w:rsidRDefault="00022D76">
            <w:pPr>
              <w:pStyle w:val="Text"/>
              <w:jc w:val="center"/>
            </w:pPr>
          </w:p>
        </w:tc>
        <w:tc>
          <w:tcPr>
            <w:tcW w:w="1417" w:type="dxa"/>
          </w:tcPr>
          <w:p w14:paraId="09F45EF9" w14:textId="77777777" w:rsidR="00022D76" w:rsidRDefault="0076604D">
            <w:pPr>
              <w:pStyle w:val="Text"/>
              <w:jc w:val="center"/>
            </w:pPr>
            <w:r>
              <w:t>-</w:t>
            </w:r>
          </w:p>
        </w:tc>
        <w:tc>
          <w:tcPr>
            <w:tcW w:w="1417" w:type="dxa"/>
          </w:tcPr>
          <w:p w14:paraId="7EEC2E46" w14:textId="77777777" w:rsidR="00022D76" w:rsidRDefault="00022D76">
            <w:pPr>
              <w:pStyle w:val="Text"/>
              <w:jc w:val="center"/>
            </w:pPr>
          </w:p>
        </w:tc>
      </w:tr>
      <w:tr w:rsidR="00022D76" w14:paraId="12D3D98C" w14:textId="77777777">
        <w:tc>
          <w:tcPr>
            <w:tcW w:w="4535" w:type="dxa"/>
          </w:tcPr>
          <w:p w14:paraId="487BEA2F" w14:textId="77777777" w:rsidR="00022D76" w:rsidRDefault="0076604D">
            <w:pPr>
              <w:pStyle w:val="Text"/>
              <w:jc w:val="left"/>
            </w:pPr>
            <w:r>
              <w:t xml:space="preserve">              Занятия семинарского типа</w:t>
            </w:r>
          </w:p>
        </w:tc>
        <w:tc>
          <w:tcPr>
            <w:tcW w:w="1417" w:type="dxa"/>
          </w:tcPr>
          <w:p w14:paraId="54D3F107" w14:textId="77777777" w:rsidR="00022D76" w:rsidRDefault="00022D76">
            <w:pPr>
              <w:pStyle w:val="Text"/>
              <w:jc w:val="center"/>
            </w:pPr>
          </w:p>
        </w:tc>
        <w:tc>
          <w:tcPr>
            <w:tcW w:w="1417" w:type="dxa"/>
          </w:tcPr>
          <w:p w14:paraId="61D27F38" w14:textId="77777777" w:rsidR="00022D76" w:rsidRDefault="0076604D">
            <w:pPr>
              <w:pStyle w:val="Text"/>
              <w:jc w:val="center"/>
            </w:pPr>
            <w:r>
              <w:t>-</w:t>
            </w:r>
          </w:p>
        </w:tc>
        <w:tc>
          <w:tcPr>
            <w:tcW w:w="1417" w:type="dxa"/>
          </w:tcPr>
          <w:p w14:paraId="636773D7" w14:textId="77777777" w:rsidR="00022D76" w:rsidRDefault="00022D76">
            <w:pPr>
              <w:pStyle w:val="Text"/>
              <w:jc w:val="center"/>
            </w:pPr>
          </w:p>
        </w:tc>
      </w:tr>
      <w:tr w:rsidR="00022D76" w14:paraId="087B9C60" w14:textId="77777777">
        <w:tc>
          <w:tcPr>
            <w:tcW w:w="4535" w:type="dxa"/>
          </w:tcPr>
          <w:p w14:paraId="644D8C8D" w14:textId="77777777" w:rsidR="00022D76" w:rsidRDefault="0076604D">
            <w:pPr>
              <w:pStyle w:val="Text"/>
              <w:jc w:val="left"/>
            </w:pPr>
            <w:r>
              <w:t xml:space="preserve">              Практические занятия</w:t>
            </w:r>
          </w:p>
        </w:tc>
        <w:tc>
          <w:tcPr>
            <w:tcW w:w="1417" w:type="dxa"/>
          </w:tcPr>
          <w:p w14:paraId="0E15DC03" w14:textId="77777777" w:rsidR="00022D76" w:rsidRDefault="00022D76">
            <w:pPr>
              <w:pStyle w:val="Text"/>
              <w:jc w:val="center"/>
            </w:pPr>
          </w:p>
        </w:tc>
        <w:tc>
          <w:tcPr>
            <w:tcW w:w="1417" w:type="dxa"/>
          </w:tcPr>
          <w:p w14:paraId="77A609F2" w14:textId="6E1278EA" w:rsidR="00022D76" w:rsidRDefault="00517022">
            <w:pPr>
              <w:pStyle w:val="Text"/>
              <w:jc w:val="center"/>
            </w:pPr>
            <w:r>
              <w:t>4</w:t>
            </w:r>
          </w:p>
        </w:tc>
        <w:tc>
          <w:tcPr>
            <w:tcW w:w="1417" w:type="dxa"/>
          </w:tcPr>
          <w:p w14:paraId="37D88539" w14:textId="77777777" w:rsidR="00022D76" w:rsidRDefault="00022D76">
            <w:pPr>
              <w:pStyle w:val="Text"/>
              <w:jc w:val="center"/>
            </w:pPr>
          </w:p>
        </w:tc>
      </w:tr>
      <w:tr w:rsidR="00022D76" w14:paraId="7C26070C" w14:textId="77777777">
        <w:tc>
          <w:tcPr>
            <w:tcW w:w="4535" w:type="dxa"/>
          </w:tcPr>
          <w:p w14:paraId="092AB8FD" w14:textId="77777777" w:rsidR="00022D76" w:rsidRDefault="0076604D">
            <w:pPr>
              <w:pStyle w:val="Text"/>
              <w:jc w:val="left"/>
            </w:pPr>
            <w:r>
              <w:t xml:space="preserve">              КСР</w:t>
            </w:r>
          </w:p>
        </w:tc>
        <w:tc>
          <w:tcPr>
            <w:tcW w:w="1417" w:type="dxa"/>
          </w:tcPr>
          <w:p w14:paraId="47077888" w14:textId="77777777" w:rsidR="00022D76" w:rsidRDefault="00022D76">
            <w:pPr>
              <w:pStyle w:val="Text"/>
              <w:jc w:val="center"/>
            </w:pPr>
          </w:p>
        </w:tc>
        <w:tc>
          <w:tcPr>
            <w:tcW w:w="1417" w:type="dxa"/>
          </w:tcPr>
          <w:p w14:paraId="04A7E335" w14:textId="77777777" w:rsidR="00022D76" w:rsidRDefault="0076604D">
            <w:pPr>
              <w:pStyle w:val="Text"/>
              <w:jc w:val="center"/>
            </w:pPr>
            <w:r>
              <w:t>8</w:t>
            </w:r>
          </w:p>
        </w:tc>
        <w:tc>
          <w:tcPr>
            <w:tcW w:w="1417" w:type="dxa"/>
          </w:tcPr>
          <w:p w14:paraId="37C42E03" w14:textId="77777777" w:rsidR="00022D76" w:rsidRDefault="00022D76">
            <w:pPr>
              <w:pStyle w:val="Text"/>
              <w:jc w:val="center"/>
            </w:pPr>
          </w:p>
        </w:tc>
      </w:tr>
      <w:tr w:rsidR="00022D76" w14:paraId="33BC2366" w14:textId="77777777">
        <w:tc>
          <w:tcPr>
            <w:tcW w:w="4535" w:type="dxa"/>
          </w:tcPr>
          <w:p w14:paraId="59E94F05" w14:textId="77777777" w:rsidR="00022D76" w:rsidRDefault="0076604D">
            <w:pPr>
              <w:pStyle w:val="Text"/>
              <w:jc w:val="left"/>
            </w:pPr>
            <w:r>
              <w:t>Самостоятельная работа обучающихся</w:t>
            </w:r>
          </w:p>
        </w:tc>
        <w:tc>
          <w:tcPr>
            <w:tcW w:w="1417" w:type="dxa"/>
          </w:tcPr>
          <w:p w14:paraId="66894FCD" w14:textId="77777777" w:rsidR="00022D76" w:rsidRDefault="0076604D">
            <w:pPr>
              <w:pStyle w:val="Text"/>
              <w:jc w:val="center"/>
            </w:pPr>
            <w:r>
              <w:t xml:space="preserve"> </w:t>
            </w:r>
          </w:p>
        </w:tc>
        <w:tc>
          <w:tcPr>
            <w:tcW w:w="1417" w:type="dxa"/>
          </w:tcPr>
          <w:p w14:paraId="3CC75546" w14:textId="754EB35A" w:rsidR="00022D76" w:rsidRDefault="00517022">
            <w:pPr>
              <w:pStyle w:val="Text"/>
              <w:jc w:val="center"/>
            </w:pPr>
            <w:r>
              <w:t>90</w:t>
            </w:r>
          </w:p>
        </w:tc>
        <w:tc>
          <w:tcPr>
            <w:tcW w:w="1417" w:type="dxa"/>
          </w:tcPr>
          <w:p w14:paraId="461F2430" w14:textId="77777777" w:rsidR="00022D76" w:rsidRDefault="00022D76">
            <w:pPr>
              <w:pStyle w:val="Text"/>
              <w:jc w:val="center"/>
            </w:pPr>
          </w:p>
        </w:tc>
      </w:tr>
      <w:tr w:rsidR="00022D76" w14:paraId="40B76D97" w14:textId="77777777">
        <w:tc>
          <w:tcPr>
            <w:tcW w:w="4535" w:type="dxa"/>
          </w:tcPr>
          <w:p w14:paraId="53A6D15A" w14:textId="77777777" w:rsidR="00022D76" w:rsidRDefault="0076604D">
            <w:pPr>
              <w:pStyle w:val="Text"/>
              <w:jc w:val="left"/>
            </w:pPr>
            <w:r>
              <w:t>Вид промежуточной аттестации: Зачет</w:t>
            </w:r>
          </w:p>
        </w:tc>
        <w:tc>
          <w:tcPr>
            <w:tcW w:w="1417" w:type="dxa"/>
          </w:tcPr>
          <w:p w14:paraId="41BA469B" w14:textId="77777777" w:rsidR="00022D76" w:rsidRDefault="00022D76">
            <w:pPr>
              <w:pStyle w:val="Text"/>
              <w:jc w:val="center"/>
            </w:pPr>
          </w:p>
        </w:tc>
        <w:tc>
          <w:tcPr>
            <w:tcW w:w="1417" w:type="dxa"/>
          </w:tcPr>
          <w:p w14:paraId="22338B24" w14:textId="2F460509" w:rsidR="00022D76" w:rsidRDefault="00517022">
            <w:pPr>
              <w:pStyle w:val="Text"/>
              <w:jc w:val="center"/>
            </w:pPr>
            <w:r>
              <w:t>4</w:t>
            </w:r>
          </w:p>
        </w:tc>
        <w:tc>
          <w:tcPr>
            <w:tcW w:w="1417" w:type="dxa"/>
          </w:tcPr>
          <w:p w14:paraId="2E6DADF5" w14:textId="77777777" w:rsidR="00022D76" w:rsidRDefault="00022D76">
            <w:pPr>
              <w:pStyle w:val="Text"/>
              <w:jc w:val="center"/>
            </w:pPr>
          </w:p>
        </w:tc>
      </w:tr>
    </w:tbl>
    <w:p w14:paraId="57F40EAC" w14:textId="77777777" w:rsidR="00022D76" w:rsidRDefault="00022D76">
      <w:pPr>
        <w:pStyle w:val="Text"/>
      </w:pPr>
    </w:p>
    <w:p w14:paraId="48E3CE00" w14:textId="77777777" w:rsidR="00022D76" w:rsidRDefault="0076604D">
      <w:pPr>
        <w:pStyle w:val="Header1"/>
      </w:pPr>
      <w:r>
        <w:t>3. Содержание дисциплины</w:t>
      </w:r>
    </w:p>
    <w:p w14:paraId="6662B6F5" w14:textId="77777777" w:rsidR="00022D76" w:rsidRDefault="00022D76">
      <w:pPr>
        <w:pStyle w:val="Text"/>
      </w:pPr>
    </w:p>
    <w:p w14:paraId="7411B07D" w14:textId="77777777" w:rsidR="00022D76" w:rsidRDefault="0076604D">
      <w:pPr>
        <w:pStyle w:val="Text"/>
      </w:pPr>
      <w:r>
        <w:rPr>
          <w:b/>
        </w:rPr>
        <w:t>3.1. Разделы дисциплины и виды занятий (тематический план занятий)</w:t>
      </w:r>
    </w:p>
    <w:tbl>
      <w:tblPr>
        <w:tblW w:w="9712" w:type="dxa"/>
        <w:tblInd w:w="-106" w:type="dxa"/>
        <w:tblLayout w:type="fixed"/>
        <w:tblLook w:val="0000" w:firstRow="0" w:lastRow="0" w:firstColumn="0" w:lastColumn="0" w:noHBand="0" w:noVBand="0"/>
      </w:tblPr>
      <w:tblGrid>
        <w:gridCol w:w="798"/>
        <w:gridCol w:w="4378"/>
        <w:gridCol w:w="959"/>
        <w:gridCol w:w="33"/>
        <w:gridCol w:w="534"/>
        <w:gridCol w:w="566"/>
        <w:gridCol w:w="567"/>
        <w:gridCol w:w="34"/>
        <w:gridCol w:w="567"/>
        <w:gridCol w:w="567"/>
        <w:gridCol w:w="709"/>
      </w:tblGrid>
      <w:tr w:rsidR="0076604D" w:rsidRPr="0076604D" w14:paraId="699FFE9B" w14:textId="77777777" w:rsidTr="009C29F9">
        <w:trPr>
          <w:trHeight w:val="1134"/>
        </w:trPr>
        <w:tc>
          <w:tcPr>
            <w:tcW w:w="798" w:type="dxa"/>
            <w:vMerge w:val="restart"/>
            <w:tcBorders>
              <w:top w:val="single" w:sz="2" w:space="0" w:color="000000"/>
              <w:left w:val="single" w:sz="2" w:space="0" w:color="000000"/>
              <w:bottom w:val="single" w:sz="2" w:space="0" w:color="000000"/>
            </w:tcBorders>
            <w:shd w:val="clear" w:color="auto" w:fill="auto"/>
            <w:vAlign w:val="center"/>
          </w:tcPr>
          <w:p w14:paraId="65ACA34B" w14:textId="77777777" w:rsidR="0076604D" w:rsidRPr="0076604D" w:rsidRDefault="0076604D" w:rsidP="0076604D">
            <w:pPr>
              <w:suppressAutoHyphens/>
              <w:spacing w:after="0" w:line="100" w:lineRule="atLeast"/>
              <w:jc w:val="center"/>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п/п</w:t>
            </w:r>
          </w:p>
        </w:tc>
        <w:tc>
          <w:tcPr>
            <w:tcW w:w="4378" w:type="dxa"/>
            <w:vMerge w:val="restart"/>
            <w:tcBorders>
              <w:top w:val="single" w:sz="2" w:space="0" w:color="000000"/>
              <w:left w:val="single" w:sz="2" w:space="0" w:color="000000"/>
              <w:bottom w:val="single" w:sz="2" w:space="0" w:color="000000"/>
            </w:tcBorders>
            <w:shd w:val="clear" w:color="auto" w:fill="auto"/>
            <w:vAlign w:val="center"/>
          </w:tcPr>
          <w:p w14:paraId="2B016610" w14:textId="77777777" w:rsidR="0076604D" w:rsidRPr="0076604D" w:rsidRDefault="0076604D" w:rsidP="0076604D">
            <w:pPr>
              <w:suppressAutoHyphens/>
              <w:spacing w:after="0" w:line="100" w:lineRule="atLeast"/>
              <w:jc w:val="center"/>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Разделы и темы дисциплины</w:t>
            </w:r>
          </w:p>
          <w:p w14:paraId="6FB54A47" w14:textId="77777777" w:rsidR="0076604D" w:rsidRPr="0076604D" w:rsidRDefault="0076604D" w:rsidP="0076604D">
            <w:pPr>
              <w:suppressAutoHyphens/>
              <w:spacing w:after="0" w:line="100" w:lineRule="atLeast"/>
              <w:jc w:val="center"/>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Семестр </w:t>
            </w:r>
          </w:p>
        </w:tc>
        <w:tc>
          <w:tcPr>
            <w:tcW w:w="4536" w:type="dxa"/>
            <w:gridSpan w:val="9"/>
            <w:tcBorders>
              <w:top w:val="single" w:sz="2" w:space="0" w:color="000000"/>
              <w:left w:val="single" w:sz="2" w:space="0" w:color="000000"/>
              <w:bottom w:val="single" w:sz="2" w:space="0" w:color="000000"/>
              <w:right w:val="single" w:sz="4" w:space="0" w:color="auto"/>
            </w:tcBorders>
            <w:shd w:val="clear" w:color="auto" w:fill="auto"/>
          </w:tcPr>
          <w:p w14:paraId="18EF772A" w14:textId="77777777" w:rsidR="0076604D" w:rsidRPr="0076604D" w:rsidRDefault="0076604D" w:rsidP="0076604D">
            <w:pPr>
              <w:suppressAutoHyphens/>
              <w:spacing w:after="0" w:line="100" w:lineRule="atLeast"/>
              <w:jc w:val="center"/>
              <w:rPr>
                <w:rFonts w:ascii="Times New Roman" w:eastAsia="Calibri" w:hAnsi="Times New Roman" w:cs="Times New Roman"/>
                <w:b/>
                <w:bCs/>
                <w:lang w:eastAsia="ar-SA"/>
              </w:rPr>
            </w:pPr>
            <w:r w:rsidRPr="0076604D">
              <w:rPr>
                <w:rFonts w:ascii="Times New Roman" w:eastAsia="Calibri" w:hAnsi="Times New Roman" w:cs="Times New Roman"/>
                <w:b/>
                <w:bCs/>
                <w:sz w:val="24"/>
                <w:szCs w:val="24"/>
                <w:lang w:eastAsia="ar-SA"/>
              </w:rPr>
              <w:t>Виды учебной работы, включая самостоятельную работу студентов и трудоемкость</w:t>
            </w:r>
          </w:p>
          <w:p w14:paraId="35BB32FE" w14:textId="77777777" w:rsidR="0076604D" w:rsidRPr="0076604D" w:rsidRDefault="0076604D" w:rsidP="0076604D">
            <w:pPr>
              <w:spacing w:after="0" w:line="240" w:lineRule="auto"/>
              <w:jc w:val="center"/>
              <w:rPr>
                <w:rFonts w:ascii="Calibri" w:eastAsia="Calibri" w:hAnsi="Calibri" w:cs="Calibri"/>
                <w:lang w:eastAsia="ar-SA"/>
              </w:rPr>
            </w:pPr>
            <w:r w:rsidRPr="0076604D">
              <w:rPr>
                <w:rFonts w:ascii="Times New Roman" w:eastAsia="Calibri" w:hAnsi="Times New Roman" w:cs="Times New Roman"/>
                <w:b/>
                <w:bCs/>
                <w:lang w:eastAsia="ar-SA"/>
              </w:rPr>
              <w:t>(в академических часах)</w:t>
            </w:r>
          </w:p>
        </w:tc>
      </w:tr>
      <w:tr w:rsidR="0076604D" w:rsidRPr="0076604D" w14:paraId="5C0A48F8" w14:textId="77777777" w:rsidTr="009C29F9">
        <w:trPr>
          <w:cantSplit/>
          <w:trHeight w:val="1134"/>
        </w:trPr>
        <w:tc>
          <w:tcPr>
            <w:tcW w:w="798" w:type="dxa"/>
            <w:vMerge/>
            <w:tcBorders>
              <w:top w:val="single" w:sz="2" w:space="0" w:color="000000"/>
              <w:left w:val="single" w:sz="2" w:space="0" w:color="000000"/>
              <w:bottom w:val="single" w:sz="2" w:space="0" w:color="000000"/>
            </w:tcBorders>
            <w:shd w:val="clear" w:color="auto" w:fill="auto"/>
          </w:tcPr>
          <w:p w14:paraId="39F77353"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4378" w:type="dxa"/>
            <w:vMerge/>
            <w:tcBorders>
              <w:top w:val="single" w:sz="2" w:space="0" w:color="000000"/>
              <w:left w:val="single" w:sz="2" w:space="0" w:color="000000"/>
              <w:bottom w:val="single" w:sz="2" w:space="0" w:color="000000"/>
            </w:tcBorders>
            <w:shd w:val="clear" w:color="auto" w:fill="auto"/>
          </w:tcPr>
          <w:p w14:paraId="65100A05"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992" w:type="dxa"/>
            <w:gridSpan w:val="2"/>
            <w:tcBorders>
              <w:top w:val="single" w:sz="2" w:space="0" w:color="000000"/>
              <w:left w:val="single" w:sz="2" w:space="0" w:color="000000"/>
              <w:bottom w:val="single" w:sz="2" w:space="0" w:color="000000"/>
            </w:tcBorders>
            <w:shd w:val="clear" w:color="auto" w:fill="auto"/>
          </w:tcPr>
          <w:p w14:paraId="335D5DF9" w14:textId="77777777" w:rsidR="0076604D" w:rsidRPr="0076604D" w:rsidRDefault="0076604D" w:rsidP="0076604D">
            <w:pPr>
              <w:suppressAutoHyphens/>
              <w:spacing w:after="0" w:line="100" w:lineRule="atLeast"/>
              <w:ind w:left="113" w:right="113"/>
              <w:jc w:val="center"/>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всего</w:t>
            </w:r>
          </w:p>
        </w:tc>
        <w:tc>
          <w:tcPr>
            <w:tcW w:w="534" w:type="dxa"/>
            <w:tcBorders>
              <w:top w:val="single" w:sz="2" w:space="0" w:color="000000"/>
              <w:left w:val="single" w:sz="2" w:space="0" w:color="000000"/>
              <w:bottom w:val="single" w:sz="2" w:space="0" w:color="000000"/>
            </w:tcBorders>
            <w:shd w:val="clear" w:color="auto" w:fill="auto"/>
          </w:tcPr>
          <w:p w14:paraId="1FEAF279" w14:textId="77777777" w:rsidR="0076604D" w:rsidRPr="0076604D" w:rsidRDefault="0076604D" w:rsidP="0076604D">
            <w:pPr>
              <w:suppressAutoHyphens/>
              <w:spacing w:after="0" w:line="100" w:lineRule="atLeast"/>
              <w:ind w:left="113" w:right="113"/>
              <w:jc w:val="center"/>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ауд</w:t>
            </w:r>
          </w:p>
        </w:tc>
        <w:tc>
          <w:tcPr>
            <w:tcW w:w="566" w:type="dxa"/>
            <w:tcBorders>
              <w:top w:val="single" w:sz="2" w:space="0" w:color="000000"/>
              <w:left w:val="single" w:sz="2" w:space="0" w:color="000000"/>
              <w:bottom w:val="single" w:sz="2" w:space="0" w:color="000000"/>
            </w:tcBorders>
            <w:shd w:val="clear" w:color="auto" w:fill="auto"/>
          </w:tcPr>
          <w:p w14:paraId="1364DDB5" w14:textId="77777777" w:rsidR="0076604D" w:rsidRPr="0076604D" w:rsidRDefault="0076604D" w:rsidP="0076604D">
            <w:pPr>
              <w:suppressAutoHyphens/>
              <w:spacing w:after="0" w:line="100" w:lineRule="atLeast"/>
              <w:ind w:left="113" w:right="113"/>
              <w:jc w:val="center"/>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лекц</w:t>
            </w:r>
          </w:p>
        </w:tc>
        <w:tc>
          <w:tcPr>
            <w:tcW w:w="567" w:type="dxa"/>
            <w:tcBorders>
              <w:top w:val="single" w:sz="2" w:space="0" w:color="000000"/>
              <w:left w:val="single" w:sz="2" w:space="0" w:color="000000"/>
              <w:bottom w:val="single" w:sz="2" w:space="0" w:color="000000"/>
            </w:tcBorders>
            <w:shd w:val="clear" w:color="auto" w:fill="auto"/>
          </w:tcPr>
          <w:p w14:paraId="1F9A22C0" w14:textId="77777777" w:rsidR="0076604D" w:rsidRPr="0076604D" w:rsidRDefault="0076604D" w:rsidP="0076604D">
            <w:pPr>
              <w:suppressAutoHyphens/>
              <w:spacing w:after="0" w:line="100" w:lineRule="atLeast"/>
              <w:ind w:left="113" w:right="113"/>
              <w:jc w:val="center"/>
              <w:rPr>
                <w:rFonts w:ascii="Times New Roman" w:eastAsia="Calibri" w:hAnsi="Times New Roman" w:cs="Times New Roman"/>
                <w:sz w:val="24"/>
                <w:szCs w:val="24"/>
                <w:lang w:eastAsia="ar-SA"/>
              </w:rPr>
            </w:pPr>
            <w:proofErr w:type="spellStart"/>
            <w:r w:rsidRPr="0076604D">
              <w:rPr>
                <w:rFonts w:ascii="Times New Roman" w:eastAsia="Calibri" w:hAnsi="Times New Roman" w:cs="Times New Roman"/>
                <w:sz w:val="24"/>
                <w:szCs w:val="24"/>
                <w:lang w:eastAsia="ar-SA"/>
              </w:rPr>
              <w:t>пр</w:t>
            </w:r>
            <w:proofErr w:type="spellEnd"/>
          </w:p>
        </w:tc>
        <w:tc>
          <w:tcPr>
            <w:tcW w:w="601" w:type="dxa"/>
            <w:gridSpan w:val="2"/>
            <w:tcBorders>
              <w:top w:val="single" w:sz="2" w:space="0" w:color="000000"/>
              <w:left w:val="single" w:sz="2" w:space="0" w:color="000000"/>
              <w:bottom w:val="single" w:sz="2" w:space="0" w:color="000000"/>
            </w:tcBorders>
            <w:shd w:val="clear" w:color="auto" w:fill="auto"/>
          </w:tcPr>
          <w:p w14:paraId="7733E9DA" w14:textId="77777777" w:rsidR="0076604D" w:rsidRPr="0076604D" w:rsidRDefault="0076604D" w:rsidP="0076604D">
            <w:pPr>
              <w:suppressAutoHyphens/>
              <w:spacing w:after="0" w:line="100" w:lineRule="atLeast"/>
              <w:ind w:left="113" w:right="113"/>
              <w:jc w:val="center"/>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лаб</w:t>
            </w:r>
          </w:p>
        </w:tc>
        <w:tc>
          <w:tcPr>
            <w:tcW w:w="567" w:type="dxa"/>
            <w:tcBorders>
              <w:top w:val="single" w:sz="2" w:space="0" w:color="000000"/>
              <w:left w:val="single" w:sz="2" w:space="0" w:color="000000"/>
              <w:bottom w:val="single" w:sz="2" w:space="0" w:color="000000"/>
            </w:tcBorders>
            <w:shd w:val="clear" w:color="auto" w:fill="auto"/>
          </w:tcPr>
          <w:p w14:paraId="1D9F42B0" w14:textId="77777777" w:rsidR="0076604D" w:rsidRPr="0076604D" w:rsidRDefault="0076604D" w:rsidP="0076604D">
            <w:pPr>
              <w:suppressAutoHyphens/>
              <w:spacing w:after="0" w:line="100" w:lineRule="atLeast"/>
              <w:ind w:left="113" w:right="113"/>
              <w:jc w:val="center"/>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КСР</w:t>
            </w:r>
          </w:p>
        </w:tc>
        <w:tc>
          <w:tcPr>
            <w:tcW w:w="709" w:type="dxa"/>
            <w:tcBorders>
              <w:top w:val="single" w:sz="2" w:space="0" w:color="000000"/>
              <w:left w:val="single" w:sz="2" w:space="0" w:color="000000"/>
              <w:bottom w:val="single" w:sz="2" w:space="0" w:color="000000"/>
              <w:right w:val="single" w:sz="4" w:space="0" w:color="000000"/>
            </w:tcBorders>
            <w:shd w:val="clear" w:color="auto" w:fill="auto"/>
          </w:tcPr>
          <w:p w14:paraId="01CE2266" w14:textId="77777777" w:rsidR="0076604D" w:rsidRPr="0076604D" w:rsidRDefault="0076604D" w:rsidP="0076604D">
            <w:pPr>
              <w:suppressAutoHyphens/>
              <w:spacing w:after="0" w:line="100" w:lineRule="atLeast"/>
              <w:ind w:left="113" w:right="113"/>
              <w:jc w:val="center"/>
              <w:rPr>
                <w:rFonts w:ascii="Calibri" w:eastAsia="Calibri" w:hAnsi="Calibri" w:cs="Calibri"/>
                <w:lang w:eastAsia="ar-SA"/>
              </w:rPr>
            </w:pPr>
            <w:r w:rsidRPr="0076604D">
              <w:rPr>
                <w:rFonts w:ascii="Times New Roman" w:eastAsia="Calibri" w:hAnsi="Times New Roman" w:cs="Times New Roman"/>
                <w:sz w:val="24"/>
                <w:szCs w:val="24"/>
                <w:lang w:eastAsia="ar-SA"/>
              </w:rPr>
              <w:t>СРС</w:t>
            </w:r>
          </w:p>
        </w:tc>
      </w:tr>
      <w:tr w:rsidR="0076604D" w:rsidRPr="0076604D" w14:paraId="7B841E72" w14:textId="77777777" w:rsidTr="009C29F9">
        <w:trPr>
          <w:trHeight w:val="23"/>
        </w:trPr>
        <w:tc>
          <w:tcPr>
            <w:tcW w:w="9712" w:type="dxa"/>
            <w:gridSpan w:val="11"/>
            <w:tcBorders>
              <w:top w:val="single" w:sz="2" w:space="0" w:color="000000"/>
              <w:left w:val="single" w:sz="2" w:space="0" w:color="000000"/>
              <w:bottom w:val="single" w:sz="2" w:space="0" w:color="000000"/>
              <w:right w:val="single" w:sz="4" w:space="0" w:color="000000"/>
            </w:tcBorders>
            <w:shd w:val="clear" w:color="auto" w:fill="auto"/>
          </w:tcPr>
          <w:p w14:paraId="119E287E"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sz w:val="24"/>
                <w:szCs w:val="24"/>
                <w:lang w:eastAsia="ar-SA"/>
              </w:rPr>
              <w:t xml:space="preserve">Семестр </w:t>
            </w:r>
            <w:r>
              <w:rPr>
                <w:rFonts w:ascii="Times New Roman" w:eastAsia="Calibri" w:hAnsi="Times New Roman" w:cs="Times New Roman"/>
                <w:sz w:val="24"/>
                <w:szCs w:val="24"/>
                <w:lang w:eastAsia="ar-SA"/>
              </w:rPr>
              <w:t>7</w:t>
            </w:r>
          </w:p>
        </w:tc>
      </w:tr>
      <w:tr w:rsidR="0076604D" w:rsidRPr="0076604D" w14:paraId="2F8665C8" w14:textId="77777777" w:rsidTr="009C29F9">
        <w:trPr>
          <w:trHeight w:val="23"/>
        </w:trPr>
        <w:tc>
          <w:tcPr>
            <w:tcW w:w="798" w:type="dxa"/>
            <w:tcBorders>
              <w:top w:val="single" w:sz="2" w:space="0" w:color="000000"/>
              <w:left w:val="single" w:sz="2" w:space="0" w:color="000000"/>
              <w:bottom w:val="single" w:sz="2" w:space="0" w:color="000000"/>
            </w:tcBorders>
            <w:shd w:val="clear" w:color="auto" w:fill="auto"/>
          </w:tcPr>
          <w:p w14:paraId="1690EFDB"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1</w:t>
            </w:r>
          </w:p>
        </w:tc>
        <w:tc>
          <w:tcPr>
            <w:tcW w:w="4378" w:type="dxa"/>
            <w:tcBorders>
              <w:top w:val="single" w:sz="2" w:space="0" w:color="000000"/>
              <w:left w:val="single" w:sz="2" w:space="0" w:color="000000"/>
              <w:bottom w:val="single" w:sz="2" w:space="0" w:color="000000"/>
            </w:tcBorders>
            <w:shd w:val="clear" w:color="auto" w:fill="auto"/>
          </w:tcPr>
          <w:p w14:paraId="514E6286"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Введение</w:t>
            </w:r>
          </w:p>
        </w:tc>
        <w:tc>
          <w:tcPr>
            <w:tcW w:w="959" w:type="dxa"/>
            <w:tcBorders>
              <w:top w:val="single" w:sz="2" w:space="0" w:color="000000"/>
              <w:left w:val="single" w:sz="2" w:space="0" w:color="000000"/>
              <w:bottom w:val="single" w:sz="2" w:space="0" w:color="000000"/>
            </w:tcBorders>
            <w:shd w:val="clear" w:color="auto" w:fill="auto"/>
          </w:tcPr>
          <w:p w14:paraId="472690D6" w14:textId="377A1668"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1</w:t>
            </w:r>
            <w:r w:rsidR="00517022">
              <w:rPr>
                <w:rFonts w:ascii="Times New Roman" w:eastAsia="Calibri" w:hAnsi="Times New Roman" w:cs="Times New Roman"/>
                <w:sz w:val="24"/>
                <w:szCs w:val="24"/>
                <w:lang w:eastAsia="ar-SA"/>
              </w:rPr>
              <w:t>8</w:t>
            </w:r>
          </w:p>
        </w:tc>
        <w:tc>
          <w:tcPr>
            <w:tcW w:w="567" w:type="dxa"/>
            <w:gridSpan w:val="2"/>
            <w:tcBorders>
              <w:top w:val="single" w:sz="2" w:space="0" w:color="000000"/>
              <w:left w:val="single" w:sz="2" w:space="0" w:color="000000"/>
              <w:bottom w:val="single" w:sz="2" w:space="0" w:color="000000"/>
            </w:tcBorders>
            <w:shd w:val="clear" w:color="auto" w:fill="auto"/>
          </w:tcPr>
          <w:p w14:paraId="2D8F39A2" w14:textId="0F09BC14"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566" w:type="dxa"/>
            <w:tcBorders>
              <w:top w:val="single" w:sz="2" w:space="0" w:color="000000"/>
              <w:left w:val="single" w:sz="2" w:space="0" w:color="000000"/>
              <w:bottom w:val="single" w:sz="2" w:space="0" w:color="000000"/>
            </w:tcBorders>
            <w:shd w:val="clear" w:color="auto" w:fill="auto"/>
          </w:tcPr>
          <w:p w14:paraId="6AA2D829" w14:textId="12D3B408"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601" w:type="dxa"/>
            <w:gridSpan w:val="2"/>
            <w:tcBorders>
              <w:top w:val="single" w:sz="2" w:space="0" w:color="000000"/>
              <w:left w:val="single" w:sz="2" w:space="0" w:color="000000"/>
              <w:bottom w:val="single" w:sz="2" w:space="0" w:color="000000"/>
            </w:tcBorders>
            <w:shd w:val="clear" w:color="auto" w:fill="auto"/>
          </w:tcPr>
          <w:p w14:paraId="044B94B5" w14:textId="6AA730FF" w:rsidR="0076604D" w:rsidRPr="0076604D" w:rsidRDefault="00517022" w:rsidP="0076604D">
            <w:pPr>
              <w:suppressAutoHyphens/>
              <w:spacing w:after="0" w:line="100" w:lineRule="atLeast"/>
              <w:rPr>
                <w:rFonts w:ascii="Times New Roman" w:eastAsia="Calibri" w:hAnsi="Times New Roman" w:cs="Times New Roman"/>
                <w:sz w:val="24"/>
                <w:szCs w:val="24"/>
                <w:lang w:val="en-US" w:eastAsia="ar-SA"/>
              </w:rPr>
            </w:pPr>
            <w:r>
              <w:rPr>
                <w:rFonts w:ascii="Times New Roman" w:eastAsia="Calibri" w:hAnsi="Times New Roman" w:cs="Times New Roman"/>
                <w:sz w:val="24"/>
                <w:szCs w:val="24"/>
                <w:lang w:eastAsia="ar-SA"/>
              </w:rPr>
              <w:t>1</w:t>
            </w:r>
          </w:p>
        </w:tc>
        <w:tc>
          <w:tcPr>
            <w:tcW w:w="567" w:type="dxa"/>
            <w:tcBorders>
              <w:top w:val="single" w:sz="2" w:space="0" w:color="000000"/>
              <w:left w:val="single" w:sz="2" w:space="0" w:color="000000"/>
              <w:bottom w:val="single" w:sz="2" w:space="0" w:color="000000"/>
            </w:tcBorders>
            <w:shd w:val="clear" w:color="auto" w:fill="auto"/>
          </w:tcPr>
          <w:p w14:paraId="6294A83D"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val="en-US" w:eastAsia="ar-SA"/>
              </w:rPr>
            </w:pPr>
          </w:p>
        </w:tc>
        <w:tc>
          <w:tcPr>
            <w:tcW w:w="567" w:type="dxa"/>
            <w:tcBorders>
              <w:top w:val="single" w:sz="2" w:space="0" w:color="000000"/>
              <w:left w:val="single" w:sz="2" w:space="0" w:color="000000"/>
              <w:bottom w:val="single" w:sz="2" w:space="0" w:color="000000"/>
            </w:tcBorders>
            <w:shd w:val="clear" w:color="auto" w:fill="auto"/>
          </w:tcPr>
          <w:p w14:paraId="7C0706BF"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709" w:type="dxa"/>
            <w:tcBorders>
              <w:top w:val="single" w:sz="2" w:space="0" w:color="000000"/>
              <w:left w:val="single" w:sz="2" w:space="0" w:color="000000"/>
              <w:bottom w:val="single" w:sz="2" w:space="0" w:color="000000"/>
              <w:right w:val="single" w:sz="4" w:space="0" w:color="000000"/>
            </w:tcBorders>
            <w:shd w:val="clear" w:color="auto" w:fill="auto"/>
          </w:tcPr>
          <w:p w14:paraId="349ABE61" w14:textId="6D746FE5" w:rsidR="0076604D" w:rsidRPr="0076604D" w:rsidRDefault="00517022" w:rsidP="0076604D">
            <w:pPr>
              <w:suppressAutoHyphens/>
              <w:spacing w:after="0" w:line="100" w:lineRule="atLeast"/>
              <w:rPr>
                <w:rFonts w:ascii="Calibri" w:eastAsia="Calibri" w:hAnsi="Calibri" w:cs="Calibri"/>
                <w:lang w:eastAsia="ar-SA"/>
              </w:rPr>
            </w:pPr>
            <w:r>
              <w:rPr>
                <w:rFonts w:ascii="Times New Roman" w:eastAsia="Calibri" w:hAnsi="Times New Roman" w:cs="Times New Roman"/>
                <w:sz w:val="24"/>
                <w:szCs w:val="24"/>
                <w:lang w:eastAsia="ar-SA"/>
              </w:rPr>
              <w:t>1</w:t>
            </w:r>
            <w:r w:rsidR="0076604D" w:rsidRPr="0076604D">
              <w:rPr>
                <w:rFonts w:ascii="Times New Roman" w:eastAsia="Calibri" w:hAnsi="Times New Roman" w:cs="Times New Roman"/>
                <w:sz w:val="24"/>
                <w:szCs w:val="24"/>
                <w:lang w:eastAsia="ar-SA"/>
              </w:rPr>
              <w:t>8</w:t>
            </w:r>
          </w:p>
        </w:tc>
      </w:tr>
      <w:tr w:rsidR="0076604D" w:rsidRPr="0076604D" w14:paraId="638F13EB" w14:textId="77777777" w:rsidTr="009C29F9">
        <w:trPr>
          <w:trHeight w:val="23"/>
        </w:trPr>
        <w:tc>
          <w:tcPr>
            <w:tcW w:w="798" w:type="dxa"/>
            <w:tcBorders>
              <w:left w:val="single" w:sz="2" w:space="0" w:color="000000"/>
              <w:bottom w:val="single" w:sz="2" w:space="0" w:color="000000"/>
            </w:tcBorders>
            <w:shd w:val="clear" w:color="auto" w:fill="auto"/>
          </w:tcPr>
          <w:p w14:paraId="51FB7BA1"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2</w:t>
            </w:r>
          </w:p>
        </w:tc>
        <w:tc>
          <w:tcPr>
            <w:tcW w:w="4378" w:type="dxa"/>
            <w:tcBorders>
              <w:left w:val="single" w:sz="2" w:space="0" w:color="000000"/>
              <w:bottom w:val="single" w:sz="2" w:space="0" w:color="000000"/>
            </w:tcBorders>
            <w:shd w:val="clear" w:color="auto" w:fill="auto"/>
          </w:tcPr>
          <w:p w14:paraId="37C29E63"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Основные образовательные технологии обучения, воспитания и развития детей с РАС</w:t>
            </w:r>
          </w:p>
        </w:tc>
        <w:tc>
          <w:tcPr>
            <w:tcW w:w="959" w:type="dxa"/>
            <w:tcBorders>
              <w:left w:val="single" w:sz="2" w:space="0" w:color="000000"/>
              <w:bottom w:val="single" w:sz="2" w:space="0" w:color="000000"/>
            </w:tcBorders>
            <w:shd w:val="clear" w:color="auto" w:fill="auto"/>
          </w:tcPr>
          <w:p w14:paraId="40432012" w14:textId="30A1EFFC"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23</w:t>
            </w:r>
          </w:p>
        </w:tc>
        <w:tc>
          <w:tcPr>
            <w:tcW w:w="567" w:type="dxa"/>
            <w:gridSpan w:val="2"/>
            <w:tcBorders>
              <w:left w:val="single" w:sz="2" w:space="0" w:color="000000"/>
              <w:bottom w:val="single" w:sz="2" w:space="0" w:color="000000"/>
            </w:tcBorders>
            <w:shd w:val="clear" w:color="auto" w:fill="auto"/>
          </w:tcPr>
          <w:p w14:paraId="6A321FCA" w14:textId="66E139A1"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566" w:type="dxa"/>
            <w:tcBorders>
              <w:left w:val="single" w:sz="2" w:space="0" w:color="000000"/>
              <w:bottom w:val="single" w:sz="2" w:space="0" w:color="000000"/>
            </w:tcBorders>
            <w:shd w:val="clear" w:color="auto" w:fill="auto"/>
          </w:tcPr>
          <w:p w14:paraId="1FFA6CA4" w14:textId="5EAE4583"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601" w:type="dxa"/>
            <w:gridSpan w:val="2"/>
            <w:tcBorders>
              <w:left w:val="single" w:sz="2" w:space="0" w:color="000000"/>
              <w:bottom w:val="single" w:sz="2" w:space="0" w:color="000000"/>
            </w:tcBorders>
            <w:shd w:val="clear" w:color="auto" w:fill="auto"/>
          </w:tcPr>
          <w:p w14:paraId="65268467" w14:textId="7680CF2C"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567" w:type="dxa"/>
            <w:tcBorders>
              <w:left w:val="single" w:sz="2" w:space="0" w:color="000000"/>
              <w:bottom w:val="single" w:sz="2" w:space="0" w:color="000000"/>
            </w:tcBorders>
            <w:shd w:val="clear" w:color="auto" w:fill="auto"/>
          </w:tcPr>
          <w:p w14:paraId="11B23F6F"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567" w:type="dxa"/>
            <w:tcBorders>
              <w:left w:val="single" w:sz="2" w:space="0" w:color="000000"/>
              <w:bottom w:val="single" w:sz="2" w:space="0" w:color="000000"/>
            </w:tcBorders>
            <w:shd w:val="clear" w:color="auto" w:fill="auto"/>
          </w:tcPr>
          <w:p w14:paraId="7E383AE5"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4</w:t>
            </w:r>
          </w:p>
        </w:tc>
        <w:tc>
          <w:tcPr>
            <w:tcW w:w="709" w:type="dxa"/>
            <w:tcBorders>
              <w:left w:val="single" w:sz="2" w:space="0" w:color="000000"/>
              <w:bottom w:val="single" w:sz="2" w:space="0" w:color="000000"/>
              <w:right w:val="single" w:sz="4" w:space="0" w:color="000000"/>
            </w:tcBorders>
            <w:shd w:val="clear" w:color="auto" w:fill="auto"/>
          </w:tcPr>
          <w:p w14:paraId="4E385E86" w14:textId="769B66AC" w:rsidR="0076604D" w:rsidRPr="0076604D" w:rsidRDefault="00517022" w:rsidP="0076604D">
            <w:pPr>
              <w:suppressAutoHyphens/>
              <w:spacing w:after="0" w:line="100" w:lineRule="atLeast"/>
              <w:rPr>
                <w:rFonts w:ascii="Calibri" w:eastAsia="Calibri" w:hAnsi="Calibri" w:cs="Calibri"/>
                <w:lang w:eastAsia="ar-SA"/>
              </w:rPr>
            </w:pPr>
            <w:r>
              <w:rPr>
                <w:rFonts w:ascii="Times New Roman" w:eastAsia="Calibri" w:hAnsi="Times New Roman" w:cs="Times New Roman"/>
                <w:sz w:val="24"/>
                <w:szCs w:val="24"/>
                <w:lang w:eastAsia="ar-SA"/>
              </w:rPr>
              <w:t>18</w:t>
            </w:r>
          </w:p>
        </w:tc>
      </w:tr>
      <w:tr w:rsidR="0076604D" w:rsidRPr="0076604D" w14:paraId="250C9BC2" w14:textId="77777777" w:rsidTr="009C29F9">
        <w:trPr>
          <w:trHeight w:val="23"/>
        </w:trPr>
        <w:tc>
          <w:tcPr>
            <w:tcW w:w="798" w:type="dxa"/>
            <w:tcBorders>
              <w:left w:val="single" w:sz="2" w:space="0" w:color="000000"/>
              <w:bottom w:val="single" w:sz="2" w:space="0" w:color="000000"/>
            </w:tcBorders>
            <w:shd w:val="clear" w:color="auto" w:fill="auto"/>
          </w:tcPr>
          <w:p w14:paraId="02FC0507"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3</w:t>
            </w:r>
          </w:p>
        </w:tc>
        <w:tc>
          <w:tcPr>
            <w:tcW w:w="4378" w:type="dxa"/>
            <w:tcBorders>
              <w:left w:val="single" w:sz="2" w:space="0" w:color="000000"/>
              <w:bottom w:val="single" w:sz="2" w:space="0" w:color="000000"/>
            </w:tcBorders>
            <w:shd w:val="clear" w:color="auto" w:fill="auto"/>
          </w:tcPr>
          <w:p w14:paraId="19598B2D"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Особые образовательные потребности детей с РАС</w:t>
            </w:r>
          </w:p>
        </w:tc>
        <w:tc>
          <w:tcPr>
            <w:tcW w:w="959" w:type="dxa"/>
            <w:tcBorders>
              <w:left w:val="single" w:sz="2" w:space="0" w:color="000000"/>
              <w:bottom w:val="single" w:sz="2" w:space="0" w:color="000000"/>
            </w:tcBorders>
            <w:shd w:val="clear" w:color="auto" w:fill="auto"/>
          </w:tcPr>
          <w:p w14:paraId="1B3D0895" w14:textId="5E653472"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w:t>
            </w:r>
          </w:p>
        </w:tc>
        <w:tc>
          <w:tcPr>
            <w:tcW w:w="567" w:type="dxa"/>
            <w:gridSpan w:val="2"/>
            <w:tcBorders>
              <w:left w:val="single" w:sz="2" w:space="0" w:color="000000"/>
              <w:bottom w:val="single" w:sz="2" w:space="0" w:color="000000"/>
            </w:tcBorders>
            <w:shd w:val="clear" w:color="auto" w:fill="auto"/>
          </w:tcPr>
          <w:p w14:paraId="0F7EEE56" w14:textId="3B359D72"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566" w:type="dxa"/>
            <w:tcBorders>
              <w:left w:val="single" w:sz="2" w:space="0" w:color="000000"/>
              <w:bottom w:val="single" w:sz="2" w:space="0" w:color="000000"/>
            </w:tcBorders>
            <w:shd w:val="clear" w:color="auto" w:fill="auto"/>
          </w:tcPr>
          <w:p w14:paraId="138A012F"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601" w:type="dxa"/>
            <w:gridSpan w:val="2"/>
            <w:tcBorders>
              <w:left w:val="single" w:sz="2" w:space="0" w:color="000000"/>
              <w:bottom w:val="single" w:sz="2" w:space="0" w:color="000000"/>
            </w:tcBorders>
            <w:shd w:val="clear" w:color="auto" w:fill="auto"/>
          </w:tcPr>
          <w:p w14:paraId="305C146F" w14:textId="1CDCEFCB"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567" w:type="dxa"/>
            <w:tcBorders>
              <w:left w:val="single" w:sz="2" w:space="0" w:color="000000"/>
              <w:bottom w:val="single" w:sz="2" w:space="0" w:color="000000"/>
            </w:tcBorders>
            <w:shd w:val="clear" w:color="auto" w:fill="auto"/>
          </w:tcPr>
          <w:p w14:paraId="5788AE2E"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567" w:type="dxa"/>
            <w:tcBorders>
              <w:left w:val="single" w:sz="2" w:space="0" w:color="000000"/>
              <w:bottom w:val="single" w:sz="2" w:space="0" w:color="000000"/>
            </w:tcBorders>
            <w:shd w:val="clear" w:color="auto" w:fill="auto"/>
          </w:tcPr>
          <w:p w14:paraId="318EFBF8"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2</w:t>
            </w:r>
          </w:p>
        </w:tc>
        <w:tc>
          <w:tcPr>
            <w:tcW w:w="709" w:type="dxa"/>
            <w:tcBorders>
              <w:left w:val="single" w:sz="2" w:space="0" w:color="000000"/>
              <w:bottom w:val="single" w:sz="2" w:space="0" w:color="000000"/>
              <w:right w:val="single" w:sz="4" w:space="0" w:color="000000"/>
            </w:tcBorders>
            <w:shd w:val="clear" w:color="auto" w:fill="auto"/>
          </w:tcPr>
          <w:p w14:paraId="55652A17" w14:textId="3B0CC0C3" w:rsidR="0076604D" w:rsidRPr="0076604D" w:rsidRDefault="00517022" w:rsidP="0076604D">
            <w:pPr>
              <w:suppressAutoHyphens/>
              <w:spacing w:after="0" w:line="100" w:lineRule="atLeast"/>
              <w:rPr>
                <w:rFonts w:ascii="Calibri" w:eastAsia="Calibri" w:hAnsi="Calibri" w:cs="Calibri"/>
                <w:lang w:eastAsia="ar-SA"/>
              </w:rPr>
            </w:pPr>
            <w:r>
              <w:rPr>
                <w:rFonts w:ascii="Times New Roman" w:eastAsia="Calibri" w:hAnsi="Times New Roman" w:cs="Times New Roman"/>
                <w:sz w:val="24"/>
                <w:szCs w:val="24"/>
                <w:lang w:eastAsia="ar-SA"/>
              </w:rPr>
              <w:t>18</w:t>
            </w:r>
          </w:p>
        </w:tc>
      </w:tr>
      <w:tr w:rsidR="0076604D" w:rsidRPr="0076604D" w14:paraId="72E61B0A" w14:textId="77777777" w:rsidTr="009C29F9">
        <w:trPr>
          <w:trHeight w:val="23"/>
        </w:trPr>
        <w:tc>
          <w:tcPr>
            <w:tcW w:w="798" w:type="dxa"/>
            <w:tcBorders>
              <w:top w:val="single" w:sz="2" w:space="0" w:color="000000"/>
              <w:left w:val="single" w:sz="2" w:space="0" w:color="000000"/>
              <w:bottom w:val="single" w:sz="2" w:space="0" w:color="000000"/>
            </w:tcBorders>
            <w:shd w:val="clear" w:color="auto" w:fill="auto"/>
          </w:tcPr>
          <w:p w14:paraId="6FC02E6D"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4</w:t>
            </w:r>
          </w:p>
        </w:tc>
        <w:tc>
          <w:tcPr>
            <w:tcW w:w="4378" w:type="dxa"/>
            <w:tcBorders>
              <w:top w:val="single" w:sz="2" w:space="0" w:color="000000"/>
              <w:left w:val="single" w:sz="2" w:space="0" w:color="000000"/>
              <w:bottom w:val="single" w:sz="2" w:space="0" w:color="000000"/>
            </w:tcBorders>
            <w:shd w:val="clear" w:color="auto" w:fill="auto"/>
          </w:tcPr>
          <w:p w14:paraId="3AC1FA58"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Психолого-педагогическое консультирование и социализация лиц с  РАС</w:t>
            </w:r>
          </w:p>
        </w:tc>
        <w:tc>
          <w:tcPr>
            <w:tcW w:w="959" w:type="dxa"/>
            <w:tcBorders>
              <w:top w:val="single" w:sz="2" w:space="0" w:color="000000"/>
              <w:left w:val="single" w:sz="2" w:space="0" w:color="000000"/>
              <w:bottom w:val="single" w:sz="2" w:space="0" w:color="000000"/>
            </w:tcBorders>
            <w:shd w:val="clear" w:color="auto" w:fill="auto"/>
          </w:tcPr>
          <w:p w14:paraId="3EADC76D" w14:textId="07DCCFB1"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1</w:t>
            </w:r>
            <w:r w:rsidR="00517022">
              <w:rPr>
                <w:rFonts w:ascii="Times New Roman" w:eastAsia="Calibri" w:hAnsi="Times New Roman" w:cs="Times New Roman"/>
                <w:sz w:val="24"/>
                <w:szCs w:val="24"/>
                <w:lang w:eastAsia="ar-SA"/>
              </w:rPr>
              <w:t>2</w:t>
            </w:r>
          </w:p>
        </w:tc>
        <w:tc>
          <w:tcPr>
            <w:tcW w:w="567" w:type="dxa"/>
            <w:gridSpan w:val="2"/>
            <w:tcBorders>
              <w:top w:val="single" w:sz="2" w:space="0" w:color="000000"/>
              <w:left w:val="single" w:sz="2" w:space="0" w:color="000000"/>
              <w:bottom w:val="single" w:sz="2" w:space="0" w:color="000000"/>
            </w:tcBorders>
            <w:shd w:val="clear" w:color="auto" w:fill="auto"/>
          </w:tcPr>
          <w:p w14:paraId="2BC8890D" w14:textId="11FBCCD1"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566" w:type="dxa"/>
            <w:tcBorders>
              <w:top w:val="single" w:sz="2" w:space="0" w:color="000000"/>
              <w:left w:val="single" w:sz="2" w:space="0" w:color="000000"/>
              <w:bottom w:val="single" w:sz="2" w:space="0" w:color="000000"/>
            </w:tcBorders>
            <w:shd w:val="clear" w:color="auto" w:fill="auto"/>
          </w:tcPr>
          <w:p w14:paraId="473E7324" w14:textId="42D46AED"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601" w:type="dxa"/>
            <w:gridSpan w:val="2"/>
            <w:tcBorders>
              <w:top w:val="single" w:sz="2" w:space="0" w:color="000000"/>
              <w:left w:val="single" w:sz="2" w:space="0" w:color="000000"/>
              <w:bottom w:val="single" w:sz="2" w:space="0" w:color="000000"/>
            </w:tcBorders>
            <w:shd w:val="clear" w:color="auto" w:fill="auto"/>
          </w:tcPr>
          <w:p w14:paraId="41D4077E" w14:textId="09BF8BC9"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567" w:type="dxa"/>
            <w:tcBorders>
              <w:top w:val="single" w:sz="2" w:space="0" w:color="000000"/>
              <w:left w:val="single" w:sz="2" w:space="0" w:color="000000"/>
              <w:bottom w:val="single" w:sz="2" w:space="0" w:color="000000"/>
            </w:tcBorders>
            <w:shd w:val="clear" w:color="auto" w:fill="auto"/>
          </w:tcPr>
          <w:p w14:paraId="7E303753"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567" w:type="dxa"/>
            <w:tcBorders>
              <w:top w:val="single" w:sz="2" w:space="0" w:color="000000"/>
              <w:left w:val="single" w:sz="2" w:space="0" w:color="000000"/>
              <w:bottom w:val="single" w:sz="2" w:space="0" w:color="000000"/>
            </w:tcBorders>
            <w:shd w:val="clear" w:color="auto" w:fill="auto"/>
          </w:tcPr>
          <w:p w14:paraId="1AC76118"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2</w:t>
            </w:r>
          </w:p>
        </w:tc>
        <w:tc>
          <w:tcPr>
            <w:tcW w:w="709" w:type="dxa"/>
            <w:tcBorders>
              <w:top w:val="single" w:sz="2" w:space="0" w:color="000000"/>
              <w:left w:val="single" w:sz="2" w:space="0" w:color="000000"/>
              <w:bottom w:val="single" w:sz="2" w:space="0" w:color="000000"/>
              <w:right w:val="single" w:sz="4" w:space="0" w:color="000000"/>
            </w:tcBorders>
            <w:shd w:val="clear" w:color="auto" w:fill="auto"/>
          </w:tcPr>
          <w:p w14:paraId="6DE48598" w14:textId="46E398B1" w:rsidR="0076604D" w:rsidRPr="0076604D" w:rsidRDefault="00517022" w:rsidP="0076604D">
            <w:pPr>
              <w:suppressAutoHyphens/>
              <w:spacing w:after="0" w:line="100" w:lineRule="atLeast"/>
              <w:rPr>
                <w:rFonts w:ascii="Calibri" w:eastAsia="Calibri" w:hAnsi="Calibri" w:cs="Calibri"/>
                <w:lang w:eastAsia="ar-SA"/>
              </w:rPr>
            </w:pPr>
            <w:r>
              <w:rPr>
                <w:rFonts w:ascii="Times New Roman" w:eastAsia="Calibri" w:hAnsi="Times New Roman" w:cs="Times New Roman"/>
                <w:sz w:val="24"/>
                <w:szCs w:val="24"/>
                <w:lang w:eastAsia="ar-SA"/>
              </w:rPr>
              <w:t>18</w:t>
            </w:r>
          </w:p>
        </w:tc>
      </w:tr>
      <w:tr w:rsidR="0076604D" w:rsidRPr="0076604D" w14:paraId="5418BE9E" w14:textId="77777777" w:rsidTr="009C29F9">
        <w:trPr>
          <w:trHeight w:val="23"/>
        </w:trPr>
        <w:tc>
          <w:tcPr>
            <w:tcW w:w="798" w:type="dxa"/>
            <w:tcBorders>
              <w:top w:val="single" w:sz="2" w:space="0" w:color="000000"/>
              <w:left w:val="single" w:sz="2" w:space="0" w:color="000000"/>
              <w:bottom w:val="single" w:sz="2" w:space="0" w:color="000000"/>
            </w:tcBorders>
            <w:shd w:val="clear" w:color="auto" w:fill="auto"/>
          </w:tcPr>
          <w:p w14:paraId="00A85489"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5</w:t>
            </w:r>
          </w:p>
        </w:tc>
        <w:tc>
          <w:tcPr>
            <w:tcW w:w="4378" w:type="dxa"/>
            <w:tcBorders>
              <w:top w:val="single" w:sz="2" w:space="0" w:color="000000"/>
              <w:left w:val="single" w:sz="2" w:space="0" w:color="000000"/>
              <w:bottom w:val="single" w:sz="2" w:space="0" w:color="000000"/>
            </w:tcBorders>
            <w:shd w:val="clear" w:color="auto" w:fill="auto"/>
          </w:tcPr>
          <w:p w14:paraId="54BFAFA9"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Заключение</w:t>
            </w:r>
          </w:p>
        </w:tc>
        <w:tc>
          <w:tcPr>
            <w:tcW w:w="959" w:type="dxa"/>
            <w:tcBorders>
              <w:top w:val="single" w:sz="2" w:space="0" w:color="000000"/>
              <w:left w:val="single" w:sz="2" w:space="0" w:color="000000"/>
              <w:bottom w:val="single" w:sz="2" w:space="0" w:color="000000"/>
            </w:tcBorders>
            <w:shd w:val="clear" w:color="auto" w:fill="auto"/>
          </w:tcPr>
          <w:p w14:paraId="58C2C075" w14:textId="3D188069"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76604D" w:rsidRPr="0076604D">
              <w:rPr>
                <w:rFonts w:ascii="Times New Roman" w:eastAsia="Calibri" w:hAnsi="Times New Roman" w:cs="Times New Roman"/>
                <w:sz w:val="24"/>
                <w:szCs w:val="24"/>
                <w:lang w:eastAsia="ar-SA"/>
              </w:rPr>
              <w:t>8</w:t>
            </w:r>
          </w:p>
        </w:tc>
        <w:tc>
          <w:tcPr>
            <w:tcW w:w="567" w:type="dxa"/>
            <w:gridSpan w:val="2"/>
            <w:tcBorders>
              <w:top w:val="single" w:sz="2" w:space="0" w:color="000000"/>
              <w:left w:val="single" w:sz="2" w:space="0" w:color="000000"/>
              <w:bottom w:val="single" w:sz="2" w:space="0" w:color="000000"/>
            </w:tcBorders>
            <w:shd w:val="clear" w:color="auto" w:fill="auto"/>
          </w:tcPr>
          <w:p w14:paraId="425E3A8C" w14:textId="6A16E255"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566" w:type="dxa"/>
            <w:tcBorders>
              <w:top w:val="single" w:sz="2" w:space="0" w:color="000000"/>
              <w:left w:val="single" w:sz="2" w:space="0" w:color="000000"/>
              <w:bottom w:val="single" w:sz="2" w:space="0" w:color="000000"/>
            </w:tcBorders>
            <w:shd w:val="clear" w:color="auto" w:fill="auto"/>
          </w:tcPr>
          <w:p w14:paraId="33F8D1DF"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601" w:type="dxa"/>
            <w:gridSpan w:val="2"/>
            <w:tcBorders>
              <w:top w:val="single" w:sz="2" w:space="0" w:color="000000"/>
              <w:left w:val="single" w:sz="2" w:space="0" w:color="000000"/>
              <w:bottom w:val="single" w:sz="2" w:space="0" w:color="000000"/>
            </w:tcBorders>
            <w:shd w:val="clear" w:color="auto" w:fill="auto"/>
          </w:tcPr>
          <w:p w14:paraId="6B9816A6" w14:textId="221F5E75"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567" w:type="dxa"/>
            <w:tcBorders>
              <w:top w:val="single" w:sz="2" w:space="0" w:color="000000"/>
              <w:left w:val="single" w:sz="2" w:space="0" w:color="000000"/>
              <w:bottom w:val="single" w:sz="2" w:space="0" w:color="000000"/>
            </w:tcBorders>
            <w:shd w:val="clear" w:color="auto" w:fill="auto"/>
          </w:tcPr>
          <w:p w14:paraId="44A9D8D0"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567" w:type="dxa"/>
            <w:tcBorders>
              <w:top w:val="single" w:sz="2" w:space="0" w:color="000000"/>
              <w:left w:val="single" w:sz="2" w:space="0" w:color="000000"/>
              <w:bottom w:val="single" w:sz="2" w:space="0" w:color="000000"/>
            </w:tcBorders>
            <w:shd w:val="clear" w:color="auto" w:fill="auto"/>
          </w:tcPr>
          <w:p w14:paraId="42EF7CCD"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709" w:type="dxa"/>
            <w:tcBorders>
              <w:top w:val="single" w:sz="2" w:space="0" w:color="000000"/>
              <w:left w:val="single" w:sz="2" w:space="0" w:color="000000"/>
              <w:bottom w:val="single" w:sz="2" w:space="0" w:color="000000"/>
              <w:right w:val="single" w:sz="4" w:space="0" w:color="000000"/>
            </w:tcBorders>
            <w:shd w:val="clear" w:color="auto" w:fill="auto"/>
          </w:tcPr>
          <w:p w14:paraId="7893AB1F" w14:textId="6C16B2D2" w:rsidR="0076604D" w:rsidRPr="0076604D" w:rsidRDefault="00517022" w:rsidP="0076604D">
            <w:pPr>
              <w:suppressAutoHyphens/>
              <w:spacing w:after="0" w:line="100" w:lineRule="atLeast"/>
              <w:rPr>
                <w:rFonts w:ascii="Calibri" w:eastAsia="Calibri" w:hAnsi="Calibri" w:cs="Calibri"/>
                <w:lang w:eastAsia="ar-SA"/>
              </w:rPr>
            </w:pPr>
            <w:r>
              <w:rPr>
                <w:rFonts w:ascii="Times New Roman" w:eastAsia="Calibri" w:hAnsi="Times New Roman" w:cs="Times New Roman"/>
                <w:sz w:val="24"/>
                <w:szCs w:val="24"/>
                <w:lang w:eastAsia="ar-SA"/>
              </w:rPr>
              <w:t>18</w:t>
            </w:r>
          </w:p>
        </w:tc>
      </w:tr>
      <w:tr w:rsidR="0076604D" w:rsidRPr="0076604D" w14:paraId="3004C668" w14:textId="77777777" w:rsidTr="009C29F9">
        <w:trPr>
          <w:trHeight w:val="23"/>
        </w:trPr>
        <w:tc>
          <w:tcPr>
            <w:tcW w:w="5176" w:type="dxa"/>
            <w:gridSpan w:val="2"/>
            <w:tcBorders>
              <w:top w:val="single" w:sz="2" w:space="0" w:color="000000"/>
              <w:left w:val="single" w:sz="2" w:space="0" w:color="000000"/>
              <w:bottom w:val="single" w:sz="2" w:space="0" w:color="000000"/>
            </w:tcBorders>
            <w:shd w:val="clear" w:color="auto" w:fill="auto"/>
            <w:vAlign w:val="center"/>
          </w:tcPr>
          <w:p w14:paraId="5455A510"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b/>
                <w:bCs/>
                <w:sz w:val="24"/>
                <w:szCs w:val="24"/>
                <w:lang w:eastAsia="ar-SA"/>
              </w:rPr>
              <w:t>Вид промежуточной аттестации: Зачет</w:t>
            </w:r>
          </w:p>
        </w:tc>
        <w:tc>
          <w:tcPr>
            <w:tcW w:w="959" w:type="dxa"/>
            <w:tcBorders>
              <w:top w:val="single" w:sz="2" w:space="0" w:color="000000"/>
              <w:left w:val="single" w:sz="2" w:space="0" w:color="000000"/>
              <w:bottom w:val="single" w:sz="2" w:space="0" w:color="000000"/>
            </w:tcBorders>
            <w:shd w:val="clear" w:color="auto" w:fill="auto"/>
          </w:tcPr>
          <w:p w14:paraId="74AA45B4" w14:textId="361DE2DC"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567" w:type="dxa"/>
            <w:gridSpan w:val="2"/>
            <w:tcBorders>
              <w:top w:val="single" w:sz="2" w:space="0" w:color="000000"/>
              <w:left w:val="single" w:sz="2" w:space="0" w:color="000000"/>
              <w:bottom w:val="single" w:sz="2" w:space="0" w:color="000000"/>
            </w:tcBorders>
            <w:shd w:val="clear" w:color="auto" w:fill="auto"/>
          </w:tcPr>
          <w:p w14:paraId="43410400"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566" w:type="dxa"/>
            <w:tcBorders>
              <w:top w:val="single" w:sz="2" w:space="0" w:color="000000"/>
              <w:left w:val="single" w:sz="2" w:space="0" w:color="000000"/>
              <w:bottom w:val="single" w:sz="2" w:space="0" w:color="000000"/>
            </w:tcBorders>
            <w:shd w:val="clear" w:color="auto" w:fill="auto"/>
          </w:tcPr>
          <w:p w14:paraId="30434659"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601" w:type="dxa"/>
            <w:gridSpan w:val="2"/>
            <w:tcBorders>
              <w:top w:val="single" w:sz="2" w:space="0" w:color="000000"/>
              <w:left w:val="single" w:sz="2" w:space="0" w:color="000000"/>
              <w:bottom w:val="single" w:sz="2" w:space="0" w:color="000000"/>
            </w:tcBorders>
            <w:shd w:val="clear" w:color="auto" w:fill="auto"/>
          </w:tcPr>
          <w:p w14:paraId="1FEE8FB6"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567" w:type="dxa"/>
            <w:tcBorders>
              <w:top w:val="single" w:sz="2" w:space="0" w:color="000000"/>
              <w:left w:val="single" w:sz="2" w:space="0" w:color="000000"/>
              <w:bottom w:val="single" w:sz="2" w:space="0" w:color="000000"/>
            </w:tcBorders>
            <w:shd w:val="clear" w:color="auto" w:fill="auto"/>
          </w:tcPr>
          <w:p w14:paraId="1E0C089E"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val="en-US" w:eastAsia="ar-SA"/>
              </w:rPr>
            </w:pPr>
          </w:p>
        </w:tc>
        <w:tc>
          <w:tcPr>
            <w:tcW w:w="567" w:type="dxa"/>
            <w:tcBorders>
              <w:top w:val="single" w:sz="2" w:space="0" w:color="000000"/>
              <w:left w:val="single" w:sz="2" w:space="0" w:color="000000"/>
              <w:bottom w:val="single" w:sz="2" w:space="0" w:color="000000"/>
            </w:tcBorders>
            <w:shd w:val="clear" w:color="auto" w:fill="auto"/>
          </w:tcPr>
          <w:p w14:paraId="4EB36486"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709" w:type="dxa"/>
            <w:tcBorders>
              <w:top w:val="single" w:sz="2" w:space="0" w:color="000000"/>
              <w:left w:val="single" w:sz="2" w:space="0" w:color="000000"/>
              <w:bottom w:val="single" w:sz="2" w:space="0" w:color="000000"/>
              <w:right w:val="single" w:sz="4" w:space="0" w:color="000000"/>
            </w:tcBorders>
            <w:shd w:val="clear" w:color="auto" w:fill="auto"/>
          </w:tcPr>
          <w:p w14:paraId="53243B53"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r>
      <w:tr w:rsidR="0076604D" w:rsidRPr="0076604D" w14:paraId="405D71CC" w14:textId="77777777" w:rsidTr="009C29F9">
        <w:trPr>
          <w:trHeight w:val="23"/>
        </w:trPr>
        <w:tc>
          <w:tcPr>
            <w:tcW w:w="5176" w:type="dxa"/>
            <w:gridSpan w:val="2"/>
            <w:tcBorders>
              <w:top w:val="single" w:sz="2" w:space="0" w:color="000000"/>
              <w:left w:val="single" w:sz="2" w:space="0" w:color="000000"/>
              <w:bottom w:val="single" w:sz="2" w:space="0" w:color="000000"/>
            </w:tcBorders>
            <w:shd w:val="clear" w:color="auto" w:fill="auto"/>
            <w:vAlign w:val="center"/>
          </w:tcPr>
          <w:p w14:paraId="423C42CC"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b/>
                <w:bCs/>
                <w:sz w:val="24"/>
                <w:szCs w:val="24"/>
                <w:lang w:eastAsia="ar-SA"/>
              </w:rPr>
              <w:t xml:space="preserve">Итого </w:t>
            </w:r>
          </w:p>
        </w:tc>
        <w:tc>
          <w:tcPr>
            <w:tcW w:w="959" w:type="dxa"/>
            <w:tcBorders>
              <w:top w:val="single" w:sz="2" w:space="0" w:color="000000"/>
              <w:left w:val="single" w:sz="2" w:space="0" w:color="000000"/>
              <w:bottom w:val="single" w:sz="2" w:space="0" w:color="000000"/>
            </w:tcBorders>
            <w:shd w:val="clear" w:color="auto" w:fill="auto"/>
          </w:tcPr>
          <w:p w14:paraId="1CDB5CBC" w14:textId="474ED3BD"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108</w:t>
            </w:r>
          </w:p>
        </w:tc>
        <w:tc>
          <w:tcPr>
            <w:tcW w:w="567" w:type="dxa"/>
            <w:gridSpan w:val="2"/>
            <w:tcBorders>
              <w:top w:val="single" w:sz="2" w:space="0" w:color="000000"/>
              <w:left w:val="single" w:sz="2" w:space="0" w:color="000000"/>
              <w:bottom w:val="single" w:sz="2" w:space="0" w:color="000000"/>
            </w:tcBorders>
            <w:shd w:val="clear" w:color="auto" w:fill="auto"/>
          </w:tcPr>
          <w:p w14:paraId="26815CDC" w14:textId="3FAE7084"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p>
        </w:tc>
        <w:tc>
          <w:tcPr>
            <w:tcW w:w="566" w:type="dxa"/>
            <w:tcBorders>
              <w:top w:val="single" w:sz="2" w:space="0" w:color="000000"/>
              <w:left w:val="single" w:sz="2" w:space="0" w:color="000000"/>
              <w:bottom w:val="single" w:sz="2" w:space="0" w:color="000000"/>
            </w:tcBorders>
            <w:shd w:val="clear" w:color="auto" w:fill="auto"/>
          </w:tcPr>
          <w:p w14:paraId="4BD41F1D" w14:textId="51D490C0" w:rsidR="0076604D" w:rsidRPr="0076604D" w:rsidRDefault="00517022" w:rsidP="0076604D">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601" w:type="dxa"/>
            <w:gridSpan w:val="2"/>
            <w:tcBorders>
              <w:top w:val="single" w:sz="2" w:space="0" w:color="000000"/>
              <w:left w:val="single" w:sz="2" w:space="0" w:color="000000"/>
              <w:bottom w:val="single" w:sz="2" w:space="0" w:color="000000"/>
            </w:tcBorders>
            <w:shd w:val="clear" w:color="auto" w:fill="auto"/>
          </w:tcPr>
          <w:p w14:paraId="23BA8868" w14:textId="5D80D058" w:rsidR="0076604D" w:rsidRPr="0076604D" w:rsidRDefault="00517022" w:rsidP="0076604D">
            <w:pPr>
              <w:suppressAutoHyphens/>
              <w:spacing w:after="0" w:line="100" w:lineRule="atLeast"/>
              <w:rPr>
                <w:rFonts w:ascii="Times New Roman" w:eastAsia="Calibri" w:hAnsi="Times New Roman" w:cs="Times New Roman"/>
                <w:sz w:val="24"/>
                <w:szCs w:val="24"/>
                <w:lang w:val="en-US" w:eastAsia="ar-SA"/>
              </w:rPr>
            </w:pPr>
            <w:r>
              <w:rPr>
                <w:rFonts w:ascii="Times New Roman" w:eastAsia="Calibri" w:hAnsi="Times New Roman" w:cs="Times New Roman"/>
                <w:sz w:val="24"/>
                <w:szCs w:val="24"/>
                <w:lang w:eastAsia="ar-SA"/>
              </w:rPr>
              <w:t>4</w:t>
            </w:r>
          </w:p>
        </w:tc>
        <w:tc>
          <w:tcPr>
            <w:tcW w:w="567" w:type="dxa"/>
            <w:tcBorders>
              <w:top w:val="single" w:sz="2" w:space="0" w:color="000000"/>
              <w:left w:val="single" w:sz="2" w:space="0" w:color="000000"/>
              <w:bottom w:val="single" w:sz="2" w:space="0" w:color="000000"/>
            </w:tcBorders>
            <w:shd w:val="clear" w:color="auto" w:fill="auto"/>
          </w:tcPr>
          <w:p w14:paraId="460FD4B3"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val="en-US" w:eastAsia="ar-SA"/>
              </w:rPr>
            </w:pPr>
          </w:p>
        </w:tc>
        <w:tc>
          <w:tcPr>
            <w:tcW w:w="567" w:type="dxa"/>
            <w:tcBorders>
              <w:top w:val="single" w:sz="2" w:space="0" w:color="000000"/>
              <w:left w:val="single" w:sz="2" w:space="0" w:color="000000"/>
              <w:bottom w:val="single" w:sz="2" w:space="0" w:color="000000"/>
            </w:tcBorders>
            <w:shd w:val="clear" w:color="auto" w:fill="auto"/>
          </w:tcPr>
          <w:p w14:paraId="685FA57A"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8</w:t>
            </w:r>
          </w:p>
        </w:tc>
        <w:tc>
          <w:tcPr>
            <w:tcW w:w="709" w:type="dxa"/>
            <w:tcBorders>
              <w:top w:val="single" w:sz="2" w:space="0" w:color="000000"/>
              <w:left w:val="single" w:sz="2" w:space="0" w:color="000000"/>
              <w:bottom w:val="single" w:sz="2" w:space="0" w:color="000000"/>
              <w:right w:val="single" w:sz="4" w:space="0" w:color="000000"/>
            </w:tcBorders>
            <w:shd w:val="clear" w:color="auto" w:fill="auto"/>
          </w:tcPr>
          <w:p w14:paraId="385C19FB" w14:textId="4D92F0EB"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sz w:val="24"/>
                <w:szCs w:val="24"/>
                <w:lang w:eastAsia="ar-SA"/>
              </w:rPr>
              <w:t xml:space="preserve"> </w:t>
            </w:r>
            <w:r w:rsidR="00517022">
              <w:rPr>
                <w:rFonts w:ascii="Times New Roman" w:eastAsia="Calibri" w:hAnsi="Times New Roman" w:cs="Times New Roman"/>
                <w:sz w:val="24"/>
                <w:szCs w:val="24"/>
                <w:lang w:eastAsia="ar-SA"/>
              </w:rPr>
              <w:t>90</w:t>
            </w:r>
          </w:p>
        </w:tc>
      </w:tr>
    </w:tbl>
    <w:p w14:paraId="5BE3811D" w14:textId="77777777" w:rsidR="0076604D" w:rsidRPr="0076604D" w:rsidRDefault="0076604D" w:rsidP="0076604D">
      <w:pPr>
        <w:suppressAutoHyphens/>
        <w:spacing w:after="0" w:line="100" w:lineRule="atLeast"/>
        <w:jc w:val="both"/>
        <w:rPr>
          <w:rFonts w:ascii="Times New Roman" w:eastAsia="Calibri" w:hAnsi="Times New Roman" w:cs="Times New Roman"/>
          <w:b/>
          <w:bCs/>
          <w:sz w:val="24"/>
          <w:szCs w:val="24"/>
          <w:lang w:eastAsia="ar-SA"/>
        </w:rPr>
      </w:pPr>
    </w:p>
    <w:p w14:paraId="41DD25DA"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b/>
          <w:bCs/>
          <w:sz w:val="24"/>
          <w:szCs w:val="24"/>
          <w:lang w:eastAsia="ar-SA"/>
        </w:rPr>
        <w:t>3.2. Занятия лекционного типа</w:t>
      </w:r>
    </w:p>
    <w:p w14:paraId="5C0200BF"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СЕМЕСТР </w:t>
      </w:r>
      <w:r>
        <w:rPr>
          <w:rFonts w:ascii="Times New Roman" w:eastAsia="Calibri" w:hAnsi="Times New Roman" w:cs="Times New Roman"/>
          <w:sz w:val="24"/>
          <w:szCs w:val="24"/>
          <w:lang w:eastAsia="ar-SA"/>
        </w:rPr>
        <w:t>7</w:t>
      </w:r>
    </w:p>
    <w:p w14:paraId="53E39672"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Лекция 1</w:t>
      </w:r>
    </w:p>
    <w:p w14:paraId="5D0F854E"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Введение.</w:t>
      </w:r>
    </w:p>
    <w:p w14:paraId="3779DEC6"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Краткая аннотация к лекции.</w:t>
      </w:r>
    </w:p>
    <w:p w14:paraId="596418D0"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Понятие аутизма. Первоначальное представление о различных классификациях детского аутизма.</w:t>
      </w:r>
    </w:p>
    <w:p w14:paraId="7018B6F5"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7F2FB535"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Лекция 2</w:t>
      </w:r>
    </w:p>
    <w:p w14:paraId="6447BB25"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Введение.</w:t>
      </w:r>
    </w:p>
    <w:p w14:paraId="2EE37540"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Краткая аннотация к лекции.</w:t>
      </w:r>
    </w:p>
    <w:p w14:paraId="6715E6EC"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Рассматриваются авторские подходы, систематизация нарушения, причины и структура дефекта. </w:t>
      </w:r>
    </w:p>
    <w:p w14:paraId="4E48E14C"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5CF7FA39"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Лекция 3</w:t>
      </w:r>
    </w:p>
    <w:p w14:paraId="30473FD7"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Основные образовательные технологии обучения, воспитания и развития детей с РАС.</w:t>
      </w:r>
    </w:p>
    <w:p w14:paraId="3868DA7F"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lastRenderedPageBreak/>
        <w:t>Краткая аннотация к лекции.</w:t>
      </w:r>
    </w:p>
    <w:p w14:paraId="2993073D" w14:textId="77777777" w:rsidR="0076604D" w:rsidRPr="0076604D" w:rsidRDefault="0076604D" w:rsidP="0076604D">
      <w:pPr>
        <w:shd w:val="clear" w:color="auto" w:fill="FFFFFF"/>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Основные образовательные технологии: арттерапия в коррекционной работе с детьми с расстройствами аутистического спектра. Методы игровой психотерапии в работе с детьми с расстройствами аутистического спектра. </w:t>
      </w:r>
    </w:p>
    <w:p w14:paraId="0889857B" w14:textId="77777777" w:rsidR="0076604D" w:rsidRPr="0076604D" w:rsidRDefault="0076604D" w:rsidP="0076604D">
      <w:pPr>
        <w:shd w:val="clear" w:color="auto" w:fill="FFFFFF"/>
        <w:suppressAutoHyphens/>
        <w:spacing w:after="0" w:line="100" w:lineRule="atLeast"/>
        <w:jc w:val="both"/>
        <w:rPr>
          <w:rFonts w:ascii="Times New Roman" w:eastAsia="Calibri" w:hAnsi="Times New Roman" w:cs="Times New Roman"/>
          <w:sz w:val="24"/>
          <w:szCs w:val="24"/>
          <w:lang w:eastAsia="ar-SA"/>
        </w:rPr>
      </w:pPr>
    </w:p>
    <w:p w14:paraId="1ED27CC1"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Лекция 4</w:t>
      </w:r>
    </w:p>
    <w:p w14:paraId="0C08AD04"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Основные образовательные технологии обучения, воспитания и развития детей с РАС.</w:t>
      </w:r>
    </w:p>
    <w:p w14:paraId="43E22F12"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Краткая аннотация к лекции.</w:t>
      </w:r>
    </w:p>
    <w:p w14:paraId="57349D5B" w14:textId="77777777" w:rsidR="0076604D" w:rsidRPr="0076604D" w:rsidRDefault="0076604D" w:rsidP="0076604D">
      <w:pPr>
        <w:shd w:val="clear" w:color="auto" w:fill="FFFFFF"/>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Сенсорная интеграция в работе с детьми с расстройствами аутистического спектра. Оперантный подход, программа ТЕАССН, Холдинг-терапия в работе с детьми с РАС. Эмоционально уровневый подход в коррекции расстройств аутистического спектра.</w:t>
      </w:r>
    </w:p>
    <w:p w14:paraId="18858168" w14:textId="77777777" w:rsidR="0076604D" w:rsidRPr="0076604D" w:rsidRDefault="0076604D" w:rsidP="0076604D">
      <w:pPr>
        <w:shd w:val="clear" w:color="auto" w:fill="FFFFFF"/>
        <w:suppressAutoHyphens/>
        <w:spacing w:after="0" w:line="100" w:lineRule="atLeast"/>
        <w:jc w:val="both"/>
        <w:rPr>
          <w:rFonts w:ascii="Times New Roman" w:eastAsia="Calibri" w:hAnsi="Times New Roman" w:cs="Times New Roman"/>
          <w:sz w:val="24"/>
          <w:szCs w:val="24"/>
          <w:lang w:eastAsia="ar-SA"/>
        </w:rPr>
      </w:pPr>
    </w:p>
    <w:p w14:paraId="54C221FC"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Лекция 5</w:t>
      </w:r>
    </w:p>
    <w:p w14:paraId="369EAB05"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Психолого-педагогическое консультирование и социализация лиц с  РАС.</w:t>
      </w:r>
    </w:p>
    <w:p w14:paraId="0013BCEE"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Краткая аннотация к лекции.</w:t>
      </w:r>
    </w:p>
    <w:p w14:paraId="1043AF56" w14:textId="77777777" w:rsidR="0076604D" w:rsidRPr="0076604D" w:rsidRDefault="0076604D" w:rsidP="0076604D">
      <w:pPr>
        <w:shd w:val="clear" w:color="auto" w:fill="FFFFFF"/>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Обучение, воспитание и профориентационная работа с детьми с РАС. Основные методы психологической коррекции нарушений расстройств аутистического спектра. Установление эмоционального контакта с детьми разных групп РАС. Работа узких специалистов с данной нозологией (консультирование родителей).</w:t>
      </w:r>
    </w:p>
    <w:p w14:paraId="0FAA248D"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0D490019"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b/>
          <w:bCs/>
          <w:sz w:val="24"/>
          <w:szCs w:val="24"/>
          <w:lang w:eastAsia="ar-SA"/>
        </w:rPr>
        <w:t>3.3. Занятия семинарского типа</w:t>
      </w:r>
    </w:p>
    <w:p w14:paraId="44957C51" w14:textId="77777777" w:rsidR="0076604D" w:rsidRPr="0076604D" w:rsidRDefault="0076604D" w:rsidP="0076604D">
      <w:pPr>
        <w:suppressAutoHyphens/>
        <w:spacing w:after="0" w:line="100" w:lineRule="atLeast"/>
        <w:jc w:val="both"/>
        <w:rPr>
          <w:rFonts w:ascii="Calibri" w:eastAsia="Calibri" w:hAnsi="Calibri" w:cs="Calibri"/>
          <w:lang w:eastAsia="ar-SA"/>
        </w:rPr>
      </w:pPr>
      <w:r w:rsidRPr="0076604D">
        <w:rPr>
          <w:rFonts w:ascii="Times New Roman" w:eastAsia="Calibri" w:hAnsi="Times New Roman" w:cs="Times New Roman"/>
          <w:sz w:val="24"/>
          <w:szCs w:val="24"/>
          <w:lang w:eastAsia="ar-SA"/>
        </w:rPr>
        <w:t>Учебным планом не предусмотрены</w:t>
      </w:r>
    </w:p>
    <w:p w14:paraId="35CF10C7" w14:textId="77777777" w:rsidR="0076604D" w:rsidRPr="0076604D" w:rsidRDefault="0076604D" w:rsidP="0076604D">
      <w:pPr>
        <w:suppressAutoHyphens/>
        <w:spacing w:after="0" w:line="100" w:lineRule="atLeast"/>
        <w:jc w:val="both"/>
        <w:rPr>
          <w:rFonts w:ascii="Calibri" w:eastAsia="Calibri" w:hAnsi="Calibri" w:cs="Calibri"/>
          <w:lang w:eastAsia="ar-SA"/>
        </w:rPr>
      </w:pPr>
    </w:p>
    <w:p w14:paraId="63C37264"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b/>
          <w:bCs/>
          <w:sz w:val="24"/>
          <w:szCs w:val="24"/>
          <w:lang w:eastAsia="ar-SA"/>
        </w:rPr>
        <w:t>3.4. Практические занятия</w:t>
      </w:r>
    </w:p>
    <w:p w14:paraId="5C0846D6"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СЕМЕСТР</w:t>
      </w:r>
      <w:r>
        <w:rPr>
          <w:rFonts w:ascii="Times New Roman" w:eastAsia="Calibri" w:hAnsi="Times New Roman" w:cs="Times New Roman"/>
          <w:sz w:val="24"/>
          <w:szCs w:val="24"/>
          <w:lang w:eastAsia="ar-SA"/>
        </w:rPr>
        <w:t xml:space="preserve"> 7</w:t>
      </w:r>
    </w:p>
    <w:p w14:paraId="449257C8"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Практическое занятие 1.</w:t>
      </w:r>
    </w:p>
    <w:p w14:paraId="3D3E7DE8"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Введение.</w:t>
      </w:r>
    </w:p>
    <w:p w14:paraId="2170F67D"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Перечень заданий:</w:t>
      </w:r>
    </w:p>
    <w:p w14:paraId="05ACDEA6" w14:textId="77777777" w:rsidR="0076604D" w:rsidRPr="0076604D" w:rsidRDefault="0076604D" w:rsidP="0076604D">
      <w:pPr>
        <w:numPr>
          <w:ilvl w:val="0"/>
          <w:numId w:val="1"/>
        </w:num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Привести основное содержание следующих терминов: РАС, классический аутизм, атипичный аутизм, расстройство спектра, аутистический спектр, Сидром </w:t>
      </w:r>
      <w:proofErr w:type="spellStart"/>
      <w:r w:rsidRPr="0076604D">
        <w:rPr>
          <w:rFonts w:ascii="Times New Roman" w:eastAsia="Calibri" w:hAnsi="Times New Roman" w:cs="Times New Roman"/>
          <w:sz w:val="24"/>
          <w:szCs w:val="24"/>
          <w:lang w:eastAsia="ar-SA"/>
        </w:rPr>
        <w:t>Каннера</w:t>
      </w:r>
      <w:proofErr w:type="spellEnd"/>
      <w:r w:rsidRPr="0076604D">
        <w:rPr>
          <w:rFonts w:ascii="Times New Roman" w:eastAsia="Calibri" w:hAnsi="Times New Roman" w:cs="Times New Roman"/>
          <w:sz w:val="24"/>
          <w:szCs w:val="24"/>
          <w:lang w:eastAsia="ar-SA"/>
        </w:rPr>
        <w:t xml:space="preserve">, синдром </w:t>
      </w:r>
      <w:proofErr w:type="spellStart"/>
      <w:r w:rsidRPr="0076604D">
        <w:rPr>
          <w:rFonts w:ascii="Times New Roman" w:eastAsia="Calibri" w:hAnsi="Times New Roman" w:cs="Times New Roman"/>
          <w:sz w:val="24"/>
          <w:szCs w:val="24"/>
          <w:lang w:eastAsia="ar-SA"/>
        </w:rPr>
        <w:t>Ретта</w:t>
      </w:r>
      <w:proofErr w:type="spellEnd"/>
      <w:r w:rsidRPr="0076604D">
        <w:rPr>
          <w:rFonts w:ascii="Times New Roman" w:eastAsia="Calibri" w:hAnsi="Times New Roman" w:cs="Times New Roman"/>
          <w:sz w:val="24"/>
          <w:szCs w:val="24"/>
          <w:lang w:eastAsia="ar-SA"/>
        </w:rPr>
        <w:t xml:space="preserve">, синдром </w:t>
      </w:r>
      <w:proofErr w:type="spellStart"/>
      <w:r w:rsidRPr="0076604D">
        <w:rPr>
          <w:rFonts w:ascii="Times New Roman" w:eastAsia="Calibri" w:hAnsi="Times New Roman" w:cs="Times New Roman"/>
          <w:sz w:val="24"/>
          <w:szCs w:val="24"/>
          <w:lang w:eastAsia="ar-SA"/>
        </w:rPr>
        <w:t>Аспергега</w:t>
      </w:r>
      <w:proofErr w:type="spellEnd"/>
      <w:r w:rsidRPr="0076604D">
        <w:rPr>
          <w:rFonts w:ascii="Times New Roman" w:eastAsia="Calibri" w:hAnsi="Times New Roman" w:cs="Times New Roman"/>
          <w:sz w:val="24"/>
          <w:szCs w:val="24"/>
          <w:lang w:eastAsia="ar-SA"/>
        </w:rPr>
        <w:t xml:space="preserve">. </w:t>
      </w:r>
    </w:p>
    <w:p w14:paraId="53E6337C" w14:textId="77777777" w:rsidR="0076604D" w:rsidRPr="0076604D" w:rsidRDefault="0076604D" w:rsidP="0076604D">
      <w:pPr>
        <w:numPr>
          <w:ilvl w:val="0"/>
          <w:numId w:val="1"/>
        </w:num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Разобрав основные 4 формы в классификации О.С. Никольской дать описательную характеристику личности ребенка. </w:t>
      </w:r>
      <w:r w:rsidRPr="0076604D">
        <w:rPr>
          <w:rFonts w:ascii="Times New Roman" w:eastAsia="Calibri" w:hAnsi="Times New Roman" w:cs="Times New Roman"/>
          <w:sz w:val="24"/>
          <w:szCs w:val="24"/>
          <w:lang w:eastAsia="ar-SA"/>
        </w:rPr>
        <w:tab/>
      </w:r>
    </w:p>
    <w:p w14:paraId="41520A31"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035DD418"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Практическое занятие 2.</w:t>
      </w:r>
    </w:p>
    <w:p w14:paraId="419E4B79"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Введение.</w:t>
      </w:r>
    </w:p>
    <w:p w14:paraId="70C247FB"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Перечень заданий:</w:t>
      </w:r>
    </w:p>
    <w:p w14:paraId="68505F05" w14:textId="77777777" w:rsidR="0076604D" w:rsidRPr="0076604D" w:rsidRDefault="0076604D" w:rsidP="0076604D">
      <w:pPr>
        <w:numPr>
          <w:ilvl w:val="0"/>
          <w:numId w:val="3"/>
        </w:num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Сравнить основные проявления детей с РАС по основным познавательным процессам.</w:t>
      </w:r>
    </w:p>
    <w:p w14:paraId="6E5A1FF3" w14:textId="77777777" w:rsidR="0076604D" w:rsidRPr="0076604D" w:rsidRDefault="0076604D" w:rsidP="0076604D">
      <w:pPr>
        <w:numPr>
          <w:ilvl w:val="0"/>
          <w:numId w:val="3"/>
        </w:num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Описать структуру дефекта при каждой форме аутизма.</w:t>
      </w:r>
    </w:p>
    <w:p w14:paraId="1288A504"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1F2F481F"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Практическое занятие 3.</w:t>
      </w:r>
    </w:p>
    <w:p w14:paraId="73EE938B"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Основные образовательные технологии обучения, воспитания и развития детей с РАС.</w:t>
      </w:r>
    </w:p>
    <w:p w14:paraId="229F23E0"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Перечень заданий:</w:t>
      </w:r>
    </w:p>
    <w:p w14:paraId="4E2FFCE6"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Дать характеристику каждой технологии работы:</w:t>
      </w:r>
    </w:p>
    <w:p w14:paraId="2205EA0F" w14:textId="77777777" w:rsidR="0076604D" w:rsidRPr="0076604D" w:rsidRDefault="0076604D" w:rsidP="0076604D">
      <w:pPr>
        <w:numPr>
          <w:ilvl w:val="0"/>
          <w:numId w:val="2"/>
        </w:numPr>
        <w:shd w:val="clear" w:color="auto" w:fill="FFFFFF"/>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Арттерапия в коррекционной работе с детьми с расстройствами аутистического спектра. </w:t>
      </w:r>
    </w:p>
    <w:p w14:paraId="57F10782" w14:textId="77777777" w:rsidR="0076604D" w:rsidRPr="0076604D" w:rsidRDefault="0076604D" w:rsidP="0076604D">
      <w:pPr>
        <w:numPr>
          <w:ilvl w:val="0"/>
          <w:numId w:val="2"/>
        </w:numPr>
        <w:shd w:val="clear" w:color="auto" w:fill="FFFFFF"/>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Методы игровой психотерапии в работе с детьми с расстройствами аутистического спектра. </w:t>
      </w:r>
    </w:p>
    <w:p w14:paraId="54B9D9B2" w14:textId="77777777" w:rsidR="0076604D" w:rsidRPr="0076604D" w:rsidRDefault="0076604D" w:rsidP="0076604D">
      <w:pPr>
        <w:numPr>
          <w:ilvl w:val="0"/>
          <w:numId w:val="2"/>
        </w:numPr>
        <w:shd w:val="clear" w:color="auto" w:fill="FFFFFF"/>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Сенсорная интеграция в работе с детьми с расстройствами аутистического спектра. </w:t>
      </w:r>
    </w:p>
    <w:p w14:paraId="78E168D6" w14:textId="77777777" w:rsidR="0076604D" w:rsidRPr="0076604D" w:rsidRDefault="0076604D" w:rsidP="0076604D">
      <w:pPr>
        <w:numPr>
          <w:ilvl w:val="0"/>
          <w:numId w:val="2"/>
        </w:numPr>
        <w:shd w:val="clear" w:color="auto" w:fill="FFFFFF"/>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lastRenderedPageBreak/>
        <w:t>Оперантный подход.</w:t>
      </w:r>
    </w:p>
    <w:p w14:paraId="7A7FDE83" w14:textId="77777777" w:rsidR="0076604D" w:rsidRPr="0076604D" w:rsidRDefault="0076604D" w:rsidP="0076604D">
      <w:pPr>
        <w:numPr>
          <w:ilvl w:val="0"/>
          <w:numId w:val="2"/>
        </w:numPr>
        <w:shd w:val="clear" w:color="auto" w:fill="FFFFFF"/>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АВА- терапия.</w:t>
      </w:r>
    </w:p>
    <w:p w14:paraId="168842B3" w14:textId="77777777" w:rsidR="0076604D" w:rsidRPr="0076604D" w:rsidRDefault="0076604D" w:rsidP="0076604D">
      <w:pPr>
        <w:shd w:val="clear" w:color="auto" w:fill="FFFFFF"/>
        <w:suppressAutoHyphens/>
        <w:spacing w:after="0" w:line="100" w:lineRule="atLeast"/>
        <w:jc w:val="both"/>
        <w:rPr>
          <w:rFonts w:ascii="Times New Roman" w:eastAsia="Calibri" w:hAnsi="Times New Roman" w:cs="Times New Roman"/>
          <w:sz w:val="24"/>
          <w:szCs w:val="24"/>
          <w:lang w:eastAsia="ar-SA"/>
        </w:rPr>
      </w:pPr>
    </w:p>
    <w:p w14:paraId="0473914A"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Практическое занятие 4.</w:t>
      </w:r>
    </w:p>
    <w:p w14:paraId="60998991"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Основные образовательные технологии обучения, воспитания и развития детей с РАС.</w:t>
      </w:r>
    </w:p>
    <w:p w14:paraId="7D3F56AA"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Перечень заданий:</w:t>
      </w:r>
    </w:p>
    <w:p w14:paraId="01ECB38B"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Дать характеристику каждой технологии работы:</w:t>
      </w:r>
    </w:p>
    <w:p w14:paraId="70B091AB"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1. Программа ТЕАССН.</w:t>
      </w:r>
    </w:p>
    <w:p w14:paraId="40D1337A"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2.Альтернативная и дополнительная  коммуникация.</w:t>
      </w:r>
    </w:p>
    <w:p w14:paraId="34B09E85"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3. Холдинг- терапия в работе с детьми с РАС.</w:t>
      </w:r>
    </w:p>
    <w:p w14:paraId="76BE2DED"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4. Эмоционально уровневый подход в коррекции расстройств аутистического спектра.</w:t>
      </w:r>
    </w:p>
    <w:p w14:paraId="78F4E697"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5.PECS- технология.</w:t>
      </w:r>
    </w:p>
    <w:p w14:paraId="663F14AE"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1D0951B9"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Практическое занятие 5.</w:t>
      </w:r>
    </w:p>
    <w:p w14:paraId="0990D903"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Особые образовательные потребности детей с РАС.</w:t>
      </w:r>
    </w:p>
    <w:p w14:paraId="14E2016A"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Перечень заданий:</w:t>
      </w:r>
    </w:p>
    <w:p w14:paraId="3D5CF143"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Описать основные специальные условия, необходимые для ребенка с аутизмом:</w:t>
      </w:r>
    </w:p>
    <w:p w14:paraId="31A06232"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в дошкольной образовательной организации;</w:t>
      </w:r>
    </w:p>
    <w:p w14:paraId="70E3DD3F"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в общеобразовательной организации;</w:t>
      </w:r>
    </w:p>
    <w:p w14:paraId="70ABA5DB"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в коррекционной школе;</w:t>
      </w:r>
    </w:p>
    <w:p w14:paraId="0406B906"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во внеурочной деятельности;</w:t>
      </w:r>
    </w:p>
    <w:p w14:paraId="10F4D567"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в профессиональном образовании.</w:t>
      </w:r>
    </w:p>
    <w:p w14:paraId="1BAB8911"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1EB610F1"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Практическое занятие 6.</w:t>
      </w:r>
    </w:p>
    <w:p w14:paraId="49B4B721"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Особые образовательные потребности детей с РАС.</w:t>
      </w:r>
    </w:p>
    <w:p w14:paraId="34E25511"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Перечень заданий:</w:t>
      </w:r>
    </w:p>
    <w:p w14:paraId="69E62C1D"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Описать особенности образовательной деятельности для ребенка с аутизмом:</w:t>
      </w:r>
    </w:p>
    <w:p w14:paraId="3E37448E"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в дошкольной образовательной организации;</w:t>
      </w:r>
    </w:p>
    <w:p w14:paraId="694DC444"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в общеобразовательной организации;</w:t>
      </w:r>
    </w:p>
    <w:p w14:paraId="676F45E2"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в коррекционной школе;</w:t>
      </w:r>
    </w:p>
    <w:p w14:paraId="32D8DF7F"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во внеурочной деятельности;</w:t>
      </w:r>
    </w:p>
    <w:p w14:paraId="4502D04C"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 профессиональном образовании.</w:t>
      </w:r>
    </w:p>
    <w:p w14:paraId="17FDC030"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7CC2BD56"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Практическое занятие 7.</w:t>
      </w:r>
    </w:p>
    <w:p w14:paraId="55E68C85"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Психолого-педагогическое консультирование и социализация лиц с РАС.</w:t>
      </w:r>
    </w:p>
    <w:p w14:paraId="08A9A2F6"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Перечень заданий:</w:t>
      </w:r>
    </w:p>
    <w:p w14:paraId="6EDD6645"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2. Сущность коррекционно-педагогической деятельности с детьми с РАС.</w:t>
      </w:r>
    </w:p>
    <w:p w14:paraId="3EA95A08"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3. Принципы коррекционно-педагогической деятельности при работе с детьми с РАС.</w:t>
      </w:r>
    </w:p>
    <w:p w14:paraId="01EFAD37"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4. Содержание и основные направления коррекционно-педагогической деятельности при работе с детьми с РАС.</w:t>
      </w:r>
    </w:p>
    <w:p w14:paraId="62D4D552"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5. Психолого-медико-педагогическая консультация и ее роль в предупреждении и коррекции при работе с детьми с РАС.</w:t>
      </w:r>
    </w:p>
    <w:p w14:paraId="1A08896E"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548CF4E3"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Практическое занятие 8</w:t>
      </w:r>
    </w:p>
    <w:p w14:paraId="3E9B7D95"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Тема: Заключение. </w:t>
      </w:r>
    </w:p>
    <w:p w14:paraId="6E2DA427"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Перечень заданий:</w:t>
      </w:r>
    </w:p>
    <w:p w14:paraId="67FF6301"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Рассмотреть следующие вопросы:</w:t>
      </w:r>
    </w:p>
    <w:p w14:paraId="4B85FA80"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1.Основные обязанности тьютора и классного руководителя в организации образования ребенка с аутизмом.</w:t>
      </w:r>
    </w:p>
    <w:p w14:paraId="6DE7D1DF"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2. Виды сопровождений: психологическое, педагогическое, социальное, медицинское. </w:t>
      </w:r>
    </w:p>
    <w:p w14:paraId="716B3BE3"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39E5789D"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lastRenderedPageBreak/>
        <w:t>Практическое занятие 9.</w:t>
      </w:r>
    </w:p>
    <w:p w14:paraId="3350F055"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Тема: Заключение   </w:t>
      </w:r>
    </w:p>
    <w:p w14:paraId="4320C9CA"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Перечень заданий:</w:t>
      </w:r>
    </w:p>
    <w:p w14:paraId="5BEA2D36"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Рассмотреть следующие вопросы:</w:t>
      </w:r>
    </w:p>
    <w:p w14:paraId="41D560DC" w14:textId="77777777" w:rsidR="0076604D" w:rsidRPr="0076604D" w:rsidRDefault="0076604D" w:rsidP="0076604D">
      <w:pPr>
        <w:numPr>
          <w:ilvl w:val="0"/>
          <w:numId w:val="4"/>
        </w:num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Сопровождение семьи имеющего ребенка с особенностями в развитии.</w:t>
      </w:r>
    </w:p>
    <w:p w14:paraId="31F1B582" w14:textId="77777777" w:rsidR="0076604D" w:rsidRPr="0076604D" w:rsidRDefault="0076604D" w:rsidP="0076604D">
      <w:pPr>
        <w:numPr>
          <w:ilvl w:val="0"/>
          <w:numId w:val="4"/>
        </w:num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Программа психолого-педагогического сопровождения для обучающихся с аутизмом.</w:t>
      </w:r>
    </w:p>
    <w:p w14:paraId="20CD110C"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7613C482"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b/>
          <w:bCs/>
          <w:sz w:val="24"/>
          <w:szCs w:val="24"/>
          <w:lang w:eastAsia="ar-SA"/>
        </w:rPr>
        <w:t>3.5. Лабораторные работы</w:t>
      </w:r>
    </w:p>
    <w:p w14:paraId="6F66B68B"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Учебным планом не предусмотрены</w:t>
      </w:r>
    </w:p>
    <w:p w14:paraId="5275F47F"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12318BAC"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b/>
          <w:bCs/>
          <w:sz w:val="24"/>
          <w:szCs w:val="24"/>
          <w:lang w:eastAsia="ar-SA"/>
        </w:rPr>
        <w:t>3.6. Контроль самостоятельной работы</w:t>
      </w:r>
    </w:p>
    <w:p w14:paraId="11C80FAB"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СЕМЕСТР </w:t>
      </w:r>
      <w:r>
        <w:rPr>
          <w:rFonts w:ascii="Times New Roman" w:eastAsia="Calibri" w:hAnsi="Times New Roman" w:cs="Times New Roman"/>
          <w:sz w:val="24"/>
          <w:szCs w:val="24"/>
          <w:lang w:eastAsia="ar-SA"/>
        </w:rPr>
        <w:t>7</w:t>
      </w:r>
    </w:p>
    <w:p w14:paraId="430DBFDA"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Контроль самостоятельной работы 1-2.</w:t>
      </w:r>
    </w:p>
    <w:p w14:paraId="0185F8E6"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Основные образовательные технологии обучения, воспитания и развития детей с РАС.</w:t>
      </w:r>
    </w:p>
    <w:p w14:paraId="0BAA35D9"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Перечень заданий:</w:t>
      </w:r>
    </w:p>
    <w:p w14:paraId="1BE07258"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Заполнить таблицу по основным технологиям работы с данной категорией детей</w:t>
      </w:r>
    </w:p>
    <w:tbl>
      <w:tblPr>
        <w:tblW w:w="0" w:type="auto"/>
        <w:tblInd w:w="-106" w:type="dxa"/>
        <w:tblLayout w:type="fixed"/>
        <w:tblLook w:val="0000" w:firstRow="0" w:lastRow="0" w:firstColumn="0" w:lastColumn="0" w:noHBand="0" w:noVBand="0"/>
      </w:tblPr>
      <w:tblGrid>
        <w:gridCol w:w="2023"/>
        <w:gridCol w:w="1485"/>
        <w:gridCol w:w="2552"/>
        <w:gridCol w:w="1607"/>
        <w:gridCol w:w="1904"/>
      </w:tblGrid>
      <w:tr w:rsidR="0076604D" w:rsidRPr="0076604D" w14:paraId="198AFF93" w14:textId="77777777" w:rsidTr="009C29F9">
        <w:tc>
          <w:tcPr>
            <w:tcW w:w="2023" w:type="dxa"/>
            <w:tcBorders>
              <w:top w:val="single" w:sz="4" w:space="0" w:color="000000"/>
              <w:left w:val="single" w:sz="4" w:space="0" w:color="000000"/>
              <w:bottom w:val="single" w:sz="4" w:space="0" w:color="000000"/>
              <w:right w:val="single" w:sz="4" w:space="0" w:color="000000"/>
            </w:tcBorders>
            <w:shd w:val="clear" w:color="auto" w:fill="auto"/>
          </w:tcPr>
          <w:p w14:paraId="0C8F54E7"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Название технологии/автор </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71B8E337"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Цель/задачи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CF1AD80"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Возраст, в котором можно использовать данную технологию</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E99FB1D"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Основное содержание / этапы работы</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34436BCA"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sz w:val="24"/>
                <w:szCs w:val="24"/>
                <w:lang w:eastAsia="ar-SA"/>
              </w:rPr>
              <w:t>Основные риски при использовании технологии</w:t>
            </w:r>
          </w:p>
        </w:tc>
      </w:tr>
      <w:tr w:rsidR="0076604D" w:rsidRPr="0076604D" w14:paraId="4006AE98" w14:textId="77777777" w:rsidTr="009C29F9">
        <w:tc>
          <w:tcPr>
            <w:tcW w:w="2023" w:type="dxa"/>
            <w:tcBorders>
              <w:top w:val="single" w:sz="4" w:space="0" w:color="000000"/>
              <w:left w:val="single" w:sz="4" w:space="0" w:color="000000"/>
              <w:bottom w:val="single" w:sz="4" w:space="0" w:color="000000"/>
              <w:right w:val="single" w:sz="4" w:space="0" w:color="000000"/>
            </w:tcBorders>
            <w:shd w:val="clear" w:color="auto" w:fill="auto"/>
          </w:tcPr>
          <w:p w14:paraId="047B600E"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C20AEAA"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CD95E5D"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A05EEE1"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70A9E016"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r>
      <w:tr w:rsidR="0076604D" w:rsidRPr="0076604D" w14:paraId="515AC0FA" w14:textId="77777777" w:rsidTr="009C29F9">
        <w:trPr>
          <w:trHeight w:val="64"/>
        </w:trPr>
        <w:tc>
          <w:tcPr>
            <w:tcW w:w="2023" w:type="dxa"/>
            <w:tcBorders>
              <w:top w:val="single" w:sz="4" w:space="0" w:color="000000"/>
              <w:left w:val="single" w:sz="4" w:space="0" w:color="000000"/>
              <w:bottom w:val="single" w:sz="4" w:space="0" w:color="000000"/>
              <w:right w:val="single" w:sz="4" w:space="0" w:color="000000"/>
            </w:tcBorders>
            <w:shd w:val="clear" w:color="auto" w:fill="auto"/>
          </w:tcPr>
          <w:p w14:paraId="5B64C7C5"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4450C681"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9DC18F4"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BB63D88"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59634BAB"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p>
        </w:tc>
      </w:tr>
    </w:tbl>
    <w:p w14:paraId="21AA1934"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Контроль самостоятельной работы 3.</w:t>
      </w:r>
    </w:p>
    <w:p w14:paraId="1595A653"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Особые образовательные потребности детей с РАС.</w:t>
      </w:r>
    </w:p>
    <w:p w14:paraId="291A8E1A"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Перечень заданий:</w:t>
      </w:r>
    </w:p>
    <w:p w14:paraId="7ACA4E03"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Выделить психолого-педагогические особенности 4 групп детей с РАС (аутизм)</w:t>
      </w:r>
    </w:p>
    <w:p w14:paraId="3E1FCFBD" w14:textId="77777777" w:rsidR="0076604D" w:rsidRPr="0076604D" w:rsidRDefault="0076604D" w:rsidP="0076604D">
      <w:pPr>
        <w:suppressAutoHyphens/>
        <w:spacing w:after="0" w:line="100" w:lineRule="atLeast"/>
        <w:ind w:left="1065"/>
        <w:jc w:val="both"/>
        <w:rPr>
          <w:rFonts w:ascii="Times New Roman" w:eastAsia="Calibri" w:hAnsi="Times New Roman" w:cs="Times New Roman"/>
          <w:sz w:val="24"/>
          <w:szCs w:val="24"/>
          <w:lang w:eastAsia="ar-SA"/>
        </w:rPr>
      </w:pPr>
    </w:p>
    <w:p w14:paraId="657148DE"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Контроль самостоятельной работы 4.</w:t>
      </w:r>
    </w:p>
    <w:p w14:paraId="46056A3A"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Тема: Психолого-педагогическое консультирование и социализация лиц с  РАС.</w:t>
      </w:r>
    </w:p>
    <w:p w14:paraId="58C91D64" w14:textId="77777777" w:rsidR="0076604D" w:rsidRPr="0076604D" w:rsidRDefault="0076604D" w:rsidP="0076604D">
      <w:p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sz w:val="24"/>
          <w:szCs w:val="24"/>
          <w:lang w:eastAsia="ar-SA"/>
        </w:rPr>
        <w:t>Перечень заданий:</w:t>
      </w:r>
    </w:p>
    <w:p w14:paraId="36797BDE" w14:textId="77777777" w:rsidR="0076604D" w:rsidRPr="0076604D" w:rsidRDefault="0076604D" w:rsidP="0076604D">
      <w:p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Изучить «Индивидуальный маршрут развития ребенка с РАС» с позиции как одной из форм сопровождения.</w:t>
      </w:r>
    </w:p>
    <w:p w14:paraId="6D91B4C2"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color w:val="000000"/>
          <w:sz w:val="24"/>
          <w:szCs w:val="24"/>
          <w:lang w:eastAsia="ar-SA"/>
        </w:rPr>
        <w:t>Выделить в нем этапы осуществления сопровождения, общее и различное в индивидуальном образовательном маршруте и индивидуальной траекторией развития.</w:t>
      </w:r>
    </w:p>
    <w:p w14:paraId="09D070C3"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1C82AD1A"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b/>
          <w:sz w:val="24"/>
          <w:szCs w:val="24"/>
          <w:lang w:eastAsia="ar-SA"/>
        </w:rPr>
        <w:t>3.7. Самостоятельная работа студентов</w:t>
      </w:r>
    </w:p>
    <w:p w14:paraId="5C378421"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Рекомендуемые формы самостоятельной работы студентов:</w:t>
      </w:r>
      <w:r w:rsidRPr="0076604D">
        <w:rPr>
          <w:rFonts w:ascii="Calibri" w:eastAsia="Calibri" w:hAnsi="Calibri" w:cs="Calibri"/>
          <w:lang w:eastAsia="ar-SA"/>
        </w:rPr>
        <w:t xml:space="preserve"> </w:t>
      </w:r>
      <w:r w:rsidRPr="0076604D">
        <w:rPr>
          <w:rFonts w:ascii="Times New Roman" w:eastAsia="Calibri" w:hAnsi="Times New Roman" w:cs="Times New Roman"/>
          <w:sz w:val="24"/>
          <w:szCs w:val="24"/>
          <w:lang w:eastAsia="ar-SA"/>
        </w:rPr>
        <w:t>Создание презентаций</w:t>
      </w:r>
    </w:p>
    <w:p w14:paraId="58D4BCFB" w14:textId="77777777" w:rsidR="0076604D" w:rsidRPr="0076604D" w:rsidRDefault="0076604D" w:rsidP="0076604D">
      <w:pPr>
        <w:suppressAutoHyphens/>
        <w:spacing w:after="0" w:line="100" w:lineRule="atLeast"/>
        <w:jc w:val="both"/>
        <w:rPr>
          <w:rFonts w:ascii="Calibri" w:eastAsia="Calibri" w:hAnsi="Calibri" w:cs="Calibri"/>
          <w:lang w:eastAsia="ar-SA"/>
        </w:rPr>
      </w:pPr>
      <w:r w:rsidRPr="0076604D">
        <w:rPr>
          <w:rFonts w:ascii="Times New Roman" w:eastAsia="Calibri" w:hAnsi="Times New Roman" w:cs="Times New Roman"/>
          <w:sz w:val="24"/>
          <w:szCs w:val="24"/>
          <w:lang w:eastAsia="ar-SA"/>
        </w:rPr>
        <w:t>Выполнение проекта по отдельной дисциплине. Подготовка к его защите на семинарском или практическом занятии; Проведение фрагментов занятий по алгоритму</w:t>
      </w:r>
    </w:p>
    <w:p w14:paraId="7462BE99" w14:textId="77777777" w:rsidR="00022D76" w:rsidRDefault="00022D76">
      <w:pPr>
        <w:pStyle w:val="Text"/>
      </w:pPr>
    </w:p>
    <w:p w14:paraId="0B36F67C" w14:textId="77777777" w:rsidR="00022D76" w:rsidRDefault="0076604D">
      <w:pPr>
        <w:pStyle w:val="Header1"/>
      </w:pPr>
      <w:r>
        <w:t>4. Фонд оценочных средств</w:t>
      </w:r>
    </w:p>
    <w:p w14:paraId="569AB31C" w14:textId="77777777" w:rsidR="00022D76" w:rsidRDefault="00022D76">
      <w:pPr>
        <w:pStyle w:val="Text"/>
      </w:pPr>
    </w:p>
    <w:p w14:paraId="07D61EA1" w14:textId="77777777" w:rsidR="00022D76" w:rsidRDefault="0076604D">
      <w:pPr>
        <w:pStyle w:val="TextKS"/>
      </w:pPr>
      <w:r>
        <w:t>ФОС включает оценочные средства текущего, промежуточного и поститогового контроля (Приложение 1).</w:t>
      </w:r>
    </w:p>
    <w:p w14:paraId="3C61B7B7" w14:textId="77777777" w:rsidR="00022D76" w:rsidRDefault="00022D76">
      <w:pPr>
        <w:pStyle w:val="Text"/>
      </w:pPr>
    </w:p>
    <w:p w14:paraId="0BD1CE49" w14:textId="77777777" w:rsidR="00022D76" w:rsidRDefault="0076604D">
      <w:pPr>
        <w:pStyle w:val="Header1"/>
      </w:pPr>
      <w:r>
        <w:t xml:space="preserve">5. Перечень основной и дополнительной учебной литературы, необходимой для освоения дисциплины </w:t>
      </w:r>
    </w:p>
    <w:p w14:paraId="0AE38217" w14:textId="77777777" w:rsidR="00022D76" w:rsidRDefault="00022D76">
      <w:pPr>
        <w:pStyle w:val="Text"/>
      </w:pPr>
    </w:p>
    <w:p w14:paraId="55026F57" w14:textId="77777777" w:rsidR="00022D76" w:rsidRDefault="0076604D">
      <w:pPr>
        <w:pStyle w:val="Text"/>
      </w:pPr>
      <w:r>
        <w:rPr>
          <w:b/>
        </w:rPr>
        <w:t>5.1. Основная литература</w:t>
      </w:r>
    </w:p>
    <w:p w14:paraId="59764547"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lastRenderedPageBreak/>
        <w:t>1. Аутизм и расстройства аутистического спектра: диагностика и коррекционная помощь : учебник для вузов / О. С. Никольская [и др.] ; ответственный редактор О. С. Никольская. — Москва : Издательство Юрайт, 2024. — 295 с. — (Высшее образование). — ISBN 978-5-534-15647-8. — Текст : электронный // Образовательная платформа Юрайт [сайт]. — URL: https://urait.ru/bcode/544762 (дата обращения: 08.03.202</w:t>
      </w:r>
      <w:r>
        <w:rPr>
          <w:rFonts w:ascii="Times New Roman" w:eastAsia="Calibri" w:hAnsi="Times New Roman" w:cs="Times New Roman"/>
          <w:sz w:val="24"/>
          <w:szCs w:val="24"/>
          <w:lang w:eastAsia="ar-SA"/>
        </w:rPr>
        <w:t>5</w:t>
      </w:r>
      <w:r w:rsidRPr="0076604D">
        <w:rPr>
          <w:rFonts w:ascii="Times New Roman" w:eastAsia="Calibri" w:hAnsi="Times New Roman" w:cs="Times New Roman"/>
          <w:sz w:val="24"/>
          <w:szCs w:val="24"/>
          <w:lang w:eastAsia="ar-SA"/>
        </w:rPr>
        <w:t>).</w:t>
      </w:r>
    </w:p>
    <w:p w14:paraId="294CAB7B"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2. Глухов, В. П.  Специальная педагогика и специальная психология : учебник для вузов / В. П. Глухов. — 3-е изд., </w:t>
      </w:r>
      <w:proofErr w:type="spellStart"/>
      <w:r w:rsidRPr="0076604D">
        <w:rPr>
          <w:rFonts w:ascii="Times New Roman" w:eastAsia="Calibri" w:hAnsi="Times New Roman" w:cs="Times New Roman"/>
          <w:sz w:val="24"/>
          <w:szCs w:val="24"/>
          <w:lang w:eastAsia="ar-SA"/>
        </w:rPr>
        <w:t>испр</w:t>
      </w:r>
      <w:proofErr w:type="spellEnd"/>
      <w:r w:rsidRPr="0076604D">
        <w:rPr>
          <w:rFonts w:ascii="Times New Roman" w:eastAsia="Calibri" w:hAnsi="Times New Roman" w:cs="Times New Roman"/>
          <w:sz w:val="24"/>
          <w:szCs w:val="24"/>
          <w:lang w:eastAsia="ar-SA"/>
        </w:rPr>
        <w:t>. и доп. — Москва : Издательство Юрайт, 2024. — 323 с. — (Высшее образование). — ISBN 978-5-534-13096-6. — Текст : электронный // Образовательная платформа Юрайт [сайт]. — URL: https://urait.ru/bcode/536647 (дата обращения: 08.03.202</w:t>
      </w:r>
      <w:r>
        <w:rPr>
          <w:rFonts w:ascii="Times New Roman" w:eastAsia="Calibri" w:hAnsi="Times New Roman" w:cs="Times New Roman"/>
          <w:sz w:val="24"/>
          <w:szCs w:val="24"/>
          <w:lang w:eastAsia="ar-SA"/>
        </w:rPr>
        <w:t>5</w:t>
      </w:r>
      <w:r w:rsidRPr="0076604D">
        <w:rPr>
          <w:rFonts w:ascii="Times New Roman" w:eastAsia="Calibri" w:hAnsi="Times New Roman" w:cs="Times New Roman"/>
          <w:sz w:val="24"/>
          <w:szCs w:val="24"/>
          <w:lang w:eastAsia="ar-SA"/>
        </w:rPr>
        <w:t>).</w:t>
      </w:r>
    </w:p>
    <w:p w14:paraId="7D5B5CBB"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3. </w:t>
      </w:r>
      <w:proofErr w:type="spellStart"/>
      <w:r w:rsidRPr="0076604D">
        <w:rPr>
          <w:rFonts w:ascii="Times New Roman" w:eastAsia="Calibri" w:hAnsi="Times New Roman" w:cs="Times New Roman"/>
          <w:sz w:val="24"/>
          <w:szCs w:val="24"/>
          <w:lang w:eastAsia="ar-SA"/>
        </w:rPr>
        <w:t>Додзина</w:t>
      </w:r>
      <w:proofErr w:type="spellEnd"/>
      <w:r w:rsidRPr="0076604D">
        <w:rPr>
          <w:rFonts w:ascii="Times New Roman" w:eastAsia="Calibri" w:hAnsi="Times New Roman" w:cs="Times New Roman"/>
          <w:sz w:val="24"/>
          <w:szCs w:val="24"/>
          <w:lang w:eastAsia="ar-SA"/>
        </w:rPr>
        <w:t xml:space="preserve">, О. Б. Изучение, образование и реабилитация лиц с нарушением аутистического спектра : учебно-методическое пособие / О. Б. </w:t>
      </w:r>
      <w:proofErr w:type="spellStart"/>
      <w:r w:rsidRPr="0076604D">
        <w:rPr>
          <w:rFonts w:ascii="Times New Roman" w:eastAsia="Calibri" w:hAnsi="Times New Roman" w:cs="Times New Roman"/>
          <w:sz w:val="24"/>
          <w:szCs w:val="24"/>
          <w:lang w:eastAsia="ar-SA"/>
        </w:rPr>
        <w:t>Додзина</w:t>
      </w:r>
      <w:proofErr w:type="spellEnd"/>
      <w:r w:rsidRPr="0076604D">
        <w:rPr>
          <w:rFonts w:ascii="Times New Roman" w:eastAsia="Calibri" w:hAnsi="Times New Roman" w:cs="Times New Roman"/>
          <w:sz w:val="24"/>
          <w:szCs w:val="24"/>
          <w:lang w:eastAsia="ar-SA"/>
        </w:rPr>
        <w:t>. — Оренбург : ОГПУ, 2022. — 49 с. — Текст : электронный // Лань : электронно-библиотечная система. — URL: https://e.lanbook.com/book/265889 (дата обращения: 08.03.202</w:t>
      </w:r>
      <w:r>
        <w:rPr>
          <w:rFonts w:ascii="Times New Roman" w:eastAsia="Calibri" w:hAnsi="Times New Roman" w:cs="Times New Roman"/>
          <w:sz w:val="24"/>
          <w:szCs w:val="24"/>
          <w:lang w:eastAsia="ar-SA"/>
        </w:rPr>
        <w:t>5</w:t>
      </w:r>
      <w:r w:rsidRPr="0076604D">
        <w:rPr>
          <w:rFonts w:ascii="Times New Roman" w:eastAsia="Calibri" w:hAnsi="Times New Roman" w:cs="Times New Roman"/>
          <w:sz w:val="24"/>
          <w:szCs w:val="24"/>
          <w:lang w:eastAsia="ar-SA"/>
        </w:rPr>
        <w:t xml:space="preserve">). — Режим доступа: для </w:t>
      </w:r>
      <w:proofErr w:type="spellStart"/>
      <w:r w:rsidRPr="0076604D">
        <w:rPr>
          <w:rFonts w:ascii="Times New Roman" w:eastAsia="Calibri" w:hAnsi="Times New Roman" w:cs="Times New Roman"/>
          <w:sz w:val="24"/>
          <w:szCs w:val="24"/>
          <w:lang w:eastAsia="ar-SA"/>
        </w:rPr>
        <w:t>авториз</w:t>
      </w:r>
      <w:proofErr w:type="spellEnd"/>
      <w:r w:rsidRPr="0076604D">
        <w:rPr>
          <w:rFonts w:ascii="Times New Roman" w:eastAsia="Calibri" w:hAnsi="Times New Roman" w:cs="Times New Roman"/>
          <w:sz w:val="24"/>
          <w:szCs w:val="24"/>
          <w:lang w:eastAsia="ar-SA"/>
        </w:rPr>
        <w:t>. пользователей.</w:t>
      </w:r>
    </w:p>
    <w:p w14:paraId="350163FA"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p>
    <w:p w14:paraId="116532FB"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b/>
          <w:bCs/>
          <w:sz w:val="24"/>
          <w:szCs w:val="24"/>
          <w:lang w:eastAsia="ar-SA"/>
        </w:rPr>
        <w:t>5.2. Дополнительная литература</w:t>
      </w:r>
    </w:p>
    <w:p w14:paraId="726193C2" w14:textId="77777777" w:rsidR="0076604D" w:rsidRPr="0076604D" w:rsidRDefault="0076604D" w:rsidP="0076604D">
      <w:pPr>
        <w:suppressAutoHyphens/>
        <w:spacing w:after="0" w:line="276" w:lineRule="auto"/>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1. Клинико-психолого-педагогическая характеристика обучающихся с расстройствами аутистического спектра : учебное пособие / составители Т. М. Кожанова [и др.]. — Чебоксары : ЧГПУ им. И. Я. Яковлева, 2022. — 119 с. — Текст : электронный // Лань : электронно-библиотечная система. — URL: https://e.lanbook.com/book/354302 (дата обращения: 08.03.202</w:t>
      </w:r>
      <w:r>
        <w:rPr>
          <w:rFonts w:ascii="Times New Roman" w:eastAsia="Calibri" w:hAnsi="Times New Roman" w:cs="Times New Roman"/>
          <w:sz w:val="24"/>
          <w:szCs w:val="24"/>
          <w:lang w:eastAsia="ar-SA"/>
        </w:rPr>
        <w:t>5</w:t>
      </w:r>
      <w:r w:rsidRPr="0076604D">
        <w:rPr>
          <w:rFonts w:ascii="Times New Roman" w:eastAsia="Calibri" w:hAnsi="Times New Roman" w:cs="Times New Roman"/>
          <w:sz w:val="24"/>
          <w:szCs w:val="24"/>
          <w:lang w:eastAsia="ar-SA"/>
        </w:rPr>
        <w:t xml:space="preserve">). — Режим доступа: для </w:t>
      </w:r>
      <w:proofErr w:type="spellStart"/>
      <w:r w:rsidRPr="0076604D">
        <w:rPr>
          <w:rFonts w:ascii="Times New Roman" w:eastAsia="Calibri" w:hAnsi="Times New Roman" w:cs="Times New Roman"/>
          <w:sz w:val="24"/>
          <w:szCs w:val="24"/>
          <w:lang w:eastAsia="ar-SA"/>
        </w:rPr>
        <w:t>авториз</w:t>
      </w:r>
      <w:proofErr w:type="spellEnd"/>
      <w:r w:rsidRPr="0076604D">
        <w:rPr>
          <w:rFonts w:ascii="Times New Roman" w:eastAsia="Calibri" w:hAnsi="Times New Roman" w:cs="Times New Roman"/>
          <w:sz w:val="24"/>
          <w:szCs w:val="24"/>
          <w:lang w:eastAsia="ar-SA"/>
        </w:rPr>
        <w:t>. пользователей.</w:t>
      </w:r>
    </w:p>
    <w:p w14:paraId="246E6BBF" w14:textId="77777777" w:rsidR="0076604D" w:rsidRPr="0076604D" w:rsidRDefault="0076604D" w:rsidP="0076604D">
      <w:pPr>
        <w:suppressAutoHyphens/>
        <w:spacing w:after="0" w:line="276" w:lineRule="auto"/>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2. </w:t>
      </w:r>
      <w:proofErr w:type="spellStart"/>
      <w:r w:rsidRPr="0076604D">
        <w:rPr>
          <w:rFonts w:ascii="Times New Roman" w:eastAsia="Calibri" w:hAnsi="Times New Roman" w:cs="Times New Roman"/>
          <w:sz w:val="24"/>
          <w:szCs w:val="24"/>
          <w:lang w:eastAsia="ar-SA"/>
        </w:rPr>
        <w:t>Ливак</w:t>
      </w:r>
      <w:proofErr w:type="spellEnd"/>
      <w:r w:rsidRPr="0076604D">
        <w:rPr>
          <w:rFonts w:ascii="Times New Roman" w:eastAsia="Calibri" w:hAnsi="Times New Roman" w:cs="Times New Roman"/>
          <w:sz w:val="24"/>
          <w:szCs w:val="24"/>
          <w:lang w:eastAsia="ar-SA"/>
        </w:rPr>
        <w:t xml:space="preserve">, Н. С. Теория и практика инклюзивного образования : учебное пособие / Н. С. </w:t>
      </w:r>
      <w:proofErr w:type="spellStart"/>
      <w:r w:rsidRPr="0076604D">
        <w:rPr>
          <w:rFonts w:ascii="Times New Roman" w:eastAsia="Calibri" w:hAnsi="Times New Roman" w:cs="Times New Roman"/>
          <w:sz w:val="24"/>
          <w:szCs w:val="24"/>
          <w:lang w:eastAsia="ar-SA"/>
        </w:rPr>
        <w:t>Ливак</w:t>
      </w:r>
      <w:proofErr w:type="spellEnd"/>
      <w:r w:rsidRPr="0076604D">
        <w:rPr>
          <w:rFonts w:ascii="Times New Roman" w:eastAsia="Calibri" w:hAnsi="Times New Roman" w:cs="Times New Roman"/>
          <w:sz w:val="24"/>
          <w:szCs w:val="24"/>
          <w:lang w:eastAsia="ar-SA"/>
        </w:rPr>
        <w:t xml:space="preserve">, А. М. Портнягина. — Красноярск : </w:t>
      </w:r>
      <w:proofErr w:type="spellStart"/>
      <w:r w:rsidRPr="0076604D">
        <w:rPr>
          <w:rFonts w:ascii="Times New Roman" w:eastAsia="Calibri" w:hAnsi="Times New Roman" w:cs="Times New Roman"/>
          <w:sz w:val="24"/>
          <w:szCs w:val="24"/>
          <w:lang w:eastAsia="ar-SA"/>
        </w:rPr>
        <w:t>СибГУ</w:t>
      </w:r>
      <w:proofErr w:type="spellEnd"/>
      <w:r w:rsidRPr="0076604D">
        <w:rPr>
          <w:rFonts w:ascii="Times New Roman" w:eastAsia="Calibri" w:hAnsi="Times New Roman" w:cs="Times New Roman"/>
          <w:sz w:val="24"/>
          <w:szCs w:val="24"/>
          <w:lang w:eastAsia="ar-SA"/>
        </w:rPr>
        <w:t xml:space="preserve"> им. академика М. Ф. Решетнёва, 2022. — 80 с. — Текст : электронный // Лань : электронно-библиотечная система. — URL: https://e.lanbook.com/book/330122 (дата обращения: 08.03.202</w:t>
      </w:r>
      <w:r>
        <w:rPr>
          <w:rFonts w:ascii="Times New Roman" w:eastAsia="Calibri" w:hAnsi="Times New Roman" w:cs="Times New Roman"/>
          <w:sz w:val="24"/>
          <w:szCs w:val="24"/>
          <w:lang w:eastAsia="ar-SA"/>
        </w:rPr>
        <w:t>5</w:t>
      </w:r>
      <w:r w:rsidRPr="0076604D">
        <w:rPr>
          <w:rFonts w:ascii="Times New Roman" w:eastAsia="Calibri" w:hAnsi="Times New Roman" w:cs="Times New Roman"/>
          <w:sz w:val="24"/>
          <w:szCs w:val="24"/>
          <w:lang w:eastAsia="ar-SA"/>
        </w:rPr>
        <w:t xml:space="preserve">). — Режим доступа: для </w:t>
      </w:r>
      <w:proofErr w:type="spellStart"/>
      <w:r w:rsidRPr="0076604D">
        <w:rPr>
          <w:rFonts w:ascii="Times New Roman" w:eastAsia="Calibri" w:hAnsi="Times New Roman" w:cs="Times New Roman"/>
          <w:sz w:val="24"/>
          <w:szCs w:val="24"/>
          <w:lang w:eastAsia="ar-SA"/>
        </w:rPr>
        <w:t>авториз</w:t>
      </w:r>
      <w:proofErr w:type="spellEnd"/>
      <w:r w:rsidRPr="0076604D">
        <w:rPr>
          <w:rFonts w:ascii="Times New Roman" w:eastAsia="Calibri" w:hAnsi="Times New Roman" w:cs="Times New Roman"/>
          <w:sz w:val="24"/>
          <w:szCs w:val="24"/>
          <w:lang w:eastAsia="ar-SA"/>
        </w:rPr>
        <w:t>. пользователей.</w:t>
      </w:r>
    </w:p>
    <w:p w14:paraId="3B283203" w14:textId="77777777" w:rsidR="0076604D" w:rsidRPr="0076604D" w:rsidRDefault="0076604D" w:rsidP="0076604D">
      <w:pPr>
        <w:suppressAutoHyphens/>
        <w:spacing w:after="0" w:line="276" w:lineRule="auto"/>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3. Михальчи, Е. В.  Инклюзивное образование : учебник и практикум для вузов / Е. В. Михальчи. — Москва : Издательство Юрайт, 2020. — 177 с. — (Высшее образование). — ISBN 978-5-534-04943-5. — Текст : электронный // ЭБС Юрайт [сайт]. — URL: https://urait.ru/bcode/454332  (дата обращения: 26.03.202</w:t>
      </w:r>
      <w:r>
        <w:rPr>
          <w:rFonts w:ascii="Times New Roman" w:eastAsia="Calibri" w:hAnsi="Times New Roman" w:cs="Times New Roman"/>
          <w:sz w:val="24"/>
          <w:szCs w:val="24"/>
          <w:lang w:eastAsia="ar-SA"/>
        </w:rPr>
        <w:t>5</w:t>
      </w:r>
      <w:r w:rsidRPr="0076604D">
        <w:rPr>
          <w:rFonts w:ascii="Times New Roman" w:eastAsia="Calibri" w:hAnsi="Times New Roman" w:cs="Times New Roman"/>
          <w:sz w:val="24"/>
          <w:szCs w:val="24"/>
          <w:lang w:eastAsia="ar-SA"/>
        </w:rPr>
        <w:t>).</w:t>
      </w:r>
    </w:p>
    <w:p w14:paraId="10137CB4" w14:textId="77777777" w:rsidR="00022D76" w:rsidRDefault="00022D76">
      <w:pPr>
        <w:pStyle w:val="Text"/>
      </w:pPr>
    </w:p>
    <w:p w14:paraId="56A3B02C" w14:textId="77777777" w:rsidR="00022D76" w:rsidRDefault="0076604D">
      <w:pPr>
        <w:pStyle w:val="Header1"/>
      </w:pPr>
      <w: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60AA7D52" w14:textId="77777777" w:rsidR="00022D76" w:rsidRDefault="00022D76">
      <w:pPr>
        <w:pStyle w:val="Text"/>
      </w:pPr>
    </w:p>
    <w:p w14:paraId="07969DDE" w14:textId="77777777" w:rsidR="00022D76" w:rsidRDefault="0076604D">
      <w:pPr>
        <w:pStyle w:val="Text"/>
      </w:pPr>
      <w:r>
        <w:rPr>
          <w:b/>
        </w:rPr>
        <w:t>6.1 Перечень ресурсов информационно-коммуникационной сети «Интернет», необходимых для освоения дисциплины</w:t>
      </w:r>
    </w:p>
    <w:p w14:paraId="3832F06A"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1. http://defectolog </w:t>
      </w:r>
      <w:proofErr w:type="spellStart"/>
      <w:r w:rsidRPr="0076604D">
        <w:rPr>
          <w:rFonts w:ascii="Times New Roman" w:eastAsia="Calibri" w:hAnsi="Times New Roman" w:cs="Times New Roman"/>
          <w:sz w:val="24"/>
          <w:szCs w:val="24"/>
          <w:lang w:eastAsia="ar-SA"/>
        </w:rPr>
        <w:t>ru</w:t>
      </w:r>
      <w:proofErr w:type="spellEnd"/>
      <w:r w:rsidRPr="0076604D">
        <w:rPr>
          <w:rFonts w:ascii="Times New Roman" w:eastAsia="Calibri" w:hAnsi="Times New Roman" w:cs="Times New Roman"/>
          <w:sz w:val="24"/>
          <w:szCs w:val="24"/>
          <w:lang w:eastAsia="ar-SA"/>
        </w:rPr>
        <w:t>/ – Материалы о возрастных нормах развития ребенка от рождения до семи лет. Рекомендации дефектолога, логопеда, психолога. Развивающие игры для детей.</w:t>
      </w:r>
    </w:p>
    <w:p w14:paraId="153DF724" w14:textId="77777777" w:rsidR="0076604D" w:rsidRPr="0076604D" w:rsidRDefault="0076604D" w:rsidP="0076604D">
      <w:pPr>
        <w:suppressAutoHyphens/>
        <w:spacing w:after="0" w:line="100" w:lineRule="atLeast"/>
        <w:jc w:val="both"/>
        <w:rPr>
          <w:rFonts w:ascii="Calibri" w:eastAsia="Calibri" w:hAnsi="Calibri" w:cs="Calibri"/>
          <w:lang w:eastAsia="ar-SA"/>
        </w:rPr>
      </w:pPr>
      <w:r w:rsidRPr="0076604D">
        <w:rPr>
          <w:rFonts w:ascii="Times New Roman" w:eastAsia="Calibri" w:hAnsi="Times New Roman" w:cs="Times New Roman"/>
          <w:sz w:val="24"/>
          <w:szCs w:val="24"/>
          <w:lang w:eastAsia="ar-SA"/>
        </w:rPr>
        <w:t>2. https://www.maam.ru/obrazovanie/uchitelyu-defektologu – Материалы по специальной педагогике и специальной психологии. Опыт работы с детьми с разной нозологией. Конспекты коррекционно-развивающих занятий.</w:t>
      </w:r>
    </w:p>
    <w:p w14:paraId="053ED163" w14:textId="77777777" w:rsidR="00022D76" w:rsidRDefault="00022D76">
      <w:pPr>
        <w:pStyle w:val="Text"/>
      </w:pPr>
    </w:p>
    <w:p w14:paraId="72948547" w14:textId="77777777" w:rsidR="00070E4B" w:rsidRDefault="00070E4B" w:rsidP="00070E4B">
      <w:pPr>
        <w:pStyle w:val="PlainText"/>
      </w:pPr>
      <w:r>
        <w:rPr>
          <w:b/>
        </w:rPr>
        <w:t>6.2. Перечень необходимых профессиональных баз данных и информационных справочных систем</w:t>
      </w:r>
    </w:p>
    <w:p w14:paraId="46C9DA8C" w14:textId="77777777" w:rsidR="00070E4B" w:rsidRDefault="00070E4B" w:rsidP="00070E4B">
      <w:pPr>
        <w:pStyle w:val="a7"/>
        <w:numPr>
          <w:ilvl w:val="0"/>
          <w:numId w:val="12"/>
        </w:numPr>
        <w:spacing w:after="0"/>
        <w:ind w:left="714" w:hanging="357"/>
        <w:rPr>
          <w:rFonts w:ascii="Calibri" w:hAnsi="Calibri"/>
        </w:rPr>
      </w:pPr>
      <w:r>
        <w:lastRenderedPageBreak/>
        <w:t>Национальная электронная библиотека, ФГБУ «Российская государственная библиотека». Режим доступа https://rusneb.ru</w:t>
      </w:r>
    </w:p>
    <w:p w14:paraId="48D1FA1C" w14:textId="77777777" w:rsidR="00070E4B" w:rsidRDefault="00070E4B" w:rsidP="00070E4B">
      <w:pPr>
        <w:pStyle w:val="TextMargin"/>
        <w:numPr>
          <w:ilvl w:val="0"/>
          <w:numId w:val="12"/>
        </w:numPr>
        <w:spacing w:after="0"/>
        <w:ind w:left="714" w:hanging="357"/>
      </w:pPr>
      <w:r>
        <w:t>Электронная библиотечная система «</w:t>
      </w:r>
      <w:proofErr w:type="spellStart"/>
      <w:r>
        <w:t>Юрайт</w:t>
      </w:r>
      <w:proofErr w:type="spellEnd"/>
      <w:r>
        <w:t>». Режим доступа https://www.biblio-online.ru</w:t>
      </w:r>
    </w:p>
    <w:p w14:paraId="3A74E86D" w14:textId="77777777" w:rsidR="00070E4B" w:rsidRDefault="00070E4B" w:rsidP="00070E4B">
      <w:pPr>
        <w:pStyle w:val="TextMargin"/>
        <w:numPr>
          <w:ilvl w:val="0"/>
          <w:numId w:val="12"/>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320578C9" w14:textId="77777777" w:rsidR="00070E4B" w:rsidRDefault="00070E4B" w:rsidP="00070E4B">
      <w:pPr>
        <w:pStyle w:val="TextMargin"/>
        <w:numPr>
          <w:ilvl w:val="0"/>
          <w:numId w:val="12"/>
        </w:numPr>
        <w:spacing w:after="0"/>
        <w:ind w:left="714" w:hanging="357"/>
      </w:pPr>
      <w:r>
        <w:t xml:space="preserve">Межвузовская электронная библиотека. Режим доступа </w:t>
      </w:r>
      <w:hyperlink r:id="rId5" w:history="1">
        <w:r>
          <w:rPr>
            <w:rStyle w:val="a6"/>
          </w:rPr>
          <w:t>https://icdlib.nspu.ru/</w:t>
        </w:r>
      </w:hyperlink>
    </w:p>
    <w:p w14:paraId="16F79309" w14:textId="77777777" w:rsidR="00070E4B" w:rsidRDefault="00070E4B" w:rsidP="00070E4B">
      <w:pPr>
        <w:pStyle w:val="TextMargin"/>
        <w:numPr>
          <w:ilvl w:val="0"/>
          <w:numId w:val="12"/>
        </w:numPr>
        <w:spacing w:after="0"/>
        <w:ind w:left="714" w:hanging="357"/>
      </w:pPr>
      <w:r>
        <w:t>Научная электронная библиотека eLIBRARU.RU Режим доступа https://www.elibrary.ru/defaultx.asp</w:t>
      </w:r>
    </w:p>
    <w:p w14:paraId="32D075D8" w14:textId="77777777" w:rsidR="00070E4B" w:rsidRDefault="00070E4B" w:rsidP="00070E4B">
      <w:pPr>
        <w:pStyle w:val="PlainText"/>
      </w:pPr>
    </w:p>
    <w:p w14:paraId="0245B471" w14:textId="77777777" w:rsidR="00070E4B" w:rsidRDefault="00070E4B" w:rsidP="00070E4B">
      <w:pPr>
        <w:pStyle w:val="PlainText"/>
      </w:pPr>
    </w:p>
    <w:p w14:paraId="472805C7" w14:textId="77777777" w:rsidR="00070E4B" w:rsidRDefault="00070E4B" w:rsidP="00070E4B">
      <w:pPr>
        <w:pStyle w:val="PlainText"/>
      </w:pPr>
    </w:p>
    <w:p w14:paraId="65727C02" w14:textId="77777777" w:rsidR="00070E4B" w:rsidRDefault="00070E4B" w:rsidP="00070E4B">
      <w:pPr>
        <w:pStyle w:val="PlainText"/>
      </w:pPr>
    </w:p>
    <w:p w14:paraId="740C4BF7" w14:textId="77777777" w:rsidR="00070E4B" w:rsidRDefault="00070E4B" w:rsidP="00070E4B">
      <w:pPr>
        <w:pStyle w:val="PlainText"/>
      </w:pPr>
    </w:p>
    <w:p w14:paraId="16CB2A82" w14:textId="77777777" w:rsidR="00070E4B" w:rsidRDefault="00070E4B" w:rsidP="00070E4B">
      <w:pPr>
        <w:pStyle w:val="Header1"/>
      </w:pPr>
      <w:r>
        <w:t>7. Методические указания и учебно-методическое обеспечение для обучающихся по освоению дисциплины</w:t>
      </w:r>
    </w:p>
    <w:p w14:paraId="0B2A86BC" w14:textId="77777777" w:rsidR="00070E4B" w:rsidRDefault="00070E4B" w:rsidP="00070E4B">
      <w:pPr>
        <w:pStyle w:val="PlainText"/>
      </w:pPr>
    </w:p>
    <w:p w14:paraId="797F950A" w14:textId="77777777" w:rsidR="00070E4B" w:rsidRDefault="00070E4B" w:rsidP="00070E4B">
      <w:pPr>
        <w:pStyle w:val="TextKS"/>
      </w:pPr>
      <w:r>
        <w:t xml:space="preserve">Дисциплина реализуется в соответствии с </w:t>
      </w:r>
      <w:proofErr w:type="gramStart"/>
      <w:r>
        <w:t>указаниями  «</w:t>
      </w:r>
      <w:proofErr w:type="gramEnd"/>
      <w:r>
        <w:t>Методические рекомендации по организации образовательного процесса при освоении дисциплины», размещенными в ЭИОС института (eios.ggpi.org).</w:t>
      </w:r>
    </w:p>
    <w:p w14:paraId="2E858A0F" w14:textId="77777777" w:rsidR="00070E4B" w:rsidRDefault="00070E4B" w:rsidP="00070E4B">
      <w:pPr>
        <w:pStyle w:val="TextKS"/>
      </w:pPr>
      <w:r>
        <w:t>Методические рекомендации для работы с инвалидами и лицами с ОВЗ размещены в ЭИОС института (eios.ggpi.org).</w:t>
      </w:r>
    </w:p>
    <w:p w14:paraId="540E2ACE" w14:textId="77777777" w:rsidR="00070E4B" w:rsidRDefault="00070E4B" w:rsidP="00070E4B">
      <w:pPr>
        <w:pStyle w:val="PlainText"/>
      </w:pPr>
    </w:p>
    <w:p w14:paraId="3E8CF402" w14:textId="77777777" w:rsidR="00070E4B" w:rsidRDefault="00070E4B" w:rsidP="00070E4B">
      <w:pPr>
        <w:pStyle w:val="Header1"/>
      </w:pPr>
      <w:r>
        <w:t>8. Материально-техническая база, программное обеспечение, необходимое для осуществления образовательного процесса по дисциплине</w:t>
      </w:r>
    </w:p>
    <w:p w14:paraId="4079BC08" w14:textId="77777777" w:rsidR="00070E4B" w:rsidRDefault="00070E4B" w:rsidP="00070E4B">
      <w:pPr>
        <w:pStyle w:val="PlainText"/>
      </w:pPr>
    </w:p>
    <w:p w14:paraId="192F4771" w14:textId="77777777" w:rsidR="00070E4B" w:rsidRDefault="00070E4B" w:rsidP="00070E4B">
      <w:pPr>
        <w:pStyle w:val="TextKS"/>
        <w:ind w:firstLine="708"/>
        <w:rPr>
          <w:rFonts w:eastAsia="Calibri"/>
        </w:rPr>
      </w:pPr>
      <w:r>
        <w:t xml:space="preserve">Учебный корпус </w:t>
      </w:r>
      <w:proofErr w:type="gramStart"/>
      <w:r>
        <w:t>и  аудитория</w:t>
      </w:r>
      <w:proofErr w:type="gramEnd"/>
      <w:r>
        <w:t xml:space="preserve"> согласно справке МТО.</w:t>
      </w:r>
    </w:p>
    <w:p w14:paraId="45D466EF" w14:textId="77777777" w:rsidR="00070E4B" w:rsidRDefault="00070E4B" w:rsidP="00070E4B">
      <w:pPr>
        <w:pStyle w:val="TextKS"/>
        <w:rPr>
          <w:rFonts w:eastAsia="SimSun"/>
          <w:lang w:eastAsia="ar-SA"/>
        </w:rPr>
      </w:pPr>
      <w:r>
        <w:t>Полный перечень материально-технической базы и программного обеспечения размещены в ЭИОС института (eios.ggpi.org).</w:t>
      </w:r>
    </w:p>
    <w:p w14:paraId="2EA83E79" w14:textId="70FFD07D" w:rsidR="00022D76" w:rsidRDefault="00022D76">
      <w:pPr>
        <w:pStyle w:val="TextKS"/>
      </w:pPr>
    </w:p>
    <w:p w14:paraId="07718300" w14:textId="77777777" w:rsidR="00022D76" w:rsidRDefault="00022D76">
      <w:pPr>
        <w:sectPr w:rsidR="00022D76">
          <w:pgSz w:w="11906" w:h="16838"/>
          <w:pgMar w:top="1134" w:right="850" w:bottom="1134" w:left="1701" w:header="708" w:footer="708" w:gutter="0"/>
          <w:cols w:space="708"/>
          <w:docGrid w:linePitch="360"/>
        </w:sectPr>
      </w:pPr>
    </w:p>
    <w:p w14:paraId="28BB3EB7" w14:textId="77777777" w:rsidR="00022D76" w:rsidRDefault="00022D76">
      <w:pPr>
        <w:pStyle w:val="Text"/>
      </w:pPr>
    </w:p>
    <w:p w14:paraId="3261B04C" w14:textId="77777777" w:rsidR="00022D76" w:rsidRDefault="0076604D">
      <w:pPr>
        <w:pStyle w:val="Header1"/>
      </w:pPr>
      <w:r>
        <w:t>9. Рейтинг-план оценки успеваемости студентов</w:t>
      </w:r>
    </w:p>
    <w:p w14:paraId="68B527D4" w14:textId="77777777" w:rsidR="00022D76" w:rsidRDefault="00022D76">
      <w:pPr>
        <w:pStyle w:val="Text"/>
      </w:pPr>
    </w:p>
    <w:tbl>
      <w:tblPr>
        <w:tblW w:w="14571" w:type="dxa"/>
        <w:tblInd w:w="-38" w:type="dxa"/>
        <w:tblLayout w:type="fixed"/>
        <w:tblLook w:val="0000" w:firstRow="0" w:lastRow="0" w:firstColumn="0" w:lastColumn="0" w:noHBand="0" w:noVBand="0"/>
      </w:tblPr>
      <w:tblGrid>
        <w:gridCol w:w="2010"/>
        <w:gridCol w:w="630"/>
        <w:gridCol w:w="555"/>
        <w:gridCol w:w="765"/>
        <w:gridCol w:w="3270"/>
        <w:gridCol w:w="1845"/>
        <w:gridCol w:w="1530"/>
        <w:gridCol w:w="1515"/>
        <w:gridCol w:w="2451"/>
      </w:tblGrid>
      <w:tr w:rsidR="0076604D" w:rsidRPr="0076604D" w14:paraId="2EFB7A51" w14:textId="77777777" w:rsidTr="00070E4B">
        <w:trPr>
          <w:trHeight w:val="435"/>
        </w:trPr>
        <w:tc>
          <w:tcPr>
            <w:tcW w:w="2010" w:type="dxa"/>
            <w:vMerge w:val="restart"/>
            <w:tcBorders>
              <w:top w:val="single" w:sz="4" w:space="0" w:color="000000"/>
              <w:left w:val="single" w:sz="4" w:space="0" w:color="000000"/>
              <w:bottom w:val="single" w:sz="4" w:space="0" w:color="000000"/>
            </w:tcBorders>
            <w:shd w:val="clear" w:color="auto" w:fill="FFFFFF"/>
          </w:tcPr>
          <w:p w14:paraId="08C5D027"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Дисциплина/</w:t>
            </w:r>
          </w:p>
          <w:p w14:paraId="27CF1D5E"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Семестр</w:t>
            </w:r>
          </w:p>
          <w:p w14:paraId="4FA677A3"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p>
        </w:tc>
        <w:tc>
          <w:tcPr>
            <w:tcW w:w="1950" w:type="dxa"/>
            <w:gridSpan w:val="3"/>
            <w:tcBorders>
              <w:top w:val="single" w:sz="4" w:space="0" w:color="000000"/>
              <w:left w:val="single" w:sz="4" w:space="0" w:color="000000"/>
              <w:bottom w:val="single" w:sz="4" w:space="0" w:color="000000"/>
            </w:tcBorders>
            <w:shd w:val="clear" w:color="auto" w:fill="FFFFFF"/>
          </w:tcPr>
          <w:p w14:paraId="404895E9"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Объем аудит. работы</w:t>
            </w:r>
          </w:p>
        </w:tc>
        <w:tc>
          <w:tcPr>
            <w:tcW w:w="3270" w:type="dxa"/>
            <w:vMerge w:val="restart"/>
            <w:tcBorders>
              <w:top w:val="single" w:sz="4" w:space="0" w:color="000000"/>
              <w:left w:val="single" w:sz="4" w:space="0" w:color="000000"/>
              <w:bottom w:val="single" w:sz="4" w:space="0" w:color="000000"/>
            </w:tcBorders>
            <w:shd w:val="clear" w:color="auto" w:fill="FFFFFF"/>
          </w:tcPr>
          <w:p w14:paraId="3BABE27D"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Виды текущей аттестационной аудиторной и внеаудиторной работы</w:t>
            </w:r>
          </w:p>
        </w:tc>
        <w:tc>
          <w:tcPr>
            <w:tcW w:w="1845" w:type="dxa"/>
            <w:vMerge w:val="restart"/>
            <w:tcBorders>
              <w:top w:val="single" w:sz="4" w:space="0" w:color="000000"/>
              <w:left w:val="single" w:sz="4" w:space="0" w:color="000000"/>
              <w:bottom w:val="single" w:sz="4" w:space="0" w:color="000000"/>
            </w:tcBorders>
            <w:shd w:val="clear" w:color="auto" w:fill="FFFFFF"/>
          </w:tcPr>
          <w:p w14:paraId="4C1C9CE4"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Максимальное</w:t>
            </w:r>
          </w:p>
          <w:p w14:paraId="00BBBB9C"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(норматив)</w:t>
            </w:r>
          </w:p>
          <w:p w14:paraId="3D190EE9"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количество баллов</w:t>
            </w:r>
          </w:p>
        </w:tc>
        <w:tc>
          <w:tcPr>
            <w:tcW w:w="1530" w:type="dxa"/>
            <w:vMerge w:val="restart"/>
            <w:tcBorders>
              <w:top w:val="single" w:sz="4" w:space="0" w:color="000000"/>
              <w:left w:val="single" w:sz="4" w:space="0" w:color="000000"/>
              <w:bottom w:val="single" w:sz="4" w:space="0" w:color="000000"/>
            </w:tcBorders>
            <w:shd w:val="clear" w:color="auto" w:fill="FFFFFF"/>
          </w:tcPr>
          <w:p w14:paraId="055DE62D"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Поощрение</w:t>
            </w:r>
          </w:p>
        </w:tc>
        <w:tc>
          <w:tcPr>
            <w:tcW w:w="1515" w:type="dxa"/>
            <w:vMerge w:val="restart"/>
            <w:tcBorders>
              <w:top w:val="single" w:sz="4" w:space="0" w:color="000000"/>
              <w:left w:val="single" w:sz="4" w:space="0" w:color="000000"/>
              <w:bottom w:val="single" w:sz="4" w:space="0" w:color="000000"/>
            </w:tcBorders>
            <w:shd w:val="clear" w:color="auto" w:fill="FFFFFF"/>
          </w:tcPr>
          <w:p w14:paraId="7E541001"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Штрафы</w:t>
            </w:r>
          </w:p>
        </w:tc>
        <w:tc>
          <w:tcPr>
            <w:tcW w:w="245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9F6F763"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 xml:space="preserve">Итоговая </w:t>
            </w:r>
          </w:p>
          <w:p w14:paraId="127D8914"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форма отчета</w:t>
            </w:r>
          </w:p>
          <w:p w14:paraId="75007E55" w14:textId="77777777" w:rsidR="0076604D" w:rsidRPr="0076604D" w:rsidRDefault="0076604D" w:rsidP="0076604D">
            <w:pPr>
              <w:suppressAutoHyphens/>
              <w:spacing w:after="0" w:line="240" w:lineRule="auto"/>
              <w:rPr>
                <w:rFonts w:ascii="Calibri" w:eastAsia="Calibri" w:hAnsi="Calibri" w:cs="Calibri"/>
                <w:lang w:eastAsia="ar-SA"/>
              </w:rPr>
            </w:pPr>
            <w:r w:rsidRPr="0076604D">
              <w:rPr>
                <w:rFonts w:ascii="Times New Roman" w:eastAsia="Calibri" w:hAnsi="Times New Roman" w:cs="Times New Roman"/>
                <w:sz w:val="20"/>
                <w:szCs w:val="20"/>
                <w:lang w:eastAsia="ar-SA"/>
              </w:rPr>
              <w:t>(мин. балл)</w:t>
            </w:r>
          </w:p>
        </w:tc>
      </w:tr>
      <w:tr w:rsidR="0076604D" w:rsidRPr="0076604D" w14:paraId="26A41085" w14:textId="77777777" w:rsidTr="00070E4B">
        <w:trPr>
          <w:trHeight w:val="139"/>
        </w:trPr>
        <w:tc>
          <w:tcPr>
            <w:tcW w:w="2010" w:type="dxa"/>
            <w:vMerge/>
            <w:tcBorders>
              <w:top w:val="single" w:sz="4" w:space="0" w:color="000000"/>
              <w:left w:val="single" w:sz="4" w:space="0" w:color="000000"/>
              <w:bottom w:val="single" w:sz="4" w:space="0" w:color="000000"/>
            </w:tcBorders>
            <w:shd w:val="clear" w:color="auto" w:fill="auto"/>
            <w:vAlign w:val="center"/>
          </w:tcPr>
          <w:p w14:paraId="00903D96" w14:textId="77777777" w:rsidR="0076604D" w:rsidRPr="0076604D" w:rsidRDefault="0076604D" w:rsidP="0076604D">
            <w:pPr>
              <w:snapToGrid w:val="0"/>
              <w:spacing w:after="0" w:line="240" w:lineRule="auto"/>
              <w:rPr>
                <w:rFonts w:ascii="Times New Roman" w:eastAsia="Times New Roman" w:hAnsi="Times New Roman" w:cs="Times New Roman"/>
                <w:sz w:val="20"/>
                <w:szCs w:val="20"/>
                <w:lang w:eastAsia="ar-SA"/>
              </w:rPr>
            </w:pPr>
          </w:p>
        </w:tc>
        <w:tc>
          <w:tcPr>
            <w:tcW w:w="630" w:type="dxa"/>
            <w:tcBorders>
              <w:top w:val="single" w:sz="4" w:space="0" w:color="000000"/>
              <w:left w:val="single" w:sz="4" w:space="0" w:color="000000"/>
              <w:bottom w:val="single" w:sz="4" w:space="0" w:color="000000"/>
            </w:tcBorders>
            <w:shd w:val="clear" w:color="auto" w:fill="FFFFFF"/>
          </w:tcPr>
          <w:p w14:paraId="389753E6" w14:textId="77777777" w:rsidR="0076604D" w:rsidRPr="0076604D" w:rsidRDefault="0076604D" w:rsidP="0076604D">
            <w:pPr>
              <w:suppressAutoHyphens/>
              <w:spacing w:after="0" w:line="240" w:lineRule="auto"/>
              <w:rPr>
                <w:rFonts w:ascii="Times New Roman" w:eastAsia="Calibri" w:hAnsi="Times New Roman" w:cs="Times New Roman"/>
                <w:lang w:eastAsia="ar-SA"/>
              </w:rPr>
            </w:pPr>
            <w:proofErr w:type="spellStart"/>
            <w:r w:rsidRPr="0076604D">
              <w:rPr>
                <w:rFonts w:ascii="Times New Roman" w:eastAsia="Calibri" w:hAnsi="Times New Roman" w:cs="Times New Roman"/>
                <w:lang w:eastAsia="ar-SA"/>
              </w:rPr>
              <w:t>лк</w:t>
            </w:r>
            <w:proofErr w:type="spellEnd"/>
          </w:p>
        </w:tc>
        <w:tc>
          <w:tcPr>
            <w:tcW w:w="555" w:type="dxa"/>
            <w:tcBorders>
              <w:top w:val="single" w:sz="4" w:space="0" w:color="000000"/>
              <w:left w:val="single" w:sz="4" w:space="0" w:color="000000"/>
              <w:bottom w:val="single" w:sz="4" w:space="0" w:color="000000"/>
            </w:tcBorders>
            <w:shd w:val="clear" w:color="auto" w:fill="FFFFFF"/>
          </w:tcPr>
          <w:p w14:paraId="207A5F12" w14:textId="77777777" w:rsidR="0076604D" w:rsidRPr="0076604D" w:rsidRDefault="0076604D" w:rsidP="0076604D">
            <w:pPr>
              <w:suppressAutoHyphens/>
              <w:spacing w:after="0" w:line="240" w:lineRule="auto"/>
              <w:rPr>
                <w:rFonts w:ascii="Times New Roman" w:eastAsia="Calibri" w:hAnsi="Times New Roman" w:cs="Times New Roman"/>
                <w:lang w:eastAsia="ar-SA"/>
              </w:rPr>
            </w:pPr>
            <w:proofErr w:type="spellStart"/>
            <w:r w:rsidRPr="0076604D">
              <w:rPr>
                <w:rFonts w:ascii="Times New Roman" w:eastAsia="Calibri" w:hAnsi="Times New Roman" w:cs="Times New Roman"/>
                <w:lang w:eastAsia="ar-SA"/>
              </w:rPr>
              <w:t>пр</w:t>
            </w:r>
            <w:proofErr w:type="spellEnd"/>
          </w:p>
        </w:tc>
        <w:tc>
          <w:tcPr>
            <w:tcW w:w="765" w:type="dxa"/>
            <w:tcBorders>
              <w:top w:val="single" w:sz="4" w:space="0" w:color="000000"/>
              <w:left w:val="single" w:sz="4" w:space="0" w:color="000000"/>
              <w:bottom w:val="single" w:sz="4" w:space="0" w:color="000000"/>
            </w:tcBorders>
            <w:shd w:val="clear" w:color="auto" w:fill="FFFFFF"/>
          </w:tcPr>
          <w:p w14:paraId="119E038B" w14:textId="77777777" w:rsidR="0076604D" w:rsidRPr="0076604D" w:rsidRDefault="0076604D" w:rsidP="0076604D">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lang w:eastAsia="ar-SA"/>
              </w:rPr>
              <w:t>КСР</w:t>
            </w:r>
          </w:p>
        </w:tc>
        <w:tc>
          <w:tcPr>
            <w:tcW w:w="3270" w:type="dxa"/>
            <w:vMerge/>
            <w:tcBorders>
              <w:top w:val="single" w:sz="4" w:space="0" w:color="000000"/>
              <w:left w:val="single" w:sz="4" w:space="0" w:color="000000"/>
              <w:bottom w:val="single" w:sz="4" w:space="0" w:color="000000"/>
            </w:tcBorders>
            <w:shd w:val="clear" w:color="auto" w:fill="auto"/>
            <w:vAlign w:val="center"/>
          </w:tcPr>
          <w:p w14:paraId="75FAA257" w14:textId="77777777" w:rsidR="0076604D" w:rsidRPr="0076604D" w:rsidRDefault="0076604D" w:rsidP="0076604D">
            <w:pPr>
              <w:snapToGrid w:val="0"/>
              <w:spacing w:after="0" w:line="240" w:lineRule="auto"/>
              <w:rPr>
                <w:rFonts w:ascii="Times New Roman" w:eastAsia="Calibri" w:hAnsi="Times New Roman" w:cs="Times New Roman"/>
                <w:sz w:val="20"/>
                <w:szCs w:val="20"/>
                <w:lang w:eastAsia="ar-SA"/>
              </w:rPr>
            </w:pPr>
          </w:p>
        </w:tc>
        <w:tc>
          <w:tcPr>
            <w:tcW w:w="1845" w:type="dxa"/>
            <w:vMerge/>
            <w:tcBorders>
              <w:top w:val="single" w:sz="4" w:space="0" w:color="000000"/>
              <w:left w:val="single" w:sz="4" w:space="0" w:color="000000"/>
              <w:bottom w:val="single" w:sz="4" w:space="0" w:color="000000"/>
            </w:tcBorders>
            <w:shd w:val="clear" w:color="auto" w:fill="auto"/>
            <w:vAlign w:val="center"/>
          </w:tcPr>
          <w:p w14:paraId="2B32E250" w14:textId="77777777" w:rsidR="0076604D" w:rsidRPr="0076604D" w:rsidRDefault="0076604D" w:rsidP="0076604D">
            <w:pPr>
              <w:snapToGrid w:val="0"/>
              <w:spacing w:after="0" w:line="240" w:lineRule="auto"/>
              <w:rPr>
                <w:rFonts w:ascii="Times New Roman" w:eastAsia="Calibri" w:hAnsi="Times New Roman" w:cs="Times New Roman"/>
                <w:sz w:val="20"/>
                <w:szCs w:val="20"/>
                <w:lang w:eastAsia="ar-SA"/>
              </w:rPr>
            </w:pPr>
          </w:p>
        </w:tc>
        <w:tc>
          <w:tcPr>
            <w:tcW w:w="1530" w:type="dxa"/>
            <w:vMerge/>
            <w:tcBorders>
              <w:top w:val="single" w:sz="4" w:space="0" w:color="000000"/>
              <w:left w:val="single" w:sz="4" w:space="0" w:color="000000"/>
              <w:bottom w:val="single" w:sz="4" w:space="0" w:color="000000"/>
            </w:tcBorders>
            <w:shd w:val="clear" w:color="auto" w:fill="auto"/>
            <w:vAlign w:val="center"/>
          </w:tcPr>
          <w:p w14:paraId="5A20D088" w14:textId="77777777" w:rsidR="0076604D" w:rsidRPr="0076604D" w:rsidRDefault="0076604D" w:rsidP="0076604D">
            <w:pPr>
              <w:snapToGrid w:val="0"/>
              <w:spacing w:after="0" w:line="240" w:lineRule="auto"/>
              <w:rPr>
                <w:rFonts w:ascii="Times New Roman" w:eastAsia="Calibri" w:hAnsi="Times New Roman" w:cs="Times New Roman"/>
                <w:sz w:val="20"/>
                <w:szCs w:val="20"/>
                <w:lang w:eastAsia="ar-SA"/>
              </w:rPr>
            </w:pPr>
          </w:p>
        </w:tc>
        <w:tc>
          <w:tcPr>
            <w:tcW w:w="1515" w:type="dxa"/>
            <w:vMerge/>
            <w:tcBorders>
              <w:top w:val="single" w:sz="4" w:space="0" w:color="000000"/>
              <w:left w:val="single" w:sz="4" w:space="0" w:color="000000"/>
              <w:bottom w:val="single" w:sz="4" w:space="0" w:color="000000"/>
            </w:tcBorders>
            <w:shd w:val="clear" w:color="auto" w:fill="auto"/>
            <w:vAlign w:val="center"/>
          </w:tcPr>
          <w:p w14:paraId="37ECD776" w14:textId="77777777" w:rsidR="0076604D" w:rsidRPr="0076604D" w:rsidRDefault="0076604D" w:rsidP="0076604D">
            <w:pPr>
              <w:snapToGrid w:val="0"/>
              <w:spacing w:after="0" w:line="240" w:lineRule="auto"/>
              <w:rPr>
                <w:rFonts w:ascii="Calibri" w:eastAsia="Calibri" w:hAnsi="Calibri" w:cs="Calibri"/>
                <w:lang w:eastAsia="ar-SA"/>
              </w:rPr>
            </w:pPr>
          </w:p>
        </w:tc>
        <w:tc>
          <w:tcPr>
            <w:tcW w:w="2451" w:type="dxa"/>
            <w:vMerge/>
            <w:tcBorders>
              <w:top w:val="single" w:sz="4" w:space="0" w:color="000000"/>
              <w:left w:val="single" w:sz="4" w:space="0" w:color="000000"/>
              <w:bottom w:val="single" w:sz="4" w:space="0" w:color="000000"/>
              <w:right w:val="single" w:sz="4" w:space="0" w:color="000000"/>
            </w:tcBorders>
            <w:shd w:val="clear" w:color="auto" w:fill="FFFFFF"/>
          </w:tcPr>
          <w:p w14:paraId="14128C7B" w14:textId="77777777" w:rsidR="0076604D" w:rsidRPr="0076604D" w:rsidRDefault="0076604D" w:rsidP="0076604D">
            <w:pPr>
              <w:snapToGrid w:val="0"/>
              <w:spacing w:after="0" w:line="240" w:lineRule="auto"/>
              <w:rPr>
                <w:rFonts w:ascii="Calibri" w:eastAsia="Calibri" w:hAnsi="Calibri" w:cs="Calibri"/>
                <w:lang w:eastAsia="ar-SA"/>
              </w:rPr>
            </w:pPr>
          </w:p>
        </w:tc>
      </w:tr>
      <w:tr w:rsidR="00070E4B" w:rsidRPr="0076604D" w14:paraId="690B224A" w14:textId="77777777" w:rsidTr="00070E4B">
        <w:trPr>
          <w:trHeight w:val="5850"/>
        </w:trPr>
        <w:tc>
          <w:tcPr>
            <w:tcW w:w="2010" w:type="dxa"/>
            <w:tcBorders>
              <w:top w:val="single" w:sz="4" w:space="0" w:color="000000"/>
              <w:left w:val="single" w:sz="4" w:space="0" w:color="000000"/>
              <w:bottom w:val="single" w:sz="4" w:space="0" w:color="000000"/>
            </w:tcBorders>
            <w:shd w:val="clear" w:color="auto" w:fill="FFFFFF"/>
          </w:tcPr>
          <w:p w14:paraId="7F1A7CE1" w14:textId="77777777" w:rsidR="00070E4B" w:rsidRPr="0076604D" w:rsidRDefault="00070E4B" w:rsidP="00070E4B">
            <w:pPr>
              <w:suppressAutoHyphens/>
              <w:snapToGrid w:val="0"/>
              <w:spacing w:after="0" w:line="240" w:lineRule="auto"/>
              <w:rPr>
                <w:rFonts w:ascii="Times New Roman" w:eastAsia="Times New Roman" w:hAnsi="Times New Roman" w:cs="Times New Roman"/>
                <w:sz w:val="20"/>
                <w:szCs w:val="20"/>
                <w:lang w:eastAsia="ar-SA"/>
              </w:rPr>
            </w:pPr>
          </w:p>
          <w:p w14:paraId="3635B747" w14:textId="77777777" w:rsidR="00070E4B" w:rsidRPr="0076604D" w:rsidRDefault="00070E4B" w:rsidP="00070E4B">
            <w:pPr>
              <w:suppressAutoHyphens/>
              <w:spacing w:after="0" w:line="240" w:lineRule="auto"/>
              <w:rPr>
                <w:rFonts w:ascii="Calibri" w:eastAsia="Calibri" w:hAnsi="Calibri" w:cs="Calibri"/>
                <w:lang w:eastAsia="ar-SA"/>
              </w:rPr>
            </w:pPr>
          </w:p>
          <w:p w14:paraId="45C4FC3B" w14:textId="77777777" w:rsidR="00070E4B" w:rsidRPr="0076604D" w:rsidRDefault="00070E4B" w:rsidP="00070E4B">
            <w:pPr>
              <w:suppressAutoHyphens/>
              <w:spacing w:after="0" w:line="252" w:lineRule="auto"/>
              <w:rPr>
                <w:rFonts w:ascii="Times New Roman" w:eastAsia="Calibri" w:hAnsi="Times New Roman" w:cs="Times New Roman"/>
                <w:sz w:val="20"/>
                <w:szCs w:val="20"/>
                <w:lang w:eastAsia="ar-SA"/>
              </w:rPr>
            </w:pPr>
            <w:r w:rsidRPr="0076604D">
              <w:rPr>
                <w:rFonts w:ascii="Times New Roman" w:eastAsia="SimSun" w:hAnsi="Times New Roman" w:cs="Times New Roman"/>
                <w:b/>
                <w:bCs/>
                <w:sz w:val="20"/>
                <w:szCs w:val="20"/>
                <w:lang w:eastAsia="ar-SA"/>
              </w:rPr>
              <w:t xml:space="preserve">«Изучение, образование и реабилитация лиц с нарушениями аутистического спектра» </w:t>
            </w:r>
            <w:r w:rsidRPr="0076604D">
              <w:rPr>
                <w:rFonts w:ascii="Times New Roman" w:eastAsia="SimSun" w:hAnsi="Times New Roman" w:cs="Times New Roman"/>
                <w:sz w:val="20"/>
                <w:szCs w:val="20"/>
                <w:lang w:eastAsia="ar-SA"/>
              </w:rPr>
              <w:t xml:space="preserve">/ </w:t>
            </w:r>
            <w:r>
              <w:rPr>
                <w:rFonts w:ascii="Times New Roman" w:eastAsia="SimSun" w:hAnsi="Times New Roman" w:cs="Times New Roman"/>
                <w:sz w:val="20"/>
                <w:szCs w:val="20"/>
                <w:lang w:eastAsia="ar-SA"/>
              </w:rPr>
              <w:t>7</w:t>
            </w:r>
          </w:p>
        </w:tc>
        <w:tc>
          <w:tcPr>
            <w:tcW w:w="630" w:type="dxa"/>
            <w:tcBorders>
              <w:top w:val="single" w:sz="4" w:space="0" w:color="000000"/>
              <w:left w:val="single" w:sz="4" w:space="0" w:color="000000"/>
              <w:bottom w:val="single" w:sz="4" w:space="0" w:color="000000"/>
            </w:tcBorders>
            <w:shd w:val="clear" w:color="auto" w:fill="FFFFFF"/>
          </w:tcPr>
          <w:p w14:paraId="5A84EFC4" w14:textId="77777777" w:rsidR="00070E4B" w:rsidRDefault="00070E4B" w:rsidP="00070E4B">
            <w:pPr>
              <w:suppressAutoHyphens/>
              <w:snapToGrid w:val="0"/>
              <w:spacing w:line="252" w:lineRule="auto"/>
              <w:rPr>
                <w:rFonts w:ascii="Times New Roman" w:eastAsia="SimSun" w:hAnsi="Times New Roman" w:cs="Times New Roman"/>
                <w:sz w:val="20"/>
                <w:szCs w:val="20"/>
                <w:lang w:eastAsia="ar-SA"/>
              </w:rPr>
            </w:pPr>
          </w:p>
          <w:p w14:paraId="611D38D2" w14:textId="38EF1329"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Pr>
                <w:rFonts w:ascii="Times New Roman" w:eastAsia="SimSun" w:hAnsi="Times New Roman" w:cs="Times New Roman"/>
                <w:sz w:val="20"/>
                <w:szCs w:val="20"/>
                <w:lang w:eastAsia="ar-SA"/>
              </w:rPr>
              <w:t>2</w:t>
            </w:r>
          </w:p>
        </w:tc>
        <w:tc>
          <w:tcPr>
            <w:tcW w:w="555" w:type="dxa"/>
            <w:tcBorders>
              <w:top w:val="single" w:sz="4" w:space="0" w:color="000000"/>
              <w:left w:val="single" w:sz="4" w:space="0" w:color="000000"/>
              <w:bottom w:val="single" w:sz="4" w:space="0" w:color="000000"/>
            </w:tcBorders>
            <w:shd w:val="clear" w:color="auto" w:fill="FFFFFF"/>
          </w:tcPr>
          <w:p w14:paraId="2994DAAB" w14:textId="24BF6C20"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Pr>
                <w:rFonts w:ascii="Times New Roman" w:eastAsia="SimSun" w:hAnsi="Times New Roman" w:cs="Times New Roman"/>
                <w:sz w:val="20"/>
                <w:szCs w:val="20"/>
                <w:lang w:eastAsia="ar-SA"/>
              </w:rPr>
              <w:t>4</w:t>
            </w:r>
          </w:p>
        </w:tc>
        <w:tc>
          <w:tcPr>
            <w:tcW w:w="765" w:type="dxa"/>
            <w:tcBorders>
              <w:top w:val="single" w:sz="4" w:space="0" w:color="000000"/>
              <w:left w:val="single" w:sz="4" w:space="0" w:color="000000"/>
              <w:bottom w:val="single" w:sz="4" w:space="0" w:color="000000"/>
            </w:tcBorders>
            <w:shd w:val="clear" w:color="auto" w:fill="FFFFFF"/>
          </w:tcPr>
          <w:p w14:paraId="5E20F77A" w14:textId="5EA3D314"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tc>
        <w:tc>
          <w:tcPr>
            <w:tcW w:w="3270" w:type="dxa"/>
            <w:tcBorders>
              <w:top w:val="single" w:sz="4" w:space="0" w:color="000000"/>
              <w:left w:val="single" w:sz="4" w:space="0" w:color="000000"/>
              <w:bottom w:val="single" w:sz="4" w:space="0" w:color="000000"/>
            </w:tcBorders>
            <w:shd w:val="clear" w:color="auto" w:fill="FFFFFF"/>
          </w:tcPr>
          <w:p w14:paraId="31C2FD01"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1. Контроль посещаемости лекций</w:t>
            </w:r>
          </w:p>
          <w:p w14:paraId="2070E89B"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p w14:paraId="26984299"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2. Работа на практических  занятиях</w:t>
            </w:r>
          </w:p>
          <w:p w14:paraId="3A3FBB94"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p w14:paraId="3A0BE7FF" w14:textId="77777777" w:rsidR="00070E4B" w:rsidRPr="0076604D" w:rsidRDefault="00070E4B" w:rsidP="00070E4B">
            <w:pPr>
              <w:suppressAutoHyphens/>
              <w:spacing w:after="0" w:line="240" w:lineRule="auto"/>
              <w:rPr>
                <w:rFonts w:ascii="Times New Roman" w:eastAsia="Calibri" w:hAnsi="Times New Roman" w:cs="Times New Roman"/>
                <w:i/>
                <w:iCs/>
                <w:sz w:val="20"/>
                <w:szCs w:val="20"/>
                <w:u w:val="single"/>
                <w:lang w:eastAsia="ar-SA"/>
              </w:rPr>
            </w:pPr>
            <w:r w:rsidRPr="0076604D">
              <w:rPr>
                <w:rFonts w:ascii="Times New Roman" w:eastAsia="Calibri" w:hAnsi="Times New Roman" w:cs="Times New Roman"/>
                <w:sz w:val="20"/>
                <w:szCs w:val="20"/>
                <w:lang w:eastAsia="ar-SA"/>
              </w:rPr>
              <w:t>3. Контроль самостоятельной работы</w:t>
            </w:r>
          </w:p>
          <w:p w14:paraId="75CFE332" w14:textId="77777777" w:rsidR="00070E4B" w:rsidRPr="0076604D" w:rsidRDefault="00070E4B" w:rsidP="00070E4B">
            <w:pPr>
              <w:suppressAutoHyphens/>
              <w:spacing w:after="0" w:line="240" w:lineRule="auto"/>
              <w:rPr>
                <w:rFonts w:ascii="Times New Roman" w:eastAsia="Calibri" w:hAnsi="Times New Roman" w:cs="Times New Roman"/>
                <w:i/>
                <w:iCs/>
                <w:sz w:val="20"/>
                <w:szCs w:val="20"/>
                <w:u w:val="single"/>
                <w:lang w:eastAsia="ar-SA"/>
              </w:rPr>
            </w:pPr>
          </w:p>
          <w:p w14:paraId="434BF2E5"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i/>
                <w:iCs/>
                <w:sz w:val="20"/>
                <w:szCs w:val="20"/>
                <w:u w:val="single"/>
                <w:lang w:eastAsia="ar-SA"/>
              </w:rPr>
              <w:t>Формы контрольных мероприятий</w:t>
            </w:r>
          </w:p>
          <w:p w14:paraId="53B20D3D"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 xml:space="preserve">1. Тестирование </w:t>
            </w:r>
          </w:p>
          <w:p w14:paraId="70B2B306" w14:textId="77777777" w:rsidR="00070E4B" w:rsidRPr="0076604D" w:rsidRDefault="00070E4B" w:rsidP="00070E4B">
            <w:pPr>
              <w:suppressAutoHyphens/>
              <w:spacing w:after="0" w:line="240" w:lineRule="auto"/>
              <w:rPr>
                <w:rFonts w:ascii="Times New Roman" w:eastAsia="Calibri" w:hAnsi="Times New Roman" w:cs="Times New Roman"/>
                <w:i/>
                <w:iCs/>
                <w:sz w:val="20"/>
                <w:szCs w:val="20"/>
                <w:u w:val="single"/>
                <w:lang w:eastAsia="ar-SA"/>
              </w:rPr>
            </w:pPr>
            <w:r w:rsidRPr="0076604D">
              <w:rPr>
                <w:rFonts w:ascii="Times New Roman" w:eastAsia="Calibri" w:hAnsi="Times New Roman" w:cs="Times New Roman"/>
                <w:sz w:val="20"/>
                <w:szCs w:val="20"/>
                <w:lang w:eastAsia="ar-SA"/>
              </w:rPr>
              <w:t>2. Контрольная работа</w:t>
            </w:r>
          </w:p>
          <w:p w14:paraId="128AF387" w14:textId="77777777" w:rsidR="00070E4B" w:rsidRPr="0076604D" w:rsidRDefault="00070E4B" w:rsidP="00070E4B">
            <w:pPr>
              <w:suppressAutoHyphens/>
              <w:spacing w:after="0" w:line="240" w:lineRule="auto"/>
              <w:rPr>
                <w:rFonts w:ascii="Times New Roman" w:eastAsia="Calibri" w:hAnsi="Times New Roman" w:cs="Times New Roman"/>
                <w:i/>
                <w:iCs/>
                <w:sz w:val="20"/>
                <w:szCs w:val="20"/>
                <w:u w:val="single"/>
                <w:lang w:eastAsia="ar-SA"/>
              </w:rPr>
            </w:pPr>
          </w:p>
          <w:p w14:paraId="77AD4FBE"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i/>
                <w:iCs/>
                <w:sz w:val="20"/>
                <w:szCs w:val="20"/>
                <w:u w:val="single"/>
                <w:lang w:eastAsia="ar-SA"/>
              </w:rPr>
              <w:t>Компенсационные мероприятия</w:t>
            </w:r>
          </w:p>
          <w:p w14:paraId="4ED913B9"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1. Письменный реферат по темам практических занятий</w:t>
            </w:r>
          </w:p>
          <w:p w14:paraId="78D68907"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tc>
        <w:tc>
          <w:tcPr>
            <w:tcW w:w="1845" w:type="dxa"/>
            <w:tcBorders>
              <w:top w:val="single" w:sz="4" w:space="0" w:color="000000"/>
              <w:left w:val="single" w:sz="4" w:space="0" w:color="000000"/>
              <w:bottom w:val="single" w:sz="4" w:space="0" w:color="000000"/>
            </w:tcBorders>
            <w:shd w:val="clear" w:color="auto" w:fill="FFFFFF"/>
          </w:tcPr>
          <w:p w14:paraId="5953D62A"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10</w:t>
            </w:r>
          </w:p>
          <w:p w14:paraId="004BF695"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p w14:paraId="7D3F6620"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p w14:paraId="043DDC15"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 xml:space="preserve">45 </w:t>
            </w:r>
          </w:p>
          <w:p w14:paraId="5430B645"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p w14:paraId="6BCD4816"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p w14:paraId="3D5357B9"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 xml:space="preserve">20 </w:t>
            </w:r>
          </w:p>
          <w:p w14:paraId="4159250E"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p w14:paraId="13EF638E"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p w14:paraId="61CAED6A"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10</w:t>
            </w:r>
          </w:p>
          <w:p w14:paraId="4102E981"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4</w:t>
            </w:r>
          </w:p>
          <w:p w14:paraId="27C4C638"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p w14:paraId="42F50957"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p w14:paraId="4D7434E2"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5</w:t>
            </w:r>
          </w:p>
          <w:p w14:paraId="7E1D999D"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p w14:paraId="509B223B"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p w14:paraId="6A7D178F"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tc>
        <w:tc>
          <w:tcPr>
            <w:tcW w:w="1530" w:type="dxa"/>
            <w:tcBorders>
              <w:top w:val="single" w:sz="4" w:space="0" w:color="000000"/>
              <w:left w:val="single" w:sz="4" w:space="0" w:color="000000"/>
              <w:bottom w:val="single" w:sz="4" w:space="0" w:color="000000"/>
            </w:tcBorders>
            <w:shd w:val="clear" w:color="auto" w:fill="FFFFFF"/>
          </w:tcPr>
          <w:p w14:paraId="5BFDB8E4"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+ 1 балл за дополнение</w:t>
            </w:r>
          </w:p>
          <w:p w14:paraId="2FAAEAE8"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+ 5 баллов за подготовку дидактического материала</w:t>
            </w:r>
          </w:p>
        </w:tc>
        <w:tc>
          <w:tcPr>
            <w:tcW w:w="1515" w:type="dxa"/>
            <w:tcBorders>
              <w:top w:val="single" w:sz="4" w:space="0" w:color="000000"/>
              <w:left w:val="single" w:sz="4" w:space="0" w:color="000000"/>
              <w:bottom w:val="single" w:sz="4" w:space="0" w:color="000000"/>
            </w:tcBorders>
            <w:shd w:val="clear" w:color="auto" w:fill="FFFFFF"/>
          </w:tcPr>
          <w:p w14:paraId="4B028538"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не применяются</w:t>
            </w:r>
          </w:p>
        </w:tc>
        <w:tc>
          <w:tcPr>
            <w:tcW w:w="2451" w:type="dxa"/>
            <w:tcBorders>
              <w:top w:val="single" w:sz="4" w:space="0" w:color="000000"/>
              <w:left w:val="single" w:sz="4" w:space="0" w:color="000000"/>
              <w:bottom w:val="single" w:sz="4" w:space="0" w:color="000000"/>
              <w:right w:val="single" w:sz="4" w:space="0" w:color="000000"/>
            </w:tcBorders>
            <w:shd w:val="clear" w:color="auto" w:fill="FFFFFF"/>
          </w:tcPr>
          <w:p w14:paraId="3ABDA55D"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Зачет</w:t>
            </w:r>
          </w:p>
          <w:p w14:paraId="187DA978"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Допуск к зачету – 50%</w:t>
            </w:r>
          </w:p>
          <w:p w14:paraId="27DB1B6A" w14:textId="77777777" w:rsidR="00070E4B" w:rsidRPr="0076604D" w:rsidRDefault="00070E4B" w:rsidP="00070E4B">
            <w:pPr>
              <w:suppressAutoHyphens/>
              <w:spacing w:after="0" w:line="100" w:lineRule="atLeast"/>
              <w:ind w:right="-70"/>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 xml:space="preserve">«автомат» при зачете –70% </w:t>
            </w:r>
          </w:p>
          <w:p w14:paraId="1BB77B8A"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p>
        </w:tc>
      </w:tr>
      <w:tr w:rsidR="00070E4B" w:rsidRPr="0076604D" w14:paraId="4897C090" w14:textId="77777777" w:rsidTr="00070E4B">
        <w:trPr>
          <w:trHeight w:val="780"/>
        </w:trPr>
        <w:tc>
          <w:tcPr>
            <w:tcW w:w="2010" w:type="dxa"/>
            <w:tcBorders>
              <w:left w:val="single" w:sz="4" w:space="0" w:color="000000"/>
              <w:bottom w:val="single" w:sz="4" w:space="0" w:color="000000"/>
            </w:tcBorders>
            <w:shd w:val="clear" w:color="auto" w:fill="FFFFFF"/>
          </w:tcPr>
          <w:p w14:paraId="6B2F63D2" w14:textId="77777777" w:rsidR="00070E4B" w:rsidRPr="0076604D" w:rsidRDefault="00070E4B" w:rsidP="00070E4B">
            <w:pPr>
              <w:suppressAutoHyphens/>
              <w:snapToGrid w:val="0"/>
              <w:spacing w:after="0" w:line="240" w:lineRule="auto"/>
              <w:rPr>
                <w:rFonts w:ascii="Times New Roman" w:eastAsia="Calibri" w:hAnsi="Times New Roman" w:cs="Times New Roman"/>
                <w:sz w:val="20"/>
                <w:szCs w:val="20"/>
                <w:lang w:eastAsia="ar-SA"/>
              </w:rPr>
            </w:pPr>
            <w:bookmarkStart w:id="0" w:name="_GoBack" w:colFirst="1" w:colLast="3"/>
            <w:r w:rsidRPr="0076604D">
              <w:rPr>
                <w:rFonts w:ascii="Times New Roman" w:eastAsia="Times New Roman" w:hAnsi="Times New Roman" w:cs="Times New Roman"/>
                <w:sz w:val="20"/>
                <w:szCs w:val="20"/>
                <w:lang w:eastAsia="ar-SA"/>
              </w:rPr>
              <w:t>ИТОГО</w:t>
            </w:r>
          </w:p>
        </w:tc>
        <w:tc>
          <w:tcPr>
            <w:tcW w:w="630" w:type="dxa"/>
            <w:tcBorders>
              <w:left w:val="single" w:sz="4" w:space="0" w:color="000000"/>
              <w:bottom w:val="single" w:sz="4" w:space="0" w:color="000000"/>
            </w:tcBorders>
            <w:shd w:val="clear" w:color="auto" w:fill="FFFFFF"/>
          </w:tcPr>
          <w:p w14:paraId="4C09D0F7" w14:textId="77777777" w:rsidR="00070E4B" w:rsidRDefault="00070E4B" w:rsidP="00070E4B">
            <w:pPr>
              <w:suppressAutoHyphens/>
              <w:snapToGrid w:val="0"/>
              <w:spacing w:line="252" w:lineRule="auto"/>
              <w:rPr>
                <w:rFonts w:ascii="Times New Roman" w:eastAsia="SimSun" w:hAnsi="Times New Roman" w:cs="Times New Roman"/>
                <w:sz w:val="20"/>
                <w:szCs w:val="20"/>
                <w:lang w:eastAsia="ar-SA"/>
              </w:rPr>
            </w:pPr>
          </w:p>
          <w:p w14:paraId="1415618F" w14:textId="2FA26A6C" w:rsidR="00070E4B" w:rsidRPr="0076604D" w:rsidRDefault="00070E4B" w:rsidP="00070E4B">
            <w:pPr>
              <w:suppressAutoHyphens/>
              <w:snapToGrid w:val="0"/>
              <w:spacing w:after="0" w:line="240" w:lineRule="auto"/>
              <w:rPr>
                <w:rFonts w:ascii="Times New Roman" w:eastAsia="Calibri" w:hAnsi="Times New Roman" w:cs="Times New Roman"/>
                <w:sz w:val="20"/>
                <w:szCs w:val="20"/>
                <w:lang w:eastAsia="ar-SA"/>
              </w:rPr>
            </w:pPr>
            <w:r>
              <w:rPr>
                <w:rFonts w:ascii="Times New Roman" w:eastAsia="SimSun" w:hAnsi="Times New Roman" w:cs="Times New Roman"/>
                <w:sz w:val="20"/>
                <w:szCs w:val="20"/>
                <w:lang w:eastAsia="ar-SA"/>
              </w:rPr>
              <w:t>2</w:t>
            </w:r>
          </w:p>
        </w:tc>
        <w:tc>
          <w:tcPr>
            <w:tcW w:w="555" w:type="dxa"/>
            <w:tcBorders>
              <w:left w:val="single" w:sz="4" w:space="0" w:color="000000"/>
              <w:bottom w:val="single" w:sz="4" w:space="0" w:color="000000"/>
            </w:tcBorders>
            <w:shd w:val="clear" w:color="auto" w:fill="FFFFFF"/>
          </w:tcPr>
          <w:p w14:paraId="134C5E94" w14:textId="29A1FF1A" w:rsidR="00070E4B" w:rsidRPr="0076604D" w:rsidRDefault="00070E4B" w:rsidP="00070E4B">
            <w:pPr>
              <w:suppressAutoHyphens/>
              <w:snapToGrid w:val="0"/>
              <w:spacing w:after="0" w:line="240" w:lineRule="auto"/>
              <w:rPr>
                <w:rFonts w:ascii="Times New Roman" w:eastAsia="Calibri" w:hAnsi="Times New Roman" w:cs="Times New Roman"/>
                <w:sz w:val="20"/>
                <w:szCs w:val="20"/>
                <w:lang w:eastAsia="ar-SA"/>
              </w:rPr>
            </w:pPr>
            <w:r>
              <w:rPr>
                <w:rFonts w:ascii="Times New Roman" w:eastAsia="SimSun" w:hAnsi="Times New Roman" w:cs="Times New Roman"/>
                <w:sz w:val="20"/>
                <w:szCs w:val="20"/>
                <w:lang w:eastAsia="ar-SA"/>
              </w:rPr>
              <w:t>4</w:t>
            </w:r>
          </w:p>
        </w:tc>
        <w:tc>
          <w:tcPr>
            <w:tcW w:w="765" w:type="dxa"/>
            <w:tcBorders>
              <w:left w:val="single" w:sz="4" w:space="0" w:color="000000"/>
              <w:bottom w:val="single" w:sz="4" w:space="0" w:color="000000"/>
            </w:tcBorders>
            <w:shd w:val="clear" w:color="auto" w:fill="FFFFFF"/>
          </w:tcPr>
          <w:p w14:paraId="73D50D02" w14:textId="46C446EF" w:rsidR="00070E4B" w:rsidRPr="0076604D" w:rsidRDefault="00070E4B" w:rsidP="00070E4B">
            <w:pPr>
              <w:suppressAutoHyphens/>
              <w:snapToGrid w:val="0"/>
              <w:spacing w:after="0" w:line="240" w:lineRule="auto"/>
              <w:rPr>
                <w:rFonts w:ascii="Times New Roman" w:eastAsia="Calibri" w:hAnsi="Times New Roman" w:cs="Times New Roman"/>
                <w:sz w:val="20"/>
                <w:szCs w:val="20"/>
                <w:lang w:eastAsia="ar-SA"/>
              </w:rPr>
            </w:pPr>
          </w:p>
        </w:tc>
        <w:tc>
          <w:tcPr>
            <w:tcW w:w="3270" w:type="dxa"/>
            <w:tcBorders>
              <w:left w:val="single" w:sz="4" w:space="0" w:color="000000"/>
              <w:bottom w:val="single" w:sz="4" w:space="0" w:color="000000"/>
            </w:tcBorders>
            <w:shd w:val="clear" w:color="auto" w:fill="FFFFFF"/>
          </w:tcPr>
          <w:p w14:paraId="4F60FD3D" w14:textId="77777777" w:rsidR="00070E4B" w:rsidRPr="0076604D" w:rsidRDefault="00070E4B" w:rsidP="00070E4B">
            <w:pPr>
              <w:suppressAutoHyphens/>
              <w:snapToGrid w:val="0"/>
              <w:spacing w:after="0" w:line="240" w:lineRule="auto"/>
              <w:rPr>
                <w:rFonts w:ascii="Times New Roman" w:eastAsia="Calibri" w:hAnsi="Times New Roman" w:cs="Times New Roman"/>
                <w:sz w:val="20"/>
                <w:szCs w:val="20"/>
                <w:lang w:eastAsia="ar-SA"/>
              </w:rPr>
            </w:pPr>
          </w:p>
        </w:tc>
        <w:tc>
          <w:tcPr>
            <w:tcW w:w="1845" w:type="dxa"/>
            <w:tcBorders>
              <w:left w:val="single" w:sz="4" w:space="0" w:color="000000"/>
              <w:bottom w:val="single" w:sz="4" w:space="0" w:color="000000"/>
            </w:tcBorders>
            <w:shd w:val="clear" w:color="auto" w:fill="FFFFFF"/>
          </w:tcPr>
          <w:p w14:paraId="56DFDC35" w14:textId="77777777" w:rsidR="00070E4B" w:rsidRPr="0076604D" w:rsidRDefault="00070E4B" w:rsidP="00070E4B">
            <w:pPr>
              <w:suppressAutoHyphens/>
              <w:spacing w:after="0" w:line="240" w:lineRule="auto"/>
              <w:rPr>
                <w:rFonts w:ascii="Times New Roman" w:eastAsia="Calibri" w:hAnsi="Times New Roman" w:cs="Times New Roman"/>
                <w:sz w:val="20"/>
                <w:szCs w:val="20"/>
                <w:lang w:eastAsia="ar-SA"/>
              </w:rPr>
            </w:pPr>
            <w:r w:rsidRPr="0076604D">
              <w:rPr>
                <w:rFonts w:ascii="Times New Roman" w:eastAsia="Calibri" w:hAnsi="Times New Roman" w:cs="Times New Roman"/>
                <w:sz w:val="20"/>
                <w:szCs w:val="20"/>
                <w:lang w:eastAsia="ar-SA"/>
              </w:rPr>
              <w:t>89 бал. (без компенсации)</w:t>
            </w:r>
          </w:p>
        </w:tc>
        <w:tc>
          <w:tcPr>
            <w:tcW w:w="1530" w:type="dxa"/>
            <w:tcBorders>
              <w:left w:val="single" w:sz="4" w:space="0" w:color="000000"/>
              <w:bottom w:val="single" w:sz="4" w:space="0" w:color="000000"/>
            </w:tcBorders>
            <w:shd w:val="clear" w:color="auto" w:fill="FFFFFF"/>
          </w:tcPr>
          <w:p w14:paraId="650FCF4B" w14:textId="77777777" w:rsidR="00070E4B" w:rsidRPr="0076604D" w:rsidRDefault="00070E4B" w:rsidP="00070E4B">
            <w:pPr>
              <w:suppressAutoHyphens/>
              <w:snapToGrid w:val="0"/>
              <w:spacing w:after="0" w:line="240" w:lineRule="auto"/>
              <w:rPr>
                <w:rFonts w:ascii="Times New Roman" w:eastAsia="Calibri" w:hAnsi="Times New Roman" w:cs="Times New Roman"/>
                <w:sz w:val="20"/>
                <w:szCs w:val="20"/>
                <w:lang w:eastAsia="ar-SA"/>
              </w:rPr>
            </w:pPr>
          </w:p>
        </w:tc>
        <w:tc>
          <w:tcPr>
            <w:tcW w:w="1515" w:type="dxa"/>
            <w:tcBorders>
              <w:left w:val="single" w:sz="4" w:space="0" w:color="000000"/>
              <w:bottom w:val="single" w:sz="4" w:space="0" w:color="000000"/>
            </w:tcBorders>
            <w:shd w:val="clear" w:color="auto" w:fill="FFFFFF"/>
          </w:tcPr>
          <w:p w14:paraId="2A905B9F" w14:textId="77777777" w:rsidR="00070E4B" w:rsidRPr="0076604D" w:rsidRDefault="00070E4B" w:rsidP="00070E4B">
            <w:pPr>
              <w:suppressAutoHyphens/>
              <w:snapToGrid w:val="0"/>
              <w:spacing w:after="0" w:line="240" w:lineRule="auto"/>
              <w:rPr>
                <w:rFonts w:ascii="Times New Roman" w:eastAsia="Calibri" w:hAnsi="Times New Roman" w:cs="Times New Roman"/>
                <w:sz w:val="20"/>
                <w:szCs w:val="20"/>
                <w:lang w:eastAsia="ar-SA"/>
              </w:rPr>
            </w:pPr>
          </w:p>
        </w:tc>
        <w:tc>
          <w:tcPr>
            <w:tcW w:w="2451" w:type="dxa"/>
            <w:tcBorders>
              <w:top w:val="single" w:sz="4" w:space="0" w:color="000000"/>
              <w:left w:val="single" w:sz="4" w:space="0" w:color="000000"/>
              <w:bottom w:val="single" w:sz="4" w:space="0" w:color="000000"/>
              <w:right w:val="single" w:sz="4" w:space="0" w:color="000000"/>
            </w:tcBorders>
            <w:shd w:val="clear" w:color="auto" w:fill="FFFFFF"/>
          </w:tcPr>
          <w:p w14:paraId="7F17A166" w14:textId="77777777" w:rsidR="00070E4B" w:rsidRPr="0076604D" w:rsidRDefault="00070E4B" w:rsidP="00070E4B">
            <w:pPr>
              <w:suppressAutoHyphens/>
              <w:snapToGrid w:val="0"/>
              <w:spacing w:after="0" w:line="240" w:lineRule="auto"/>
              <w:rPr>
                <w:rFonts w:ascii="Times New Roman" w:eastAsia="Calibri" w:hAnsi="Times New Roman" w:cs="Times New Roman"/>
                <w:sz w:val="20"/>
                <w:szCs w:val="20"/>
                <w:lang w:eastAsia="ar-SA"/>
              </w:rPr>
            </w:pPr>
          </w:p>
        </w:tc>
      </w:tr>
      <w:bookmarkEnd w:id="0"/>
    </w:tbl>
    <w:p w14:paraId="00C32D8E" w14:textId="77777777" w:rsidR="00022D76" w:rsidRDefault="00022D76">
      <w:pPr>
        <w:sectPr w:rsidR="00022D76">
          <w:pgSz w:w="16838" w:h="11906" w:orient="landscape"/>
          <w:pgMar w:top="1134" w:right="850" w:bottom="1134" w:left="1701" w:header="708" w:footer="708" w:gutter="0"/>
          <w:cols w:space="708"/>
          <w:docGrid w:linePitch="360"/>
        </w:sectPr>
      </w:pPr>
    </w:p>
    <w:p w14:paraId="5AB760E0" w14:textId="77777777" w:rsidR="00022D76" w:rsidRDefault="00022D76">
      <w:pPr>
        <w:pStyle w:val="Text"/>
      </w:pPr>
    </w:p>
    <w:p w14:paraId="480C455F" w14:textId="77777777" w:rsidR="00022D76" w:rsidRDefault="0076604D">
      <w:pPr>
        <w:pStyle w:val="Header1"/>
      </w:pPr>
      <w:r>
        <w:t>Лист регистрации изменений и дополнений к РПД</w:t>
      </w:r>
    </w:p>
    <w:p w14:paraId="19CE2435" w14:textId="77777777" w:rsidR="00022D76" w:rsidRDefault="0076604D">
      <w:pPr>
        <w:pStyle w:val="Text"/>
        <w:jc w:val="center"/>
      </w:pPr>
      <w:r>
        <w:t xml:space="preserve">(фиксируются изменения и дополнения перед началом учебного года, </w:t>
      </w:r>
      <w:r>
        <w:br/>
        <w:t xml:space="preserve">при необходимости внесения изменений на следующий год –  </w:t>
      </w:r>
      <w:r>
        <w:br/>
        <w:t>оформляется новый лист изменений)</w:t>
      </w:r>
    </w:p>
    <w:p w14:paraId="144FBECD" w14:textId="77777777" w:rsidR="00022D76" w:rsidRDefault="00022D76">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022D76" w14:paraId="2948908D" w14:textId="77777777">
        <w:tc>
          <w:tcPr>
            <w:tcW w:w="850" w:type="dxa"/>
          </w:tcPr>
          <w:p w14:paraId="52578521" w14:textId="77777777" w:rsidR="00022D76" w:rsidRDefault="0076604D">
            <w:pPr>
              <w:pStyle w:val="Text"/>
              <w:jc w:val="center"/>
            </w:pPr>
            <w:r>
              <w:t>№ п.п.</w:t>
            </w:r>
          </w:p>
        </w:tc>
        <w:tc>
          <w:tcPr>
            <w:tcW w:w="4535" w:type="dxa"/>
          </w:tcPr>
          <w:p w14:paraId="029B27D9" w14:textId="77777777" w:rsidR="00022D76" w:rsidRDefault="0076604D">
            <w:pPr>
              <w:pStyle w:val="Text"/>
              <w:jc w:val="center"/>
            </w:pPr>
            <w:r>
              <w:t>Содержание изменения</w:t>
            </w:r>
          </w:p>
        </w:tc>
        <w:tc>
          <w:tcPr>
            <w:tcW w:w="1984" w:type="dxa"/>
          </w:tcPr>
          <w:p w14:paraId="15544FAE" w14:textId="77777777" w:rsidR="00022D76" w:rsidRDefault="0076604D">
            <w:pPr>
              <w:pStyle w:val="Text"/>
              <w:jc w:val="center"/>
            </w:pPr>
            <w:r>
              <w:t>Дата, номер протокола заседания кафедры. Подпись заведующего кафедрой</w:t>
            </w:r>
          </w:p>
        </w:tc>
        <w:tc>
          <w:tcPr>
            <w:tcW w:w="1984" w:type="dxa"/>
          </w:tcPr>
          <w:p w14:paraId="5E818141" w14:textId="77777777" w:rsidR="00022D76" w:rsidRDefault="0076604D">
            <w:pPr>
              <w:pStyle w:val="Text"/>
              <w:jc w:val="center"/>
            </w:pPr>
            <w:r>
              <w:t>Дата, номер протокола заседания совета факультета. Подпись декана факультета</w:t>
            </w:r>
          </w:p>
        </w:tc>
      </w:tr>
      <w:tr w:rsidR="00022D76" w14:paraId="739BD641" w14:textId="77777777">
        <w:tc>
          <w:tcPr>
            <w:tcW w:w="850" w:type="dxa"/>
          </w:tcPr>
          <w:p w14:paraId="5FDE4750" w14:textId="77777777" w:rsidR="00022D76" w:rsidRDefault="0076604D">
            <w:pPr>
              <w:pStyle w:val="Text"/>
              <w:jc w:val="left"/>
            </w:pPr>
            <w:r>
              <w:t>1.</w:t>
            </w:r>
          </w:p>
        </w:tc>
        <w:tc>
          <w:tcPr>
            <w:tcW w:w="4535" w:type="dxa"/>
          </w:tcPr>
          <w:p w14:paraId="6D62BCF3" w14:textId="77777777" w:rsidR="00022D76" w:rsidRDefault="0076604D">
            <w:pPr>
              <w:pStyle w:val="Text"/>
              <w:jc w:val="left"/>
            </w:pPr>
            <w:r>
              <w:br/>
            </w:r>
          </w:p>
        </w:tc>
        <w:tc>
          <w:tcPr>
            <w:tcW w:w="1984" w:type="dxa"/>
          </w:tcPr>
          <w:p w14:paraId="7FF79DE6" w14:textId="77777777" w:rsidR="00022D76" w:rsidRDefault="0076604D">
            <w:pPr>
              <w:pStyle w:val="Text"/>
              <w:jc w:val="center"/>
            </w:pPr>
            <w:r>
              <w:t xml:space="preserve"> </w:t>
            </w:r>
          </w:p>
        </w:tc>
        <w:tc>
          <w:tcPr>
            <w:tcW w:w="1984" w:type="dxa"/>
          </w:tcPr>
          <w:p w14:paraId="597188D9" w14:textId="77777777" w:rsidR="00022D76" w:rsidRDefault="0076604D">
            <w:pPr>
              <w:pStyle w:val="Text"/>
              <w:jc w:val="center"/>
            </w:pPr>
            <w:r>
              <w:t xml:space="preserve"> </w:t>
            </w:r>
          </w:p>
        </w:tc>
      </w:tr>
      <w:tr w:rsidR="00022D76" w14:paraId="59102F2F" w14:textId="77777777">
        <w:tc>
          <w:tcPr>
            <w:tcW w:w="850" w:type="dxa"/>
          </w:tcPr>
          <w:p w14:paraId="3C776B42" w14:textId="77777777" w:rsidR="00022D76" w:rsidRDefault="0076604D">
            <w:pPr>
              <w:pStyle w:val="Text"/>
              <w:jc w:val="left"/>
            </w:pPr>
            <w:r>
              <w:t>2.</w:t>
            </w:r>
          </w:p>
        </w:tc>
        <w:tc>
          <w:tcPr>
            <w:tcW w:w="4535" w:type="dxa"/>
          </w:tcPr>
          <w:p w14:paraId="4C5A8F54" w14:textId="77777777" w:rsidR="00022D76" w:rsidRDefault="0076604D">
            <w:pPr>
              <w:pStyle w:val="Text"/>
              <w:jc w:val="left"/>
            </w:pPr>
            <w:r>
              <w:br/>
            </w:r>
          </w:p>
        </w:tc>
        <w:tc>
          <w:tcPr>
            <w:tcW w:w="1984" w:type="dxa"/>
          </w:tcPr>
          <w:p w14:paraId="493966E0" w14:textId="77777777" w:rsidR="00022D76" w:rsidRDefault="0076604D">
            <w:pPr>
              <w:pStyle w:val="Text"/>
              <w:jc w:val="center"/>
            </w:pPr>
            <w:r>
              <w:t xml:space="preserve"> </w:t>
            </w:r>
          </w:p>
        </w:tc>
        <w:tc>
          <w:tcPr>
            <w:tcW w:w="1984" w:type="dxa"/>
          </w:tcPr>
          <w:p w14:paraId="3A2C85A7" w14:textId="77777777" w:rsidR="00022D76" w:rsidRDefault="0076604D">
            <w:pPr>
              <w:pStyle w:val="Text"/>
              <w:jc w:val="center"/>
            </w:pPr>
            <w:r>
              <w:t xml:space="preserve"> </w:t>
            </w:r>
          </w:p>
        </w:tc>
      </w:tr>
      <w:tr w:rsidR="00022D76" w14:paraId="19AF2842" w14:textId="77777777">
        <w:tc>
          <w:tcPr>
            <w:tcW w:w="850" w:type="dxa"/>
          </w:tcPr>
          <w:p w14:paraId="5CEEFDE8" w14:textId="77777777" w:rsidR="00022D76" w:rsidRDefault="0076604D">
            <w:pPr>
              <w:pStyle w:val="Text"/>
              <w:jc w:val="left"/>
            </w:pPr>
            <w:r>
              <w:t>3.</w:t>
            </w:r>
          </w:p>
        </w:tc>
        <w:tc>
          <w:tcPr>
            <w:tcW w:w="4535" w:type="dxa"/>
          </w:tcPr>
          <w:p w14:paraId="578F9355" w14:textId="77777777" w:rsidR="00022D76" w:rsidRDefault="0076604D">
            <w:pPr>
              <w:pStyle w:val="Text"/>
              <w:jc w:val="left"/>
            </w:pPr>
            <w:r>
              <w:br/>
            </w:r>
          </w:p>
        </w:tc>
        <w:tc>
          <w:tcPr>
            <w:tcW w:w="1984" w:type="dxa"/>
          </w:tcPr>
          <w:p w14:paraId="3A140CDB" w14:textId="77777777" w:rsidR="00022D76" w:rsidRDefault="0076604D">
            <w:pPr>
              <w:pStyle w:val="Text"/>
              <w:jc w:val="center"/>
            </w:pPr>
            <w:r>
              <w:t xml:space="preserve"> </w:t>
            </w:r>
          </w:p>
        </w:tc>
        <w:tc>
          <w:tcPr>
            <w:tcW w:w="1984" w:type="dxa"/>
          </w:tcPr>
          <w:p w14:paraId="2E3DF365" w14:textId="77777777" w:rsidR="00022D76" w:rsidRDefault="0076604D">
            <w:pPr>
              <w:pStyle w:val="Text"/>
              <w:jc w:val="center"/>
            </w:pPr>
            <w:r>
              <w:t xml:space="preserve"> </w:t>
            </w:r>
          </w:p>
        </w:tc>
      </w:tr>
      <w:tr w:rsidR="00022D76" w14:paraId="4584A1DB" w14:textId="77777777">
        <w:tc>
          <w:tcPr>
            <w:tcW w:w="850" w:type="dxa"/>
          </w:tcPr>
          <w:p w14:paraId="6FA83926" w14:textId="77777777" w:rsidR="00022D76" w:rsidRDefault="0076604D">
            <w:pPr>
              <w:pStyle w:val="Text"/>
              <w:jc w:val="left"/>
            </w:pPr>
            <w:r>
              <w:t>4.</w:t>
            </w:r>
          </w:p>
        </w:tc>
        <w:tc>
          <w:tcPr>
            <w:tcW w:w="4535" w:type="dxa"/>
          </w:tcPr>
          <w:p w14:paraId="23A56A75" w14:textId="77777777" w:rsidR="00022D76" w:rsidRDefault="0076604D">
            <w:pPr>
              <w:pStyle w:val="Text"/>
              <w:jc w:val="left"/>
            </w:pPr>
            <w:r>
              <w:br/>
            </w:r>
          </w:p>
        </w:tc>
        <w:tc>
          <w:tcPr>
            <w:tcW w:w="1984" w:type="dxa"/>
          </w:tcPr>
          <w:p w14:paraId="1BF1C387" w14:textId="77777777" w:rsidR="00022D76" w:rsidRDefault="0076604D">
            <w:pPr>
              <w:pStyle w:val="Text"/>
              <w:jc w:val="center"/>
            </w:pPr>
            <w:r>
              <w:t xml:space="preserve"> </w:t>
            </w:r>
          </w:p>
        </w:tc>
        <w:tc>
          <w:tcPr>
            <w:tcW w:w="1984" w:type="dxa"/>
          </w:tcPr>
          <w:p w14:paraId="24E6CE4A" w14:textId="77777777" w:rsidR="00022D76" w:rsidRDefault="0076604D">
            <w:pPr>
              <w:pStyle w:val="Text"/>
              <w:jc w:val="center"/>
            </w:pPr>
            <w:r>
              <w:t xml:space="preserve"> </w:t>
            </w:r>
          </w:p>
        </w:tc>
      </w:tr>
      <w:tr w:rsidR="00022D76" w14:paraId="216D344F" w14:textId="77777777">
        <w:tc>
          <w:tcPr>
            <w:tcW w:w="850" w:type="dxa"/>
          </w:tcPr>
          <w:p w14:paraId="0C423883" w14:textId="77777777" w:rsidR="00022D76" w:rsidRDefault="0076604D">
            <w:pPr>
              <w:pStyle w:val="Text"/>
              <w:jc w:val="left"/>
            </w:pPr>
            <w:r>
              <w:t>5.</w:t>
            </w:r>
          </w:p>
        </w:tc>
        <w:tc>
          <w:tcPr>
            <w:tcW w:w="4535" w:type="dxa"/>
          </w:tcPr>
          <w:p w14:paraId="637EA6EB" w14:textId="77777777" w:rsidR="00022D76" w:rsidRDefault="0076604D">
            <w:pPr>
              <w:pStyle w:val="Text"/>
              <w:jc w:val="left"/>
            </w:pPr>
            <w:r>
              <w:br/>
            </w:r>
          </w:p>
        </w:tc>
        <w:tc>
          <w:tcPr>
            <w:tcW w:w="1984" w:type="dxa"/>
          </w:tcPr>
          <w:p w14:paraId="0CD68175" w14:textId="77777777" w:rsidR="00022D76" w:rsidRDefault="0076604D">
            <w:pPr>
              <w:pStyle w:val="Text"/>
              <w:jc w:val="center"/>
            </w:pPr>
            <w:r>
              <w:t xml:space="preserve"> </w:t>
            </w:r>
          </w:p>
        </w:tc>
        <w:tc>
          <w:tcPr>
            <w:tcW w:w="1984" w:type="dxa"/>
          </w:tcPr>
          <w:p w14:paraId="1C311131" w14:textId="77777777" w:rsidR="00022D76" w:rsidRDefault="0076604D">
            <w:pPr>
              <w:pStyle w:val="Text"/>
              <w:jc w:val="center"/>
            </w:pPr>
            <w:r>
              <w:t xml:space="preserve"> </w:t>
            </w:r>
          </w:p>
        </w:tc>
      </w:tr>
      <w:tr w:rsidR="00022D76" w14:paraId="4EE358B1" w14:textId="77777777">
        <w:tc>
          <w:tcPr>
            <w:tcW w:w="850" w:type="dxa"/>
          </w:tcPr>
          <w:p w14:paraId="757C7451" w14:textId="77777777" w:rsidR="00022D76" w:rsidRDefault="0076604D">
            <w:pPr>
              <w:pStyle w:val="Text"/>
              <w:jc w:val="left"/>
            </w:pPr>
            <w:r>
              <w:t>6.</w:t>
            </w:r>
          </w:p>
        </w:tc>
        <w:tc>
          <w:tcPr>
            <w:tcW w:w="4535" w:type="dxa"/>
          </w:tcPr>
          <w:p w14:paraId="42873B6A" w14:textId="77777777" w:rsidR="00022D76" w:rsidRDefault="0076604D">
            <w:pPr>
              <w:pStyle w:val="Text"/>
              <w:jc w:val="left"/>
            </w:pPr>
            <w:r>
              <w:br/>
            </w:r>
          </w:p>
        </w:tc>
        <w:tc>
          <w:tcPr>
            <w:tcW w:w="1984" w:type="dxa"/>
          </w:tcPr>
          <w:p w14:paraId="58FF323D" w14:textId="77777777" w:rsidR="00022D76" w:rsidRDefault="0076604D">
            <w:pPr>
              <w:pStyle w:val="Text"/>
              <w:jc w:val="center"/>
            </w:pPr>
            <w:r>
              <w:t xml:space="preserve"> </w:t>
            </w:r>
          </w:p>
        </w:tc>
        <w:tc>
          <w:tcPr>
            <w:tcW w:w="1984" w:type="dxa"/>
          </w:tcPr>
          <w:p w14:paraId="51373B1B" w14:textId="77777777" w:rsidR="00022D76" w:rsidRDefault="0076604D">
            <w:pPr>
              <w:pStyle w:val="Text"/>
              <w:jc w:val="center"/>
            </w:pPr>
            <w:r>
              <w:t xml:space="preserve"> </w:t>
            </w:r>
          </w:p>
        </w:tc>
      </w:tr>
    </w:tbl>
    <w:p w14:paraId="02CE6EFF" w14:textId="77777777" w:rsidR="00022D76" w:rsidRDefault="00022D76">
      <w:pPr>
        <w:sectPr w:rsidR="00022D76">
          <w:pgSz w:w="11906" w:h="16838"/>
          <w:pgMar w:top="1134" w:right="850" w:bottom="1134" w:left="1701" w:header="708" w:footer="708" w:gutter="0"/>
          <w:cols w:space="708"/>
          <w:docGrid w:linePitch="360"/>
        </w:sectPr>
      </w:pPr>
    </w:p>
    <w:p w14:paraId="4484E74E" w14:textId="77777777" w:rsidR="00022D76" w:rsidRDefault="00022D76">
      <w:pPr>
        <w:pStyle w:val="Text"/>
      </w:pPr>
    </w:p>
    <w:p w14:paraId="39AA7DCB" w14:textId="77777777" w:rsidR="00022D76" w:rsidRDefault="0076604D">
      <w:pPr>
        <w:pStyle w:val="TextRight"/>
      </w:pPr>
      <w:r>
        <w:t>Приложение 1</w:t>
      </w:r>
    </w:p>
    <w:p w14:paraId="5CA8B926" w14:textId="77777777" w:rsidR="00022D76" w:rsidRDefault="00022D76">
      <w:pPr>
        <w:pStyle w:val="TextRight"/>
      </w:pPr>
    </w:p>
    <w:p w14:paraId="4FD3CFEE" w14:textId="77777777" w:rsidR="00022D76" w:rsidRDefault="0076604D">
      <w:pPr>
        <w:pStyle w:val="Header1"/>
      </w:pPr>
      <w:r>
        <w:t>ФОНД ОЦЕНОЧНЫХ СРЕДСТВ ПО ДИСЦИПЛИНЕ</w:t>
      </w:r>
    </w:p>
    <w:p w14:paraId="0BDCB13C" w14:textId="77777777" w:rsidR="00022D76" w:rsidRDefault="0076604D">
      <w:pPr>
        <w:pStyle w:val="Header1"/>
      </w:pPr>
      <w:r>
        <w:t>ИЗУЧЕНИЕ, ОБРАЗОВАНИЕ И РЕАБИЛИТАЦИЯ ЛИЦ С НАРУШЕНИЯМИ АУТИСТИЧЕСКОГО СПЕКТРА</w:t>
      </w:r>
    </w:p>
    <w:p w14:paraId="2C88011F" w14:textId="77777777" w:rsidR="00022D76" w:rsidRDefault="00022D76">
      <w:pPr>
        <w:pStyle w:val="Text"/>
      </w:pPr>
    </w:p>
    <w:p w14:paraId="789FD02F" w14:textId="77777777" w:rsidR="00022D76" w:rsidRDefault="0076604D">
      <w:pPr>
        <w:pStyle w:val="Header1"/>
      </w:pPr>
      <w:r>
        <w:t>1. Фонд оценочных средств для текущего контроля успеваемости, промежуточной аттестации и поститогового контроля по дисциплине</w:t>
      </w:r>
    </w:p>
    <w:p w14:paraId="260297AF" w14:textId="77777777" w:rsidR="00022D76" w:rsidRDefault="00022D76">
      <w:pPr>
        <w:pStyle w:val="Text"/>
      </w:pPr>
    </w:p>
    <w:p w14:paraId="4C81CABF" w14:textId="77777777" w:rsidR="00022D76" w:rsidRDefault="0076604D">
      <w:pPr>
        <w:pStyle w:val="Text"/>
      </w:pPr>
      <w:r>
        <w:t>1.1. Настоящий Фонд оценочных средств(ФОС) по дисциплине «Изучение, образование и реабилитация лиц с нарушениями аутистического спектра» является неотъемлемым приложением к рабочей программе дисциплины «Изучение, образование и реабилитация лиц с нарушениями аутистического спектра» (РПД). На данный ФОС распространяются все реквизиты утверждения, представленные в РПД по данной дисциплине.</w:t>
      </w:r>
    </w:p>
    <w:p w14:paraId="2A4BE7BE" w14:textId="77777777" w:rsidR="00022D76" w:rsidRDefault="0076604D">
      <w:pPr>
        <w:pStyle w:val="Text"/>
      </w:pPr>
      <w:r>
        <w:t>1.2. Оценивание всех видов контроля(текущего, промежуточного, поститогового) осуществляется по 5-ти балльной шкале.</w:t>
      </w:r>
    </w:p>
    <w:p w14:paraId="3D061C25" w14:textId="77777777" w:rsidR="00022D76" w:rsidRDefault="0076604D">
      <w:pPr>
        <w:pStyle w:val="Text"/>
      </w:pPr>
      <w:r>
        <w:t>1.3. Результаты оценивания текущего контроля учитываются в рейтинге.</w:t>
      </w:r>
    </w:p>
    <w:p w14:paraId="2E729328" w14:textId="77777777" w:rsidR="00022D76" w:rsidRDefault="00022D76">
      <w:pPr>
        <w:pStyle w:val="Text"/>
      </w:pPr>
    </w:p>
    <w:p w14:paraId="7C842597" w14:textId="77777777" w:rsidR="00022D76" w:rsidRDefault="0076604D">
      <w:pPr>
        <w:pStyle w:val="Header1"/>
      </w:pPr>
      <w:r>
        <w:t>2. Перечень планируемых результатов обучения по дисциплине, соотнесенных с установленными индикаторами достижения компетенций</w:t>
      </w:r>
    </w:p>
    <w:p w14:paraId="74A31DAB" w14:textId="77777777" w:rsidR="00022D76" w:rsidRDefault="00022D76">
      <w:pPr>
        <w:pStyle w:val="Text"/>
      </w:pPr>
    </w:p>
    <w:tbl>
      <w:tblPr>
        <w:tblStyle w:val="TableGrid1"/>
        <w:tblW w:w="0" w:type="auto"/>
        <w:tblLayout w:type="fixed"/>
        <w:tblLook w:val="04A0" w:firstRow="1" w:lastRow="0" w:firstColumn="1" w:lastColumn="0" w:noHBand="0" w:noVBand="1"/>
      </w:tblPr>
      <w:tblGrid>
        <w:gridCol w:w="2268"/>
        <w:gridCol w:w="6803"/>
      </w:tblGrid>
      <w:tr w:rsidR="00022D76" w14:paraId="759990F9" w14:textId="77777777">
        <w:tc>
          <w:tcPr>
            <w:tcW w:w="2268" w:type="dxa"/>
          </w:tcPr>
          <w:p w14:paraId="30B6273A" w14:textId="77777777" w:rsidR="00022D76" w:rsidRDefault="0076604D">
            <w:pPr>
              <w:pStyle w:val="Text"/>
              <w:jc w:val="left"/>
            </w:pPr>
            <w:r>
              <w:t>Код компетенции</w:t>
            </w:r>
          </w:p>
        </w:tc>
        <w:tc>
          <w:tcPr>
            <w:tcW w:w="6803" w:type="dxa"/>
          </w:tcPr>
          <w:p w14:paraId="570BAA85" w14:textId="77777777" w:rsidR="00022D76" w:rsidRDefault="0076604D">
            <w:pPr>
              <w:pStyle w:val="Text"/>
              <w:jc w:val="left"/>
            </w:pPr>
            <w:r>
              <w:t>ПК-1</w:t>
            </w:r>
          </w:p>
        </w:tc>
      </w:tr>
      <w:tr w:rsidR="00022D76" w14:paraId="013790B5" w14:textId="77777777">
        <w:tc>
          <w:tcPr>
            <w:tcW w:w="2268" w:type="dxa"/>
          </w:tcPr>
          <w:p w14:paraId="1F5B8670" w14:textId="77777777" w:rsidR="00022D76" w:rsidRDefault="0076604D">
            <w:pPr>
              <w:pStyle w:val="Text"/>
              <w:jc w:val="left"/>
            </w:pPr>
            <w:r>
              <w:t>Формулировка компетенции</w:t>
            </w:r>
          </w:p>
        </w:tc>
        <w:tc>
          <w:tcPr>
            <w:tcW w:w="6803" w:type="dxa"/>
          </w:tcPr>
          <w:p w14:paraId="15413269" w14:textId="77777777" w:rsidR="00022D76" w:rsidRDefault="0076604D">
            <w:pPr>
              <w:pStyle w:val="Text"/>
              <w:jc w:val="left"/>
            </w:pPr>
            <w: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r w:rsidR="00022D76" w14:paraId="55DB370A" w14:textId="77777777">
        <w:tc>
          <w:tcPr>
            <w:tcW w:w="2268" w:type="dxa"/>
          </w:tcPr>
          <w:p w14:paraId="4BB729D3" w14:textId="77777777" w:rsidR="00022D76" w:rsidRDefault="0076604D">
            <w:pPr>
              <w:pStyle w:val="Text"/>
              <w:jc w:val="left"/>
            </w:pPr>
            <w:r>
              <w:t>Индикатор достижения компетенции</w:t>
            </w:r>
          </w:p>
        </w:tc>
        <w:tc>
          <w:tcPr>
            <w:tcW w:w="6803" w:type="dxa"/>
          </w:tcPr>
          <w:p w14:paraId="4CCC54BA" w14:textId="77777777" w:rsidR="00022D76" w:rsidRDefault="0076604D">
            <w:pPr>
              <w:pStyle w:val="Text"/>
              <w:jc w:val="left"/>
            </w:pPr>
            <w:r>
              <w:t>ИПК-1.1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bl>
    <w:p w14:paraId="55DB61CF" w14:textId="77777777" w:rsidR="00022D76" w:rsidRDefault="00022D76">
      <w:pPr>
        <w:pStyle w:val="Text"/>
      </w:pPr>
    </w:p>
    <w:tbl>
      <w:tblPr>
        <w:tblStyle w:val="TableGrid1"/>
        <w:tblW w:w="0" w:type="auto"/>
        <w:tblLayout w:type="fixed"/>
        <w:tblLook w:val="04A0" w:firstRow="1" w:lastRow="0" w:firstColumn="1" w:lastColumn="0" w:noHBand="0" w:noVBand="1"/>
      </w:tblPr>
      <w:tblGrid>
        <w:gridCol w:w="2268"/>
        <w:gridCol w:w="6803"/>
      </w:tblGrid>
      <w:tr w:rsidR="00022D76" w14:paraId="743F2E0E" w14:textId="77777777">
        <w:tc>
          <w:tcPr>
            <w:tcW w:w="2268" w:type="dxa"/>
          </w:tcPr>
          <w:p w14:paraId="5C44209C" w14:textId="77777777" w:rsidR="00022D76" w:rsidRDefault="0076604D">
            <w:pPr>
              <w:pStyle w:val="Text"/>
              <w:jc w:val="left"/>
            </w:pPr>
            <w:r>
              <w:t>Код компетенции</w:t>
            </w:r>
          </w:p>
        </w:tc>
        <w:tc>
          <w:tcPr>
            <w:tcW w:w="6803" w:type="dxa"/>
          </w:tcPr>
          <w:p w14:paraId="3CA3D56B" w14:textId="77777777" w:rsidR="00022D76" w:rsidRDefault="0076604D">
            <w:pPr>
              <w:pStyle w:val="Text"/>
              <w:jc w:val="left"/>
            </w:pPr>
            <w:r>
              <w:t>ПК-2</w:t>
            </w:r>
          </w:p>
        </w:tc>
      </w:tr>
      <w:tr w:rsidR="00022D76" w14:paraId="262E136E" w14:textId="77777777">
        <w:tc>
          <w:tcPr>
            <w:tcW w:w="2268" w:type="dxa"/>
          </w:tcPr>
          <w:p w14:paraId="36D6B42A" w14:textId="77777777" w:rsidR="00022D76" w:rsidRDefault="0076604D">
            <w:pPr>
              <w:pStyle w:val="Text"/>
              <w:jc w:val="left"/>
            </w:pPr>
            <w:r>
              <w:t>Формулировка компетенции</w:t>
            </w:r>
          </w:p>
        </w:tc>
        <w:tc>
          <w:tcPr>
            <w:tcW w:w="6803" w:type="dxa"/>
          </w:tcPr>
          <w:p w14:paraId="65CA8A72" w14:textId="77777777" w:rsidR="00022D76" w:rsidRDefault="0076604D">
            <w:pPr>
              <w:pStyle w:val="Text"/>
              <w:jc w:val="left"/>
            </w:pPr>
            <w:r>
              <w:t>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p>
        </w:tc>
      </w:tr>
      <w:tr w:rsidR="00022D76" w14:paraId="36C66FC0" w14:textId="77777777">
        <w:tc>
          <w:tcPr>
            <w:tcW w:w="2268" w:type="dxa"/>
          </w:tcPr>
          <w:p w14:paraId="50AC1889" w14:textId="77777777" w:rsidR="00022D76" w:rsidRDefault="0076604D">
            <w:pPr>
              <w:pStyle w:val="Text"/>
              <w:jc w:val="left"/>
            </w:pPr>
            <w:r>
              <w:t>Индикатор достижения компетенции</w:t>
            </w:r>
          </w:p>
        </w:tc>
        <w:tc>
          <w:tcPr>
            <w:tcW w:w="6803" w:type="dxa"/>
          </w:tcPr>
          <w:p w14:paraId="753614BC" w14:textId="77777777" w:rsidR="00022D76" w:rsidRDefault="0076604D">
            <w:pPr>
              <w:pStyle w:val="Text"/>
              <w:jc w:val="left"/>
            </w:pPr>
            <w:r>
              <w:t>ИПК-2.3 Владеет методами и приемами консультационной и диагностической работы; ведения профессиональной документации совместно со специалистами, вовлеченными в процесс образования / реабилитации / сопровождения</w:t>
            </w:r>
          </w:p>
        </w:tc>
      </w:tr>
    </w:tbl>
    <w:p w14:paraId="75B9F189" w14:textId="77777777" w:rsidR="00022D76" w:rsidRDefault="00022D76">
      <w:pPr>
        <w:pStyle w:val="Text"/>
      </w:pPr>
    </w:p>
    <w:tbl>
      <w:tblPr>
        <w:tblStyle w:val="TableGrid1"/>
        <w:tblW w:w="0" w:type="auto"/>
        <w:tblLayout w:type="fixed"/>
        <w:tblLook w:val="04A0" w:firstRow="1" w:lastRow="0" w:firstColumn="1" w:lastColumn="0" w:noHBand="0" w:noVBand="1"/>
      </w:tblPr>
      <w:tblGrid>
        <w:gridCol w:w="2268"/>
        <w:gridCol w:w="6803"/>
      </w:tblGrid>
      <w:tr w:rsidR="00022D76" w14:paraId="409D8DC9" w14:textId="77777777">
        <w:tc>
          <w:tcPr>
            <w:tcW w:w="2268" w:type="dxa"/>
          </w:tcPr>
          <w:p w14:paraId="79741E56" w14:textId="77777777" w:rsidR="00022D76" w:rsidRDefault="0076604D">
            <w:pPr>
              <w:pStyle w:val="Text"/>
              <w:jc w:val="left"/>
            </w:pPr>
            <w:r>
              <w:t>Код компетенции</w:t>
            </w:r>
          </w:p>
        </w:tc>
        <w:tc>
          <w:tcPr>
            <w:tcW w:w="6803" w:type="dxa"/>
          </w:tcPr>
          <w:p w14:paraId="76BCB5F6" w14:textId="77777777" w:rsidR="00022D76" w:rsidRDefault="0076604D">
            <w:pPr>
              <w:pStyle w:val="Text"/>
              <w:jc w:val="left"/>
            </w:pPr>
            <w:r>
              <w:t>ПК-3</w:t>
            </w:r>
          </w:p>
        </w:tc>
      </w:tr>
      <w:tr w:rsidR="00022D76" w14:paraId="52F9A112" w14:textId="77777777">
        <w:tc>
          <w:tcPr>
            <w:tcW w:w="2268" w:type="dxa"/>
          </w:tcPr>
          <w:p w14:paraId="775535C0" w14:textId="77777777" w:rsidR="00022D76" w:rsidRDefault="0076604D">
            <w:pPr>
              <w:pStyle w:val="Text"/>
              <w:jc w:val="left"/>
            </w:pPr>
            <w:r>
              <w:t>Формулировка компетенции</w:t>
            </w:r>
          </w:p>
        </w:tc>
        <w:tc>
          <w:tcPr>
            <w:tcW w:w="6803" w:type="dxa"/>
          </w:tcPr>
          <w:p w14:paraId="1AFC0FDF" w14:textId="77777777" w:rsidR="00022D76" w:rsidRDefault="0076604D">
            <w:pPr>
              <w:pStyle w:val="Text"/>
              <w:jc w:val="left"/>
            </w:pPr>
            <w:r>
              <w:t>Способен к оказанию психолого-педагогической помощи обучающимся с ОВЗ и инвалидностью в их социальной адаптации и реабилитации</w:t>
            </w:r>
          </w:p>
        </w:tc>
      </w:tr>
      <w:tr w:rsidR="00022D76" w14:paraId="62BEE537" w14:textId="77777777">
        <w:tc>
          <w:tcPr>
            <w:tcW w:w="2268" w:type="dxa"/>
          </w:tcPr>
          <w:p w14:paraId="4DA51F2F" w14:textId="77777777" w:rsidR="00022D76" w:rsidRDefault="0076604D">
            <w:pPr>
              <w:pStyle w:val="Text"/>
              <w:jc w:val="left"/>
            </w:pPr>
            <w:r>
              <w:t>Индикатор достижения компетенции</w:t>
            </w:r>
          </w:p>
        </w:tc>
        <w:tc>
          <w:tcPr>
            <w:tcW w:w="6803" w:type="dxa"/>
          </w:tcPr>
          <w:p w14:paraId="52AA1A47" w14:textId="77777777" w:rsidR="00022D76" w:rsidRDefault="0076604D">
            <w:pPr>
              <w:pStyle w:val="Text"/>
              <w:jc w:val="left"/>
            </w:pPr>
            <w:r>
              <w:t xml:space="preserve">ИПК-3.3 Владеет методами и приемами определения направлений и содержания, методов и средств реализации мероприятий психолого-педагогической реабилитации </w:t>
            </w:r>
            <w:r>
              <w:lastRenderedPageBreak/>
              <w:t>(абилитации) детей и взрослых с ОВЗ и инвалидностью включения в реабилитационный (абилитационный) процесс родителей (законных представителей) обучающихся, членов семьи; проведения мероприятий по развитию коммуникативных компетенций детей и взрослых с ОВЗ и инвалидностью, их профессиональной ориентации и профессиональному самоопределению</w:t>
            </w:r>
          </w:p>
        </w:tc>
      </w:tr>
    </w:tbl>
    <w:p w14:paraId="506C5D80" w14:textId="77777777" w:rsidR="00022D76" w:rsidRDefault="00022D76">
      <w:pPr>
        <w:pStyle w:val="Text"/>
      </w:pPr>
    </w:p>
    <w:p w14:paraId="684BCE44" w14:textId="77777777" w:rsidR="00022D76" w:rsidRDefault="0076604D">
      <w:pPr>
        <w:pStyle w:val="Header1"/>
      </w:pPr>
      <w:r>
        <w:t>3. Содержание оценочных средств текущего контроля и критерии их оценивания</w:t>
      </w:r>
    </w:p>
    <w:p w14:paraId="3F34ED94" w14:textId="77777777" w:rsidR="00022D76" w:rsidRDefault="00022D76">
      <w:pPr>
        <w:pStyle w:val="Text"/>
      </w:pPr>
    </w:p>
    <w:p w14:paraId="6C8B2FAA" w14:textId="77777777" w:rsidR="0076604D" w:rsidRPr="0076604D" w:rsidRDefault="0076604D" w:rsidP="0076604D">
      <w:pPr>
        <w:suppressAutoHyphens/>
        <w:spacing w:line="100" w:lineRule="atLeast"/>
        <w:ind w:hanging="2"/>
        <w:rPr>
          <w:rFonts w:ascii="Times New Roman" w:eastAsia="Calibri" w:hAnsi="Times New Roman" w:cs="Times New Roman"/>
          <w:i/>
          <w:iCs/>
          <w:color w:val="000000"/>
          <w:sz w:val="24"/>
          <w:szCs w:val="24"/>
          <w:lang w:eastAsia="ar-SA"/>
        </w:rPr>
      </w:pPr>
      <w:r w:rsidRPr="0076604D">
        <w:rPr>
          <w:rFonts w:ascii="Times New Roman" w:eastAsia="Calibri" w:hAnsi="Times New Roman" w:cs="Times New Roman"/>
          <w:i/>
          <w:iCs/>
          <w:color w:val="000000"/>
          <w:sz w:val="24"/>
          <w:szCs w:val="24"/>
          <w:lang w:eastAsia="ar-SA"/>
        </w:rPr>
        <w:t>3.1 Текущий контроль</w:t>
      </w:r>
      <w:r w:rsidRPr="0076604D">
        <w:rPr>
          <w:rFonts w:ascii="Times New Roman" w:eastAsia="Calibri" w:hAnsi="Times New Roman" w:cs="Times New Roman"/>
          <w:color w:val="000000"/>
          <w:sz w:val="24"/>
          <w:szCs w:val="24"/>
          <w:lang w:eastAsia="ar-SA"/>
        </w:rPr>
        <w:t xml:space="preserve"> осуществляется преподавателем дисциплины при проведении занятий в следующих формах: тестирование и контрольная работа </w:t>
      </w:r>
    </w:p>
    <w:p w14:paraId="32B071FD" w14:textId="77777777" w:rsidR="0076604D" w:rsidRPr="0076604D" w:rsidRDefault="0076604D" w:rsidP="0076604D">
      <w:pPr>
        <w:suppressAutoHyphens/>
        <w:spacing w:line="100" w:lineRule="atLeast"/>
        <w:ind w:hanging="2"/>
        <w:rPr>
          <w:rFonts w:ascii="Times New Roman" w:eastAsia="Calibri" w:hAnsi="Times New Roman" w:cs="Times New Roman"/>
          <w:b/>
          <w:bCs/>
          <w:sz w:val="24"/>
          <w:szCs w:val="24"/>
          <w:lang w:eastAsia="ar-SA"/>
        </w:rPr>
      </w:pPr>
      <w:r w:rsidRPr="0076604D">
        <w:rPr>
          <w:rFonts w:ascii="Times New Roman" w:eastAsia="Calibri" w:hAnsi="Times New Roman" w:cs="Times New Roman"/>
          <w:i/>
          <w:iCs/>
          <w:color w:val="000000"/>
          <w:sz w:val="24"/>
          <w:szCs w:val="24"/>
          <w:lang w:eastAsia="ar-SA"/>
        </w:rPr>
        <w:t>3.2  Формы текущего контроля и критерии их оценивания</w:t>
      </w:r>
    </w:p>
    <w:p w14:paraId="3611B9AC" w14:textId="77777777" w:rsidR="0076604D" w:rsidRPr="0076604D" w:rsidRDefault="0076604D" w:rsidP="0076604D">
      <w:pPr>
        <w:suppressAutoHyphens/>
        <w:spacing w:line="100" w:lineRule="atLeast"/>
        <w:ind w:hanging="2"/>
        <w:rPr>
          <w:rFonts w:ascii="Times New Roman" w:eastAsia="Calibri" w:hAnsi="Times New Roman" w:cs="Times New Roman"/>
          <w:sz w:val="24"/>
          <w:szCs w:val="24"/>
          <w:lang w:eastAsia="ar-SA"/>
        </w:rPr>
      </w:pPr>
      <w:r w:rsidRPr="0076604D">
        <w:rPr>
          <w:rFonts w:ascii="Times New Roman" w:eastAsia="Calibri" w:hAnsi="Times New Roman" w:cs="Times New Roman"/>
          <w:b/>
          <w:bCs/>
          <w:sz w:val="24"/>
          <w:szCs w:val="24"/>
          <w:lang w:eastAsia="ar-SA"/>
        </w:rPr>
        <w:t xml:space="preserve">Форма контроля 1 - </w:t>
      </w:r>
      <w:r w:rsidRPr="0076604D">
        <w:rPr>
          <w:rFonts w:ascii="Times New Roman" w:eastAsia="Calibri" w:hAnsi="Times New Roman" w:cs="Times New Roman"/>
          <w:b/>
          <w:bCs/>
          <w:color w:val="000000"/>
          <w:sz w:val="24"/>
          <w:szCs w:val="24"/>
          <w:lang w:eastAsia="ar-SA"/>
        </w:rPr>
        <w:t>Типовые тестовые задания</w:t>
      </w:r>
    </w:p>
    <w:p w14:paraId="610CCF41" w14:textId="77777777" w:rsidR="0076604D" w:rsidRPr="0076604D" w:rsidRDefault="0076604D" w:rsidP="0076604D">
      <w:pPr>
        <w:suppressAutoHyphens/>
        <w:spacing w:after="0" w:line="100" w:lineRule="atLeast"/>
        <w:ind w:hanging="2"/>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Типовой тест </w:t>
      </w:r>
    </w:p>
    <w:p w14:paraId="4377CD4D" w14:textId="77777777" w:rsidR="0076604D" w:rsidRPr="0076604D" w:rsidRDefault="0076604D" w:rsidP="0076604D">
      <w:pPr>
        <w:suppressAutoHyphens/>
        <w:spacing w:after="0" w:line="100" w:lineRule="atLeast"/>
        <w:ind w:hanging="2"/>
        <w:rPr>
          <w:rFonts w:ascii="Times New Roman" w:eastAsia="Calibri" w:hAnsi="Times New Roman" w:cs="Times New Roman"/>
          <w:sz w:val="24"/>
          <w:szCs w:val="24"/>
          <w:lang w:eastAsia="ar-SA"/>
        </w:rPr>
      </w:pPr>
    </w:p>
    <w:tbl>
      <w:tblPr>
        <w:tblW w:w="0" w:type="auto"/>
        <w:tblInd w:w="3" w:type="dxa"/>
        <w:tblLayout w:type="fixed"/>
        <w:tblLook w:val="0000" w:firstRow="0" w:lastRow="0" w:firstColumn="0" w:lastColumn="0" w:noHBand="0" w:noVBand="0"/>
      </w:tblPr>
      <w:tblGrid>
        <w:gridCol w:w="4784"/>
        <w:gridCol w:w="4784"/>
      </w:tblGrid>
      <w:tr w:rsidR="0076604D" w:rsidRPr="0076604D" w14:paraId="089EB793" w14:textId="77777777" w:rsidTr="009C29F9">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660BD0E5"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color w:val="000000"/>
                <w:sz w:val="24"/>
                <w:szCs w:val="24"/>
                <w:lang w:eastAsia="ar-SA"/>
              </w:rPr>
              <w:t>Проверяемые компетенции и индикаторы достижения компетенций</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6E59DDCB"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sz w:val="24"/>
                <w:szCs w:val="24"/>
                <w:lang w:eastAsia="ar-SA"/>
              </w:rPr>
              <w:t>ПК-1; ИПК-1</w:t>
            </w:r>
            <w:r w:rsidR="009C29F9">
              <w:rPr>
                <w:rFonts w:ascii="Times New Roman" w:eastAsia="Calibri" w:hAnsi="Times New Roman" w:cs="Times New Roman"/>
                <w:sz w:val="24"/>
                <w:szCs w:val="24"/>
                <w:lang w:eastAsia="ar-SA"/>
              </w:rPr>
              <w:t>.1, ПК-2: ИПК-2.3;  ПК-3: ИПК-3.3</w:t>
            </w:r>
          </w:p>
        </w:tc>
      </w:tr>
      <w:tr w:rsidR="0076604D" w:rsidRPr="0076604D" w14:paraId="56E96739" w14:textId="77777777" w:rsidTr="009C29F9">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4BF53B92"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Количество заданий в типовом тесте </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19FB4096"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sz w:val="24"/>
                <w:szCs w:val="24"/>
                <w:lang w:eastAsia="ar-SA"/>
              </w:rPr>
              <w:t>10</w:t>
            </w:r>
          </w:p>
        </w:tc>
      </w:tr>
      <w:tr w:rsidR="0076604D" w:rsidRPr="0076604D" w14:paraId="0139EF33" w14:textId="77777777" w:rsidTr="009C29F9">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5329E067"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Время выполнения типового теста </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0892C270"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sz w:val="24"/>
                <w:szCs w:val="24"/>
                <w:lang w:eastAsia="ar-SA"/>
              </w:rPr>
              <w:t>20 минут</w:t>
            </w:r>
          </w:p>
        </w:tc>
      </w:tr>
      <w:tr w:rsidR="0076604D" w:rsidRPr="0076604D" w14:paraId="4E84C310" w14:textId="77777777" w:rsidTr="009C29F9">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269A26F5"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Оценивание выполнения (не выполнения) тестового задания</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02D55E06"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sz w:val="24"/>
                <w:szCs w:val="24"/>
                <w:lang w:eastAsia="ar-SA"/>
              </w:rPr>
              <w:t>1 балл (0 баллов)</w:t>
            </w:r>
          </w:p>
        </w:tc>
      </w:tr>
      <w:tr w:rsidR="0076604D" w:rsidRPr="0076604D" w14:paraId="45798378" w14:textId="77777777" w:rsidTr="009C29F9">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563C2BD2"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Максимальное количество  баллов </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5D69F8C5"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sz w:val="24"/>
                <w:szCs w:val="24"/>
                <w:lang w:eastAsia="ar-SA"/>
              </w:rPr>
              <w:t>10 баллов</w:t>
            </w:r>
          </w:p>
        </w:tc>
      </w:tr>
      <w:tr w:rsidR="0076604D" w:rsidRPr="0076604D" w14:paraId="76C90A44" w14:textId="77777777" w:rsidTr="009C29F9">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61B56DA1"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Критерии оценивания выполнения типового теста </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083BADEE"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100 – 90%  - отлично</w:t>
            </w:r>
          </w:p>
          <w:p w14:paraId="748C4146"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89 – 70% – хорошо</w:t>
            </w:r>
          </w:p>
          <w:p w14:paraId="43B11503"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69 – 50 %– удовлетворительно</w:t>
            </w:r>
          </w:p>
          <w:p w14:paraId="7B7FF438"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sz w:val="24"/>
                <w:szCs w:val="24"/>
                <w:lang w:eastAsia="ar-SA"/>
              </w:rPr>
              <w:t>Ниже 50% - неудовлетворительно</w:t>
            </w:r>
          </w:p>
        </w:tc>
      </w:tr>
    </w:tbl>
    <w:p w14:paraId="199BD1B6" w14:textId="77777777" w:rsidR="0076604D" w:rsidRPr="0076604D" w:rsidRDefault="0076604D" w:rsidP="0076604D">
      <w:pPr>
        <w:suppressAutoHyphens/>
        <w:spacing w:after="0" w:line="276" w:lineRule="auto"/>
        <w:rPr>
          <w:rFonts w:ascii="Times New Roman" w:eastAsia="Calibri" w:hAnsi="Times New Roman" w:cs="Times New Roman"/>
          <w:color w:val="000000"/>
          <w:sz w:val="24"/>
          <w:szCs w:val="24"/>
          <w:lang w:eastAsia="ar-SA"/>
        </w:rPr>
      </w:pPr>
    </w:p>
    <w:p w14:paraId="09C8E21A"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color w:val="000000"/>
          <w:sz w:val="24"/>
          <w:szCs w:val="24"/>
          <w:lang w:eastAsia="ar-SA"/>
        </w:rPr>
        <w:t>Выберите один правильный вариант ответа</w:t>
      </w:r>
    </w:p>
    <w:p w14:paraId="7A96AEA6"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1. Понятие «аутизм» впервые ввел …</w:t>
      </w:r>
    </w:p>
    <w:p w14:paraId="01B700C8"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а) </w:t>
      </w:r>
      <w:proofErr w:type="spellStart"/>
      <w:r w:rsidRPr="0076604D">
        <w:rPr>
          <w:rFonts w:ascii="Times New Roman" w:eastAsia="Calibri" w:hAnsi="Times New Roman" w:cs="Times New Roman"/>
          <w:sz w:val="24"/>
          <w:szCs w:val="24"/>
          <w:lang w:eastAsia="ar-SA"/>
        </w:rPr>
        <w:t>Э.Блейер</w:t>
      </w:r>
      <w:proofErr w:type="spellEnd"/>
      <w:r w:rsidRPr="0076604D">
        <w:rPr>
          <w:rFonts w:ascii="Times New Roman" w:eastAsia="Calibri" w:hAnsi="Times New Roman" w:cs="Times New Roman"/>
          <w:sz w:val="24"/>
          <w:szCs w:val="24"/>
          <w:lang w:eastAsia="ar-SA"/>
        </w:rPr>
        <w:t>;</w:t>
      </w:r>
    </w:p>
    <w:p w14:paraId="64A5B07A"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б) </w:t>
      </w:r>
      <w:proofErr w:type="spellStart"/>
      <w:r w:rsidRPr="0076604D">
        <w:rPr>
          <w:rFonts w:ascii="Times New Roman" w:eastAsia="Calibri" w:hAnsi="Times New Roman" w:cs="Times New Roman"/>
          <w:sz w:val="24"/>
          <w:szCs w:val="24"/>
          <w:lang w:eastAsia="ar-SA"/>
        </w:rPr>
        <w:t>В.Ковалев</w:t>
      </w:r>
      <w:proofErr w:type="spellEnd"/>
      <w:r w:rsidRPr="0076604D">
        <w:rPr>
          <w:rFonts w:ascii="Times New Roman" w:eastAsia="Calibri" w:hAnsi="Times New Roman" w:cs="Times New Roman"/>
          <w:sz w:val="24"/>
          <w:szCs w:val="24"/>
          <w:lang w:eastAsia="ar-SA"/>
        </w:rPr>
        <w:t>;</w:t>
      </w:r>
    </w:p>
    <w:p w14:paraId="43701E86"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в) </w:t>
      </w:r>
      <w:proofErr w:type="spellStart"/>
      <w:r w:rsidRPr="0076604D">
        <w:rPr>
          <w:rFonts w:ascii="Times New Roman" w:eastAsia="Calibri" w:hAnsi="Times New Roman" w:cs="Times New Roman"/>
          <w:sz w:val="24"/>
          <w:szCs w:val="24"/>
          <w:lang w:eastAsia="ar-SA"/>
        </w:rPr>
        <w:t>Д.Исаев</w:t>
      </w:r>
      <w:proofErr w:type="spellEnd"/>
      <w:r w:rsidRPr="0076604D">
        <w:rPr>
          <w:rFonts w:ascii="Times New Roman" w:eastAsia="Calibri" w:hAnsi="Times New Roman" w:cs="Times New Roman"/>
          <w:sz w:val="24"/>
          <w:szCs w:val="24"/>
          <w:lang w:eastAsia="ar-SA"/>
        </w:rPr>
        <w:t>;</w:t>
      </w:r>
    </w:p>
    <w:p w14:paraId="3F4FE23B"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г) </w:t>
      </w:r>
      <w:proofErr w:type="spellStart"/>
      <w:r w:rsidRPr="0076604D">
        <w:rPr>
          <w:rFonts w:ascii="Times New Roman" w:eastAsia="Calibri" w:hAnsi="Times New Roman" w:cs="Times New Roman"/>
          <w:sz w:val="24"/>
          <w:szCs w:val="24"/>
          <w:lang w:eastAsia="ar-SA"/>
        </w:rPr>
        <w:t>В.Каган</w:t>
      </w:r>
      <w:proofErr w:type="spellEnd"/>
      <w:r w:rsidRPr="0076604D">
        <w:rPr>
          <w:rFonts w:ascii="Times New Roman" w:eastAsia="Calibri" w:hAnsi="Times New Roman" w:cs="Times New Roman"/>
          <w:sz w:val="24"/>
          <w:szCs w:val="24"/>
          <w:lang w:eastAsia="ar-SA"/>
        </w:rPr>
        <w:t>.</w:t>
      </w:r>
    </w:p>
    <w:p w14:paraId="76A6CC52"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p>
    <w:p w14:paraId="77F94C4A"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2. Кто выдвинул концепцию аутистического спектра по корректировке и организации, содержания и технологии реализации программ для данного нарушения?</w:t>
      </w:r>
    </w:p>
    <w:p w14:paraId="31F09F4E"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а) </w:t>
      </w:r>
      <w:proofErr w:type="spellStart"/>
      <w:r w:rsidRPr="0076604D">
        <w:rPr>
          <w:rFonts w:ascii="Times New Roman" w:eastAsia="Calibri" w:hAnsi="Times New Roman" w:cs="Times New Roman"/>
          <w:sz w:val="24"/>
          <w:szCs w:val="24"/>
          <w:lang w:eastAsia="ar-SA"/>
        </w:rPr>
        <w:t>Л.Винг</w:t>
      </w:r>
      <w:proofErr w:type="spellEnd"/>
      <w:r w:rsidRPr="0076604D">
        <w:rPr>
          <w:rFonts w:ascii="Times New Roman" w:eastAsia="Calibri" w:hAnsi="Times New Roman" w:cs="Times New Roman"/>
          <w:sz w:val="24"/>
          <w:szCs w:val="24"/>
          <w:lang w:eastAsia="ar-SA"/>
        </w:rPr>
        <w:t>;</w:t>
      </w:r>
    </w:p>
    <w:p w14:paraId="771C46E1"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б) </w:t>
      </w:r>
      <w:proofErr w:type="spellStart"/>
      <w:r w:rsidRPr="0076604D">
        <w:rPr>
          <w:rFonts w:ascii="Times New Roman" w:eastAsia="Calibri" w:hAnsi="Times New Roman" w:cs="Times New Roman"/>
          <w:sz w:val="24"/>
          <w:szCs w:val="24"/>
          <w:lang w:eastAsia="ar-SA"/>
        </w:rPr>
        <w:t>Л.Каннер</w:t>
      </w:r>
      <w:proofErr w:type="spellEnd"/>
      <w:r w:rsidRPr="0076604D">
        <w:rPr>
          <w:rFonts w:ascii="Times New Roman" w:eastAsia="Calibri" w:hAnsi="Times New Roman" w:cs="Times New Roman"/>
          <w:sz w:val="24"/>
          <w:szCs w:val="24"/>
          <w:lang w:eastAsia="ar-SA"/>
        </w:rPr>
        <w:t>;</w:t>
      </w:r>
    </w:p>
    <w:p w14:paraId="12D813E3"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в) </w:t>
      </w:r>
      <w:proofErr w:type="spellStart"/>
      <w:r w:rsidRPr="0076604D">
        <w:rPr>
          <w:rFonts w:ascii="Times New Roman" w:eastAsia="Calibri" w:hAnsi="Times New Roman" w:cs="Times New Roman"/>
          <w:sz w:val="24"/>
          <w:szCs w:val="24"/>
          <w:lang w:eastAsia="ar-SA"/>
        </w:rPr>
        <w:t>Г.Аспергер</w:t>
      </w:r>
      <w:proofErr w:type="spellEnd"/>
      <w:r w:rsidRPr="0076604D">
        <w:rPr>
          <w:rFonts w:ascii="Times New Roman" w:eastAsia="Calibri" w:hAnsi="Times New Roman" w:cs="Times New Roman"/>
          <w:sz w:val="24"/>
          <w:szCs w:val="24"/>
          <w:lang w:eastAsia="ar-SA"/>
        </w:rPr>
        <w:t>;</w:t>
      </w:r>
    </w:p>
    <w:p w14:paraId="067F9F8B"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г) </w:t>
      </w:r>
      <w:proofErr w:type="spellStart"/>
      <w:r w:rsidRPr="0076604D">
        <w:rPr>
          <w:rFonts w:ascii="Times New Roman" w:eastAsia="Calibri" w:hAnsi="Times New Roman" w:cs="Times New Roman"/>
          <w:sz w:val="24"/>
          <w:szCs w:val="24"/>
          <w:lang w:eastAsia="ar-SA"/>
        </w:rPr>
        <w:t>Э.Блейер</w:t>
      </w:r>
      <w:proofErr w:type="spellEnd"/>
      <w:r w:rsidRPr="0076604D">
        <w:rPr>
          <w:rFonts w:ascii="Times New Roman" w:eastAsia="Calibri" w:hAnsi="Times New Roman" w:cs="Times New Roman"/>
          <w:sz w:val="24"/>
          <w:szCs w:val="24"/>
          <w:lang w:eastAsia="ar-SA"/>
        </w:rPr>
        <w:t>.</w:t>
      </w:r>
    </w:p>
    <w:p w14:paraId="69185430"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p>
    <w:p w14:paraId="65629438"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3. Первая версия учебного протокола ПЕКС была создана доктором … и логопедом …</w:t>
      </w:r>
    </w:p>
    <w:p w14:paraId="11DD1FEF"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а) </w:t>
      </w:r>
      <w:proofErr w:type="spellStart"/>
      <w:r w:rsidRPr="0076604D">
        <w:rPr>
          <w:rFonts w:ascii="Times New Roman" w:eastAsia="Calibri" w:hAnsi="Times New Roman" w:cs="Times New Roman"/>
          <w:sz w:val="24"/>
          <w:szCs w:val="24"/>
          <w:lang w:eastAsia="ar-SA"/>
        </w:rPr>
        <w:t>Б.Римланд</w:t>
      </w:r>
      <w:proofErr w:type="spellEnd"/>
      <w:r w:rsidRPr="0076604D">
        <w:rPr>
          <w:rFonts w:ascii="Times New Roman" w:eastAsia="Calibri" w:hAnsi="Times New Roman" w:cs="Times New Roman"/>
          <w:sz w:val="24"/>
          <w:szCs w:val="24"/>
          <w:lang w:eastAsia="ar-SA"/>
        </w:rPr>
        <w:t xml:space="preserve"> и </w:t>
      </w:r>
      <w:proofErr w:type="spellStart"/>
      <w:r w:rsidRPr="0076604D">
        <w:rPr>
          <w:rFonts w:ascii="Times New Roman" w:eastAsia="Calibri" w:hAnsi="Times New Roman" w:cs="Times New Roman"/>
          <w:sz w:val="24"/>
          <w:szCs w:val="24"/>
          <w:lang w:eastAsia="ar-SA"/>
        </w:rPr>
        <w:t>Н.А.Власова</w:t>
      </w:r>
      <w:proofErr w:type="spellEnd"/>
      <w:r w:rsidRPr="0076604D">
        <w:rPr>
          <w:rFonts w:ascii="Times New Roman" w:eastAsia="Calibri" w:hAnsi="Times New Roman" w:cs="Times New Roman"/>
          <w:sz w:val="24"/>
          <w:szCs w:val="24"/>
          <w:lang w:eastAsia="ar-SA"/>
        </w:rPr>
        <w:t>;</w:t>
      </w:r>
    </w:p>
    <w:p w14:paraId="6B1EC367"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б) </w:t>
      </w:r>
      <w:proofErr w:type="spellStart"/>
      <w:r w:rsidRPr="0076604D">
        <w:rPr>
          <w:rFonts w:ascii="Times New Roman" w:eastAsia="Calibri" w:hAnsi="Times New Roman" w:cs="Times New Roman"/>
          <w:sz w:val="24"/>
          <w:szCs w:val="24"/>
          <w:lang w:eastAsia="ar-SA"/>
        </w:rPr>
        <w:t>Э.Бонди</w:t>
      </w:r>
      <w:proofErr w:type="spellEnd"/>
      <w:r w:rsidRPr="0076604D">
        <w:rPr>
          <w:rFonts w:ascii="Times New Roman" w:eastAsia="Calibri" w:hAnsi="Times New Roman" w:cs="Times New Roman"/>
          <w:sz w:val="24"/>
          <w:szCs w:val="24"/>
          <w:lang w:eastAsia="ar-SA"/>
        </w:rPr>
        <w:t xml:space="preserve"> и </w:t>
      </w:r>
      <w:proofErr w:type="spellStart"/>
      <w:r w:rsidRPr="0076604D">
        <w:rPr>
          <w:rFonts w:ascii="Times New Roman" w:eastAsia="Calibri" w:hAnsi="Times New Roman" w:cs="Times New Roman"/>
          <w:sz w:val="24"/>
          <w:szCs w:val="24"/>
          <w:lang w:eastAsia="ar-SA"/>
        </w:rPr>
        <w:t>Л.Фрост</w:t>
      </w:r>
      <w:proofErr w:type="spellEnd"/>
      <w:r w:rsidRPr="0076604D">
        <w:rPr>
          <w:rFonts w:ascii="Times New Roman" w:eastAsia="Calibri" w:hAnsi="Times New Roman" w:cs="Times New Roman"/>
          <w:sz w:val="24"/>
          <w:szCs w:val="24"/>
          <w:lang w:eastAsia="ar-SA"/>
        </w:rPr>
        <w:t>;</w:t>
      </w:r>
    </w:p>
    <w:p w14:paraId="163B2D5F"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в) </w:t>
      </w:r>
      <w:proofErr w:type="spellStart"/>
      <w:r w:rsidRPr="0076604D">
        <w:rPr>
          <w:rFonts w:ascii="Times New Roman" w:eastAsia="Calibri" w:hAnsi="Times New Roman" w:cs="Times New Roman"/>
          <w:sz w:val="24"/>
          <w:szCs w:val="24"/>
          <w:lang w:eastAsia="ar-SA"/>
        </w:rPr>
        <w:t>С.М.Доброгаев</w:t>
      </w:r>
      <w:proofErr w:type="spellEnd"/>
      <w:r w:rsidRPr="0076604D">
        <w:rPr>
          <w:rFonts w:ascii="Times New Roman" w:eastAsia="Calibri" w:hAnsi="Times New Roman" w:cs="Times New Roman"/>
          <w:sz w:val="24"/>
          <w:szCs w:val="24"/>
          <w:lang w:eastAsia="ar-SA"/>
        </w:rPr>
        <w:t xml:space="preserve"> и </w:t>
      </w:r>
      <w:proofErr w:type="spellStart"/>
      <w:r w:rsidRPr="0076604D">
        <w:rPr>
          <w:rFonts w:ascii="Times New Roman" w:eastAsia="Calibri" w:hAnsi="Times New Roman" w:cs="Times New Roman"/>
          <w:sz w:val="24"/>
          <w:szCs w:val="24"/>
          <w:lang w:eastAsia="ar-SA"/>
        </w:rPr>
        <w:t>А.Г.Ипполитовна</w:t>
      </w:r>
      <w:proofErr w:type="spellEnd"/>
      <w:r w:rsidRPr="0076604D">
        <w:rPr>
          <w:rFonts w:ascii="Times New Roman" w:eastAsia="Calibri" w:hAnsi="Times New Roman" w:cs="Times New Roman"/>
          <w:sz w:val="24"/>
          <w:szCs w:val="24"/>
          <w:lang w:eastAsia="ar-SA"/>
        </w:rPr>
        <w:t>;</w:t>
      </w:r>
    </w:p>
    <w:p w14:paraId="77485F2A"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lastRenderedPageBreak/>
        <w:t xml:space="preserve">г) </w:t>
      </w:r>
      <w:proofErr w:type="spellStart"/>
      <w:r w:rsidRPr="0076604D">
        <w:rPr>
          <w:rFonts w:ascii="Times New Roman" w:eastAsia="Calibri" w:hAnsi="Times New Roman" w:cs="Times New Roman"/>
          <w:sz w:val="24"/>
          <w:szCs w:val="24"/>
          <w:lang w:eastAsia="ar-SA"/>
        </w:rPr>
        <w:t>С.С.Ляпидевский</w:t>
      </w:r>
      <w:proofErr w:type="spellEnd"/>
      <w:r w:rsidRPr="0076604D">
        <w:rPr>
          <w:rFonts w:ascii="Times New Roman" w:eastAsia="Calibri" w:hAnsi="Times New Roman" w:cs="Times New Roman"/>
          <w:sz w:val="24"/>
          <w:szCs w:val="24"/>
          <w:lang w:eastAsia="ar-SA"/>
        </w:rPr>
        <w:t xml:space="preserve"> и </w:t>
      </w:r>
      <w:proofErr w:type="spellStart"/>
      <w:r w:rsidRPr="0076604D">
        <w:rPr>
          <w:rFonts w:ascii="Times New Roman" w:eastAsia="Calibri" w:hAnsi="Times New Roman" w:cs="Times New Roman"/>
          <w:sz w:val="24"/>
          <w:szCs w:val="24"/>
          <w:lang w:eastAsia="ar-SA"/>
        </w:rPr>
        <w:t>Р.Е.Левина</w:t>
      </w:r>
      <w:proofErr w:type="spellEnd"/>
      <w:r w:rsidRPr="0076604D">
        <w:rPr>
          <w:rFonts w:ascii="Times New Roman" w:eastAsia="Calibri" w:hAnsi="Times New Roman" w:cs="Times New Roman"/>
          <w:sz w:val="24"/>
          <w:szCs w:val="24"/>
          <w:lang w:eastAsia="ar-SA"/>
        </w:rPr>
        <w:t>.</w:t>
      </w:r>
    </w:p>
    <w:p w14:paraId="2E77BD4E"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p>
    <w:p w14:paraId="42A6144E"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4. РАС был выделен как отдельный клинический синдром в ... году:</w:t>
      </w:r>
    </w:p>
    <w:p w14:paraId="7865CC4C"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а) 1965;</w:t>
      </w:r>
    </w:p>
    <w:p w14:paraId="745B8940"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б) 1960;</w:t>
      </w:r>
    </w:p>
    <w:p w14:paraId="76AD5003"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 1973;</w:t>
      </w:r>
    </w:p>
    <w:p w14:paraId="71E3755A"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г) 1989.</w:t>
      </w:r>
    </w:p>
    <w:p w14:paraId="3E19FE0C"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p>
    <w:p w14:paraId="0633F20C"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5. TEACCH-программа – это …</w:t>
      </w:r>
    </w:p>
    <w:p w14:paraId="11D9681D"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а) Комплексная программа, позволяющая обучать детей с аутизмом и детей с особыми потребностями;</w:t>
      </w:r>
    </w:p>
    <w:p w14:paraId="5C7BEB63"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б) Коммуникационная система обмена изображениями;</w:t>
      </w:r>
    </w:p>
    <w:p w14:paraId="1902206A" w14:textId="77777777" w:rsidR="0076604D" w:rsidRPr="0076604D" w:rsidRDefault="0076604D" w:rsidP="0076604D">
      <w:pPr>
        <w:suppressAutoHyphens/>
        <w:spacing w:after="0" w:line="276" w:lineRule="auto"/>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в)Интенсивная обучающая программа, которая основывается на поведенческих технологиях и методах обучения;</w:t>
      </w:r>
    </w:p>
    <w:p w14:paraId="01A2481F"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г) </w:t>
      </w:r>
      <w:proofErr w:type="spellStart"/>
      <w:r w:rsidRPr="0076604D">
        <w:rPr>
          <w:rFonts w:ascii="Times New Roman" w:eastAsia="Calibri" w:hAnsi="Times New Roman" w:cs="Times New Roman"/>
          <w:sz w:val="24"/>
          <w:szCs w:val="24"/>
          <w:lang w:eastAsia="ar-SA"/>
        </w:rPr>
        <w:t>Мнемотаблицы</w:t>
      </w:r>
      <w:proofErr w:type="spellEnd"/>
      <w:r w:rsidRPr="0076604D">
        <w:rPr>
          <w:rFonts w:ascii="Times New Roman" w:eastAsia="Calibri" w:hAnsi="Times New Roman" w:cs="Times New Roman"/>
          <w:sz w:val="24"/>
          <w:szCs w:val="24"/>
          <w:lang w:eastAsia="ar-SA"/>
        </w:rPr>
        <w:t>.</w:t>
      </w:r>
    </w:p>
    <w:p w14:paraId="49B576EC"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p>
    <w:p w14:paraId="51A01546"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6. Использование сенсорно-интегративной терапии был впервые разработан доктором …</w:t>
      </w:r>
    </w:p>
    <w:p w14:paraId="055D060F"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а) </w:t>
      </w:r>
      <w:proofErr w:type="spellStart"/>
      <w:r w:rsidRPr="0076604D">
        <w:rPr>
          <w:rFonts w:ascii="Times New Roman" w:eastAsia="Calibri" w:hAnsi="Times New Roman" w:cs="Times New Roman"/>
          <w:sz w:val="24"/>
          <w:szCs w:val="24"/>
          <w:lang w:eastAsia="ar-SA"/>
        </w:rPr>
        <w:t>О.С.Никольской</w:t>
      </w:r>
      <w:proofErr w:type="spellEnd"/>
      <w:r w:rsidRPr="0076604D">
        <w:rPr>
          <w:rFonts w:ascii="Times New Roman" w:eastAsia="Calibri" w:hAnsi="Times New Roman" w:cs="Times New Roman"/>
          <w:sz w:val="24"/>
          <w:szCs w:val="24"/>
          <w:lang w:eastAsia="ar-SA"/>
        </w:rPr>
        <w:t>;</w:t>
      </w:r>
    </w:p>
    <w:p w14:paraId="5CBE28F1"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б) </w:t>
      </w:r>
      <w:proofErr w:type="spellStart"/>
      <w:r w:rsidRPr="0076604D">
        <w:rPr>
          <w:rFonts w:ascii="Times New Roman" w:eastAsia="Calibri" w:hAnsi="Times New Roman" w:cs="Times New Roman"/>
          <w:sz w:val="24"/>
          <w:szCs w:val="24"/>
          <w:lang w:eastAsia="ar-SA"/>
        </w:rPr>
        <w:t>В.В.Лебединским</w:t>
      </w:r>
      <w:proofErr w:type="spellEnd"/>
      <w:r w:rsidRPr="0076604D">
        <w:rPr>
          <w:rFonts w:ascii="Times New Roman" w:eastAsia="Calibri" w:hAnsi="Times New Roman" w:cs="Times New Roman"/>
          <w:sz w:val="24"/>
          <w:szCs w:val="24"/>
          <w:lang w:eastAsia="ar-SA"/>
        </w:rPr>
        <w:t>;</w:t>
      </w:r>
    </w:p>
    <w:p w14:paraId="063587EF"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 Дж. Айрис;</w:t>
      </w:r>
    </w:p>
    <w:p w14:paraId="4EACA242"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г) Н.А. Бернштейн.</w:t>
      </w:r>
    </w:p>
    <w:p w14:paraId="4FD98DED"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p>
    <w:p w14:paraId="68268FAB" w14:textId="77777777" w:rsidR="0076604D" w:rsidRPr="0076604D" w:rsidRDefault="0076604D" w:rsidP="0076604D">
      <w:pPr>
        <w:suppressAutoHyphens/>
        <w:spacing w:after="0" w:line="276" w:lineRule="auto"/>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sz w:val="24"/>
          <w:szCs w:val="24"/>
          <w:lang w:eastAsia="ar-SA"/>
        </w:rPr>
        <w:t>7. Синдром Аспергера – это:</w:t>
      </w:r>
    </w:p>
    <w:p w14:paraId="2A627368" w14:textId="77777777" w:rsidR="0076604D" w:rsidRPr="0076604D" w:rsidRDefault="0076604D" w:rsidP="0076604D">
      <w:pPr>
        <w:suppressAutoHyphens/>
        <w:spacing w:after="0" w:line="276" w:lineRule="auto"/>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а) нарушение психологического развития, относится к расстройствам аутистического спектра;</w:t>
      </w:r>
    </w:p>
    <w:p w14:paraId="1DF21FEB" w14:textId="77777777" w:rsidR="0076604D" w:rsidRPr="0076604D" w:rsidRDefault="0076604D" w:rsidP="0076604D">
      <w:pPr>
        <w:suppressAutoHyphens/>
        <w:spacing w:after="0" w:line="276" w:lineRule="auto"/>
        <w:jc w:val="both"/>
        <w:rPr>
          <w:rFonts w:ascii="Times New Roman" w:eastAsia="Calibri" w:hAnsi="Times New Roman" w:cs="Times New Roman"/>
          <w:sz w:val="24"/>
          <w:szCs w:val="24"/>
          <w:lang w:eastAsia="ar-SA"/>
        </w:rPr>
      </w:pPr>
      <w:r w:rsidRPr="0076604D">
        <w:rPr>
          <w:rFonts w:ascii="Times New Roman" w:eastAsia="Calibri" w:hAnsi="Times New Roman" w:cs="Times New Roman"/>
          <w:color w:val="000000"/>
          <w:sz w:val="24"/>
          <w:szCs w:val="24"/>
          <w:lang w:eastAsia="ar-SA"/>
        </w:rPr>
        <w:t xml:space="preserve">б) тяжелое расстройство </w:t>
      </w:r>
      <w:proofErr w:type="spellStart"/>
      <w:r w:rsidRPr="0076604D">
        <w:rPr>
          <w:rFonts w:ascii="Times New Roman" w:eastAsia="Calibri" w:hAnsi="Times New Roman" w:cs="Times New Roman"/>
          <w:color w:val="000000"/>
          <w:sz w:val="24"/>
          <w:szCs w:val="24"/>
          <w:lang w:eastAsia="ar-SA"/>
        </w:rPr>
        <w:t>нейроразвития</w:t>
      </w:r>
      <w:proofErr w:type="spellEnd"/>
      <w:r w:rsidRPr="0076604D">
        <w:rPr>
          <w:rFonts w:ascii="Times New Roman" w:eastAsia="Calibri" w:hAnsi="Times New Roman" w:cs="Times New Roman"/>
          <w:color w:val="000000"/>
          <w:sz w:val="24"/>
          <w:szCs w:val="24"/>
          <w:lang w:eastAsia="ar-SA"/>
        </w:rPr>
        <w:t>, поражающее центральную нервную систему;</w:t>
      </w:r>
    </w:p>
    <w:p w14:paraId="6CBF4A9E" w14:textId="77777777" w:rsidR="0076604D" w:rsidRPr="0076604D" w:rsidRDefault="0076604D" w:rsidP="0076604D">
      <w:pPr>
        <w:suppressAutoHyphens/>
        <w:spacing w:after="0" w:line="276" w:lineRule="auto"/>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 общее расстройство развития, возникающее вследствие нарушения развития </w:t>
      </w:r>
      <w:hyperlink r:id="rId6" w:history="1">
        <w:r w:rsidRPr="0076604D">
          <w:rPr>
            <w:rFonts w:ascii="Times New Roman" w:eastAsia="Calibri" w:hAnsi="Times New Roman" w:cs="Times New Roman"/>
            <w:color w:val="0563C1"/>
            <w:sz w:val="24"/>
            <w:szCs w:val="24"/>
            <w:u w:val="single"/>
          </w:rPr>
          <w:t>головного мозга</w:t>
        </w:r>
      </w:hyperlink>
      <w:r w:rsidRPr="0076604D">
        <w:rPr>
          <w:rFonts w:ascii="Times New Roman" w:eastAsia="Calibri" w:hAnsi="Times New Roman" w:cs="Times New Roman"/>
          <w:sz w:val="24"/>
          <w:szCs w:val="24"/>
          <w:lang w:eastAsia="ar-SA"/>
        </w:rPr>
        <w:t> и характеризующееся выраженным и всесторонним дефицитом социального взаимодействия и общения, а также ограниченными интересами и повторяющимися действиями;</w:t>
      </w:r>
    </w:p>
    <w:p w14:paraId="019E7DD9" w14:textId="77777777" w:rsidR="0076604D" w:rsidRPr="0076604D" w:rsidRDefault="0076604D" w:rsidP="0076604D">
      <w:pPr>
        <w:suppressAutoHyphens/>
        <w:spacing w:after="0" w:line="276" w:lineRule="auto"/>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г) </w:t>
      </w:r>
      <w:r w:rsidRPr="0076604D">
        <w:rPr>
          <w:rFonts w:ascii="Times New Roman" w:eastAsia="Calibri" w:hAnsi="Times New Roman" w:cs="Times New Roman"/>
          <w:color w:val="000000"/>
          <w:sz w:val="24"/>
          <w:szCs w:val="24"/>
          <w:lang w:eastAsia="ar-SA"/>
        </w:rPr>
        <w:t>расстройство центральной нервной системы (головного мозга), которое проявляется непроизвольными двигательными и/или вокальными тиками (подергиваниями).</w:t>
      </w:r>
    </w:p>
    <w:p w14:paraId="384E976B"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p>
    <w:p w14:paraId="3A13B672"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8. Кем выдвинута эта классификация РАС: «одинокие», которые не вовлекаются в общение, «пассивные», «активные, но нелепые»:</w:t>
      </w:r>
    </w:p>
    <w:p w14:paraId="214AF8CD"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а) О.С. Никольской;</w:t>
      </w:r>
    </w:p>
    <w:p w14:paraId="54378B97"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б) В.В. Лебединским;</w:t>
      </w:r>
    </w:p>
    <w:p w14:paraId="71F305C1"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  К.С. Певзнер;</w:t>
      </w:r>
    </w:p>
    <w:p w14:paraId="1330BE84"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г) Л. </w:t>
      </w:r>
      <w:proofErr w:type="spellStart"/>
      <w:r w:rsidRPr="0076604D">
        <w:rPr>
          <w:rFonts w:ascii="Times New Roman" w:eastAsia="Calibri" w:hAnsi="Times New Roman" w:cs="Times New Roman"/>
          <w:sz w:val="24"/>
          <w:szCs w:val="24"/>
          <w:lang w:eastAsia="ar-SA"/>
        </w:rPr>
        <w:t>Винг</w:t>
      </w:r>
      <w:proofErr w:type="spellEnd"/>
      <w:r w:rsidRPr="0076604D">
        <w:rPr>
          <w:rFonts w:ascii="Times New Roman" w:eastAsia="Calibri" w:hAnsi="Times New Roman" w:cs="Times New Roman"/>
          <w:sz w:val="24"/>
          <w:szCs w:val="24"/>
          <w:lang w:eastAsia="ar-SA"/>
        </w:rPr>
        <w:t>.</w:t>
      </w:r>
    </w:p>
    <w:p w14:paraId="50099C1A"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p>
    <w:p w14:paraId="1BB67C98" w14:textId="77777777" w:rsidR="0076604D" w:rsidRPr="0076604D" w:rsidRDefault="0076604D" w:rsidP="0076604D">
      <w:pPr>
        <w:suppressAutoHyphens/>
        <w:spacing w:after="0" w:line="276" w:lineRule="auto"/>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9. Кто из ученых дает следующее определение аутизму: «отрыв от реальности, уход в себя, отсутствие или парадоксальность реакций на внешние воздействия, пассивность и </w:t>
      </w:r>
      <w:proofErr w:type="spellStart"/>
      <w:r w:rsidRPr="0076604D">
        <w:rPr>
          <w:rFonts w:ascii="Times New Roman" w:eastAsia="Calibri" w:hAnsi="Times New Roman" w:cs="Times New Roman"/>
          <w:sz w:val="24"/>
          <w:szCs w:val="24"/>
          <w:lang w:eastAsia="ar-SA"/>
        </w:rPr>
        <w:t>сверхранимость</w:t>
      </w:r>
      <w:proofErr w:type="spellEnd"/>
      <w:r w:rsidRPr="0076604D">
        <w:rPr>
          <w:rFonts w:ascii="Times New Roman" w:eastAsia="Calibri" w:hAnsi="Times New Roman" w:cs="Times New Roman"/>
          <w:sz w:val="24"/>
          <w:szCs w:val="24"/>
          <w:lang w:eastAsia="ar-SA"/>
        </w:rPr>
        <w:t xml:space="preserve"> в контактах со средой»?</w:t>
      </w:r>
    </w:p>
    <w:p w14:paraId="42D6A351"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а) В.В. Лебединский;</w:t>
      </w:r>
    </w:p>
    <w:p w14:paraId="3F443AEF"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б) О.С. Никольская;</w:t>
      </w:r>
    </w:p>
    <w:p w14:paraId="3795BADE"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 К.С. Лебединская;</w:t>
      </w:r>
    </w:p>
    <w:p w14:paraId="062E9A8A"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lastRenderedPageBreak/>
        <w:t xml:space="preserve">г) М.К. </w:t>
      </w:r>
      <w:proofErr w:type="spellStart"/>
      <w:r w:rsidRPr="0076604D">
        <w:rPr>
          <w:rFonts w:ascii="Times New Roman" w:eastAsia="Calibri" w:hAnsi="Times New Roman" w:cs="Times New Roman"/>
          <w:sz w:val="24"/>
          <w:szCs w:val="24"/>
          <w:lang w:eastAsia="ar-SA"/>
        </w:rPr>
        <w:t>Бардышевская</w:t>
      </w:r>
      <w:proofErr w:type="spellEnd"/>
      <w:r w:rsidRPr="0076604D">
        <w:rPr>
          <w:rFonts w:ascii="Times New Roman" w:eastAsia="Calibri" w:hAnsi="Times New Roman" w:cs="Times New Roman"/>
          <w:sz w:val="24"/>
          <w:szCs w:val="24"/>
          <w:lang w:eastAsia="ar-SA"/>
        </w:rPr>
        <w:t>.</w:t>
      </w:r>
    </w:p>
    <w:p w14:paraId="44EB42F9"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p>
    <w:p w14:paraId="1075360F" w14:textId="77777777" w:rsidR="0076604D" w:rsidRPr="0076604D" w:rsidRDefault="0076604D" w:rsidP="0076604D">
      <w:pPr>
        <w:suppressAutoHyphens/>
        <w:spacing w:after="0" w:line="276" w:lineRule="auto"/>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10. Какая форма РДА описана?</w:t>
      </w:r>
    </w:p>
    <w:p w14:paraId="7BA78AA1" w14:textId="77777777" w:rsidR="0076604D" w:rsidRPr="0076604D" w:rsidRDefault="0076604D" w:rsidP="0076604D">
      <w:pPr>
        <w:suppressAutoHyphens/>
        <w:spacing w:after="0" w:line="276" w:lineRule="auto"/>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Неуклюжие, с неловкой моторикой - эти дети хорошо запоминают длинные стихи, сказки, песни. Эмоциональные проявления у них бедны. Они склонны к резонерству, фантазированию, бессмысленному любопытству и мудрствованию. Недостаточность интеллекта «перекрывается» аутистическими проявлениями…</w:t>
      </w:r>
    </w:p>
    <w:p w14:paraId="657E30A2"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а) органические аутистические психопатии;</w:t>
      </w:r>
    </w:p>
    <w:p w14:paraId="351C914A"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б) аутистический синдром при олигофрении;</w:t>
      </w:r>
    </w:p>
    <w:p w14:paraId="23FEA6F1"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 аутизм детей с эпилептическими припадками;</w:t>
      </w:r>
    </w:p>
    <w:p w14:paraId="7B5723F8"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г) аутистические психопатии.</w:t>
      </w:r>
    </w:p>
    <w:p w14:paraId="590BD8AE" w14:textId="77777777" w:rsidR="0076604D" w:rsidRPr="0076604D" w:rsidRDefault="0076604D" w:rsidP="0076604D">
      <w:pPr>
        <w:suppressAutoHyphens/>
        <w:spacing w:after="0" w:line="276" w:lineRule="auto"/>
        <w:rPr>
          <w:rFonts w:ascii="Times New Roman" w:eastAsia="Calibri" w:hAnsi="Times New Roman" w:cs="Times New Roman"/>
          <w:sz w:val="24"/>
          <w:szCs w:val="24"/>
          <w:lang w:eastAsia="ar-SA"/>
        </w:rPr>
      </w:pPr>
    </w:p>
    <w:p w14:paraId="36846128" w14:textId="77777777" w:rsidR="0076604D" w:rsidRPr="0076604D" w:rsidRDefault="0076604D" w:rsidP="0076604D">
      <w:pPr>
        <w:suppressAutoHyphens/>
        <w:spacing w:line="100" w:lineRule="atLeast"/>
        <w:ind w:hanging="2"/>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b/>
          <w:bCs/>
          <w:sz w:val="24"/>
          <w:szCs w:val="24"/>
          <w:lang w:eastAsia="ar-SA"/>
        </w:rPr>
        <w:t>Форма контроля 2–</w:t>
      </w:r>
      <w:r w:rsidRPr="0076604D">
        <w:rPr>
          <w:rFonts w:ascii="Times New Roman" w:eastAsia="Calibri" w:hAnsi="Times New Roman" w:cs="Times New Roman"/>
          <w:b/>
          <w:bCs/>
          <w:color w:val="000000"/>
          <w:sz w:val="24"/>
          <w:szCs w:val="24"/>
          <w:lang w:eastAsia="ar-SA"/>
        </w:rPr>
        <w:t>Типовая контрольная работа</w:t>
      </w:r>
    </w:p>
    <w:p w14:paraId="0F8FFC1F" w14:textId="77777777" w:rsidR="0076604D" w:rsidRPr="0076604D" w:rsidRDefault="0076604D" w:rsidP="0076604D">
      <w:pPr>
        <w:suppressAutoHyphens/>
        <w:spacing w:line="100" w:lineRule="atLeast"/>
        <w:ind w:hanging="2"/>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Типовая контрольная работа</w:t>
      </w:r>
    </w:p>
    <w:tbl>
      <w:tblPr>
        <w:tblW w:w="0" w:type="auto"/>
        <w:tblInd w:w="3" w:type="dxa"/>
        <w:tblLayout w:type="fixed"/>
        <w:tblLook w:val="0000" w:firstRow="0" w:lastRow="0" w:firstColumn="0" w:lastColumn="0" w:noHBand="0" w:noVBand="0"/>
      </w:tblPr>
      <w:tblGrid>
        <w:gridCol w:w="4784"/>
        <w:gridCol w:w="4784"/>
      </w:tblGrid>
      <w:tr w:rsidR="0076604D" w:rsidRPr="0076604D" w14:paraId="6E874A1F" w14:textId="77777777" w:rsidTr="009C29F9">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21C7FAC5"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color w:val="000000"/>
                <w:sz w:val="24"/>
                <w:szCs w:val="24"/>
                <w:lang w:eastAsia="ar-SA"/>
              </w:rPr>
              <w:t xml:space="preserve">Проверяемые компетенции и индикаторы достижения компетенций </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0FEC1250" w14:textId="77777777" w:rsidR="0076604D" w:rsidRPr="0076604D" w:rsidRDefault="009C29F9" w:rsidP="0076604D">
            <w:pPr>
              <w:suppressAutoHyphens/>
              <w:spacing w:after="0" w:line="100" w:lineRule="atLeast"/>
              <w:rPr>
                <w:rFonts w:ascii="Calibri" w:eastAsia="Calibri" w:hAnsi="Calibri" w:cs="Calibri"/>
                <w:lang w:eastAsia="ar-SA"/>
              </w:rPr>
            </w:pPr>
            <w:r>
              <w:rPr>
                <w:rFonts w:ascii="Times New Roman" w:eastAsia="Calibri" w:hAnsi="Times New Roman" w:cs="Times New Roman"/>
                <w:sz w:val="24"/>
                <w:szCs w:val="24"/>
                <w:lang w:eastAsia="ar-SA"/>
              </w:rPr>
              <w:t>ПК-1; ИПК-1.1, ПК-2: ИПК-2.3;  ПК-3: ИПК-3.3</w:t>
            </w:r>
          </w:p>
        </w:tc>
      </w:tr>
      <w:tr w:rsidR="0076604D" w:rsidRPr="0076604D" w14:paraId="0A521A37" w14:textId="77777777" w:rsidTr="009C29F9">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573376E7" w14:textId="77777777" w:rsidR="0076604D" w:rsidRPr="0076604D" w:rsidRDefault="0076604D" w:rsidP="0076604D">
            <w:pPr>
              <w:suppressAutoHyphens/>
              <w:spacing w:after="0" w:line="100" w:lineRule="atLeast"/>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Количество заданий в типовой контрольной работе</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6C656EA1"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color w:val="000000"/>
                <w:sz w:val="24"/>
                <w:szCs w:val="24"/>
                <w:lang w:eastAsia="ar-SA"/>
              </w:rPr>
              <w:t>4</w:t>
            </w:r>
          </w:p>
        </w:tc>
      </w:tr>
      <w:tr w:rsidR="0076604D" w:rsidRPr="0076604D" w14:paraId="22F4825F" w14:textId="77777777" w:rsidTr="009C29F9">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0AC4700C" w14:textId="77777777" w:rsidR="0076604D" w:rsidRPr="0076604D" w:rsidRDefault="0076604D" w:rsidP="0076604D">
            <w:pPr>
              <w:suppressAutoHyphens/>
              <w:spacing w:after="0" w:line="100" w:lineRule="atLeast"/>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Время выполнения типовой контрольной работы</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2D0B3B73"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color w:val="000000"/>
                <w:sz w:val="24"/>
                <w:szCs w:val="24"/>
                <w:lang w:eastAsia="ar-SA"/>
              </w:rPr>
              <w:t>20 минут</w:t>
            </w:r>
          </w:p>
        </w:tc>
      </w:tr>
      <w:tr w:rsidR="0076604D" w:rsidRPr="0076604D" w14:paraId="5FD7DC9A" w14:textId="77777777" w:rsidTr="009C29F9">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193A36F4" w14:textId="77777777" w:rsidR="0076604D" w:rsidRPr="0076604D" w:rsidRDefault="0076604D" w:rsidP="0076604D">
            <w:pPr>
              <w:suppressAutoHyphens/>
              <w:spacing w:after="0" w:line="100" w:lineRule="atLeast"/>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Оценивание выполнения (невыполнения) задания в типовой контрольной работе</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695AEA35"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color w:val="000000"/>
                <w:sz w:val="24"/>
                <w:szCs w:val="24"/>
                <w:lang w:eastAsia="ar-SA"/>
              </w:rPr>
              <w:t>1 балл</w:t>
            </w:r>
          </w:p>
        </w:tc>
      </w:tr>
      <w:tr w:rsidR="0076604D" w:rsidRPr="0076604D" w14:paraId="231BD70B" w14:textId="77777777" w:rsidTr="009C29F9">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7736E89E" w14:textId="77777777" w:rsidR="0076604D" w:rsidRPr="0076604D" w:rsidRDefault="0076604D" w:rsidP="0076604D">
            <w:pPr>
              <w:suppressAutoHyphens/>
              <w:spacing w:after="0" w:line="100" w:lineRule="atLeast"/>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Максимальное количество баллов </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1086EC17"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color w:val="000000"/>
                <w:sz w:val="24"/>
                <w:szCs w:val="24"/>
                <w:lang w:eastAsia="ar-SA"/>
              </w:rPr>
              <w:t>4 балла</w:t>
            </w:r>
          </w:p>
        </w:tc>
      </w:tr>
      <w:tr w:rsidR="0076604D" w:rsidRPr="0076604D" w14:paraId="18526003" w14:textId="77777777" w:rsidTr="009C29F9">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7E158CAC" w14:textId="77777777" w:rsidR="0076604D" w:rsidRPr="0076604D" w:rsidRDefault="0076604D" w:rsidP="0076604D">
            <w:pPr>
              <w:suppressAutoHyphens/>
              <w:spacing w:after="0" w:line="100" w:lineRule="atLeast"/>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Критерии оценивания выполнения  типовой контрольной работы</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1BC28DDC" w14:textId="77777777" w:rsidR="0076604D" w:rsidRPr="0076604D" w:rsidRDefault="0076604D" w:rsidP="0076604D">
            <w:pPr>
              <w:suppressAutoHyphens/>
              <w:spacing w:after="0" w:line="100" w:lineRule="atLeast"/>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100 %  – отлично</w:t>
            </w:r>
          </w:p>
          <w:p w14:paraId="11C8EFA4" w14:textId="77777777" w:rsidR="0076604D" w:rsidRPr="0076604D" w:rsidRDefault="0076604D" w:rsidP="0076604D">
            <w:pPr>
              <w:suppressAutoHyphens/>
              <w:spacing w:after="0" w:line="100" w:lineRule="atLeast"/>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99–75 % – хорошо</w:t>
            </w:r>
          </w:p>
          <w:p w14:paraId="649E1B53" w14:textId="77777777" w:rsidR="0076604D" w:rsidRPr="0076604D" w:rsidRDefault="0076604D" w:rsidP="0076604D">
            <w:pPr>
              <w:suppressAutoHyphens/>
              <w:spacing w:after="0" w:line="100" w:lineRule="atLeast"/>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74–50 % – удовлетворительно</w:t>
            </w:r>
          </w:p>
          <w:p w14:paraId="208B3A90" w14:textId="77777777" w:rsidR="0076604D" w:rsidRPr="0076604D" w:rsidRDefault="0076604D" w:rsidP="0076604D">
            <w:pPr>
              <w:suppressAutoHyphens/>
              <w:spacing w:after="0" w:line="100" w:lineRule="atLeast"/>
              <w:rPr>
                <w:rFonts w:ascii="Calibri" w:eastAsia="Calibri" w:hAnsi="Calibri" w:cs="Calibri"/>
                <w:lang w:eastAsia="ar-SA"/>
              </w:rPr>
            </w:pPr>
            <w:r w:rsidRPr="0076604D">
              <w:rPr>
                <w:rFonts w:ascii="Times New Roman" w:eastAsia="Calibri" w:hAnsi="Times New Roman" w:cs="Times New Roman"/>
                <w:color w:val="000000"/>
                <w:sz w:val="24"/>
                <w:szCs w:val="24"/>
                <w:lang w:eastAsia="ar-SA"/>
              </w:rPr>
              <w:t>Ниже 50 % – неудовлетворительно</w:t>
            </w:r>
          </w:p>
        </w:tc>
      </w:tr>
    </w:tbl>
    <w:p w14:paraId="2B3A0152" w14:textId="77777777" w:rsidR="0076604D" w:rsidRPr="0076604D" w:rsidRDefault="0076604D" w:rsidP="0076604D">
      <w:pPr>
        <w:suppressAutoHyphens/>
        <w:spacing w:after="0" w:line="100" w:lineRule="atLeast"/>
        <w:ind w:hanging="2"/>
        <w:rPr>
          <w:rFonts w:ascii="Times New Roman" w:eastAsia="Calibri" w:hAnsi="Times New Roman" w:cs="Times New Roman"/>
          <w:color w:val="000000"/>
          <w:sz w:val="24"/>
          <w:szCs w:val="24"/>
          <w:lang w:eastAsia="ar-SA"/>
        </w:rPr>
      </w:pPr>
    </w:p>
    <w:p w14:paraId="6B518366" w14:textId="77777777" w:rsidR="0076604D" w:rsidRPr="0076604D" w:rsidRDefault="0076604D" w:rsidP="0076604D">
      <w:pPr>
        <w:suppressAutoHyphens/>
        <w:spacing w:after="0" w:line="100" w:lineRule="atLeast"/>
        <w:ind w:hanging="2"/>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i/>
          <w:iCs/>
          <w:color w:val="000000"/>
          <w:sz w:val="24"/>
          <w:szCs w:val="24"/>
          <w:lang w:eastAsia="ar-SA"/>
        </w:rPr>
        <w:t xml:space="preserve">Текст типовой контрольной работы </w:t>
      </w:r>
    </w:p>
    <w:p w14:paraId="312ACD60"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color w:val="000000"/>
          <w:sz w:val="24"/>
          <w:szCs w:val="24"/>
          <w:lang w:eastAsia="ar-SA"/>
        </w:rPr>
        <w:t xml:space="preserve">1. </w:t>
      </w:r>
      <w:r w:rsidRPr="0076604D">
        <w:rPr>
          <w:rFonts w:ascii="Times New Roman" w:eastAsia="Calibri" w:hAnsi="Times New Roman" w:cs="Times New Roman"/>
          <w:sz w:val="24"/>
          <w:szCs w:val="24"/>
          <w:lang w:eastAsia="ar-SA"/>
        </w:rPr>
        <w:t>Исключите неверную цель методики TEACCH:</w:t>
      </w:r>
    </w:p>
    <w:p w14:paraId="5215B650"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а) Развитие максимальной самостоятельности. Разработка индивидуальных программ занятий проводится с акцентом на независимую деятельность учащегося (для этого и используется система визуальных «подсказок»), а сами задачи подбираются с учетом уровня развития ребенка.</w:t>
      </w:r>
    </w:p>
    <w:p w14:paraId="25FFFE1F"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б) Развитие у ребенка понимания собственной личности, «чувства себя». Методика TEACCH включает в себя задания, направленные на стимулирование эмоциональных способностей учащегося. Такие задания помогают детям не только лучше понимать себя, свои ощущения и желания, но и осознавать, что их желания не всегда совпадают с желаниями других.</w:t>
      </w:r>
    </w:p>
    <w:p w14:paraId="68C4A3AE"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 Развитие интеллекта, школьных навыков и индивидуальных талантов ребенка. В рамках TEACCH-программы существуют задания для отработки умения читать, писать, считать, ориентироваться во времени и пространстве и т. д.</w:t>
      </w:r>
    </w:p>
    <w:p w14:paraId="5AC841CC"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г) Максимальная социальная адаптация.</w:t>
      </w:r>
    </w:p>
    <w:p w14:paraId="4F91050D"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д) Помощь в налаживании эффективного контакта с другими людьми. Большое внимание в программах TEACCH уделяется развитию коммуникативных навыков (общение, игры) социально приемлемого уровня. Учащиеся контактируют не только непосредственно с педагогом, но и между собой, для чего разработаны специальные групповые задания.</w:t>
      </w:r>
    </w:p>
    <w:p w14:paraId="097BAAAE" w14:textId="77777777" w:rsidR="0076604D" w:rsidRPr="0076604D" w:rsidRDefault="0076604D" w:rsidP="0076604D">
      <w:pPr>
        <w:suppressAutoHyphens/>
        <w:spacing w:after="0"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2. Восстановите классификацию РАС по О.С. Никольской</w:t>
      </w:r>
    </w:p>
    <w:tbl>
      <w:tblPr>
        <w:tblW w:w="0" w:type="auto"/>
        <w:tblInd w:w="3" w:type="dxa"/>
        <w:tblLayout w:type="fixed"/>
        <w:tblLook w:val="0000" w:firstRow="0" w:lastRow="0" w:firstColumn="0" w:lastColumn="0" w:noHBand="0" w:noVBand="0"/>
      </w:tblPr>
      <w:tblGrid>
        <w:gridCol w:w="674"/>
        <w:gridCol w:w="8894"/>
      </w:tblGrid>
      <w:tr w:rsidR="0076604D" w:rsidRPr="0076604D" w14:paraId="778AA2E5" w14:textId="77777777" w:rsidTr="009C29F9">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F785A" w14:textId="77777777" w:rsidR="0076604D" w:rsidRPr="0076604D" w:rsidRDefault="0076604D" w:rsidP="0076604D">
            <w:p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sz w:val="24"/>
                <w:szCs w:val="24"/>
                <w:lang w:val="en-US" w:eastAsia="ar-SA"/>
              </w:rPr>
              <w:t>I</w:t>
            </w:r>
          </w:p>
        </w:tc>
        <w:tc>
          <w:tcPr>
            <w:tcW w:w="8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8F5CD" w14:textId="77777777" w:rsidR="0076604D" w:rsidRPr="0076604D" w:rsidRDefault="0076604D" w:rsidP="0076604D">
            <w:pPr>
              <w:suppressAutoHyphens/>
              <w:spacing w:after="0" w:line="100" w:lineRule="atLeast"/>
              <w:jc w:val="both"/>
              <w:rPr>
                <w:rFonts w:ascii="Calibri" w:eastAsia="Calibri" w:hAnsi="Calibri" w:cs="Calibri"/>
                <w:lang w:eastAsia="ar-SA"/>
              </w:rPr>
            </w:pPr>
            <w:r w:rsidRPr="0076604D">
              <w:rPr>
                <w:rFonts w:ascii="Times New Roman" w:eastAsia="Calibri" w:hAnsi="Times New Roman" w:cs="Times New Roman"/>
                <w:color w:val="000000"/>
                <w:sz w:val="24"/>
                <w:szCs w:val="24"/>
                <w:lang w:eastAsia="ar-SA"/>
              </w:rPr>
              <w:t xml:space="preserve">Дети имеют лишь самые простые формы активного контакта с людьми, используют </w:t>
            </w:r>
            <w:r w:rsidRPr="0076604D">
              <w:rPr>
                <w:rFonts w:ascii="Times New Roman" w:eastAsia="Calibri" w:hAnsi="Times New Roman" w:cs="Times New Roman"/>
                <w:color w:val="000000"/>
                <w:sz w:val="24"/>
                <w:szCs w:val="24"/>
                <w:lang w:eastAsia="ar-SA"/>
              </w:rPr>
              <w:lastRenderedPageBreak/>
              <w:t xml:space="preserve">стереотипные формы поведения, в том числе речевого, стремятся к скрупулёзному сохранению постоянства и порядка в окружающем. Их аутистические установки уже выражаются в активном негативизме, а </w:t>
            </w:r>
            <w:proofErr w:type="spellStart"/>
            <w:r w:rsidRPr="0076604D">
              <w:rPr>
                <w:rFonts w:ascii="Times New Roman" w:eastAsia="Calibri" w:hAnsi="Times New Roman" w:cs="Times New Roman"/>
                <w:color w:val="000000"/>
                <w:sz w:val="24"/>
                <w:szCs w:val="24"/>
                <w:lang w:eastAsia="ar-SA"/>
              </w:rPr>
              <w:t>аутостимуляция</w:t>
            </w:r>
            <w:proofErr w:type="spellEnd"/>
            <w:r w:rsidRPr="0076604D">
              <w:rPr>
                <w:rFonts w:ascii="Times New Roman" w:eastAsia="Calibri" w:hAnsi="Times New Roman" w:cs="Times New Roman"/>
                <w:color w:val="000000"/>
                <w:sz w:val="24"/>
                <w:szCs w:val="24"/>
                <w:lang w:eastAsia="ar-SA"/>
              </w:rPr>
              <w:t xml:space="preserve"> как в примитивных, так и в изощренных стереотипных действиях – активном избирательном воспроизведении одних и тех же привычных и приятных впечатлений, часто сенсорных и получаемых самораздражением.</w:t>
            </w:r>
          </w:p>
        </w:tc>
      </w:tr>
      <w:tr w:rsidR="0076604D" w:rsidRPr="0076604D" w14:paraId="47EF8614" w14:textId="77777777" w:rsidTr="009C29F9">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81AD6" w14:textId="77777777" w:rsidR="0076604D" w:rsidRPr="0076604D" w:rsidRDefault="0076604D" w:rsidP="0076604D">
            <w:p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sz w:val="24"/>
                <w:szCs w:val="24"/>
                <w:lang w:val="en-US" w:eastAsia="ar-SA"/>
              </w:rPr>
              <w:lastRenderedPageBreak/>
              <w:t>II</w:t>
            </w:r>
          </w:p>
        </w:tc>
        <w:tc>
          <w:tcPr>
            <w:tcW w:w="8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A5019" w14:textId="77777777" w:rsidR="0076604D" w:rsidRPr="0076604D" w:rsidRDefault="0076604D" w:rsidP="0076604D">
            <w:pPr>
              <w:suppressAutoHyphens/>
              <w:spacing w:after="0" w:line="100" w:lineRule="atLeast"/>
              <w:jc w:val="both"/>
              <w:rPr>
                <w:rFonts w:ascii="Calibri" w:eastAsia="Calibri" w:hAnsi="Calibri" w:cs="Calibri"/>
                <w:lang w:eastAsia="ar-SA"/>
              </w:rPr>
            </w:pPr>
            <w:r w:rsidRPr="0076604D">
              <w:rPr>
                <w:rFonts w:ascii="Times New Roman" w:eastAsia="Calibri" w:hAnsi="Times New Roman" w:cs="Times New Roman"/>
                <w:color w:val="000000"/>
                <w:sz w:val="24"/>
                <w:szCs w:val="24"/>
                <w:lang w:eastAsia="ar-SA"/>
              </w:rPr>
              <w:t xml:space="preserve">Для этих детей произвольная организация очень сложна, но в принципе доступна. В контакте с другими людьми они быстро устают, могут истощаться и </w:t>
            </w:r>
            <w:proofErr w:type="spellStart"/>
            <w:r w:rsidRPr="0076604D">
              <w:rPr>
                <w:rFonts w:ascii="Times New Roman" w:eastAsia="Calibri" w:hAnsi="Times New Roman" w:cs="Times New Roman"/>
                <w:color w:val="000000"/>
                <w:sz w:val="24"/>
                <w:szCs w:val="24"/>
                <w:lang w:eastAsia="ar-SA"/>
              </w:rPr>
              <w:t>перевозбуждаться</w:t>
            </w:r>
            <w:proofErr w:type="spellEnd"/>
            <w:r w:rsidRPr="0076604D">
              <w:rPr>
                <w:rFonts w:ascii="Times New Roman" w:eastAsia="Calibri" w:hAnsi="Times New Roman" w:cs="Times New Roman"/>
                <w:color w:val="000000"/>
                <w:sz w:val="24"/>
                <w:szCs w:val="24"/>
                <w:lang w:eastAsia="ar-SA"/>
              </w:rPr>
              <w:t>, имеют выраженные проблемы организации внимания, сосредоточения на речевой инструкции, ее полного понимания. Характерна общая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tc>
      </w:tr>
      <w:tr w:rsidR="0076604D" w:rsidRPr="0076604D" w14:paraId="46BA39EC" w14:textId="77777777" w:rsidTr="009C29F9">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7938B" w14:textId="77777777" w:rsidR="0076604D" w:rsidRPr="0076604D" w:rsidRDefault="0076604D" w:rsidP="0076604D">
            <w:p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sz w:val="24"/>
                <w:szCs w:val="24"/>
                <w:lang w:val="en-US" w:eastAsia="ar-SA"/>
              </w:rPr>
              <w:t>III</w:t>
            </w:r>
          </w:p>
        </w:tc>
        <w:tc>
          <w:tcPr>
            <w:tcW w:w="8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1304" w14:textId="77777777" w:rsidR="0076604D" w:rsidRPr="0076604D" w:rsidRDefault="0076604D" w:rsidP="0076604D">
            <w:pPr>
              <w:suppressAutoHyphens/>
              <w:spacing w:after="0" w:line="100" w:lineRule="atLeast"/>
              <w:jc w:val="both"/>
              <w:rPr>
                <w:rFonts w:ascii="Calibri" w:eastAsia="Calibri" w:hAnsi="Calibri" w:cs="Calibri"/>
                <w:lang w:eastAsia="ar-SA"/>
              </w:rPr>
            </w:pPr>
            <w:r w:rsidRPr="0076604D">
              <w:rPr>
                <w:rFonts w:ascii="Times New Roman" w:eastAsia="Calibri" w:hAnsi="Times New Roman" w:cs="Times New Roman"/>
                <w:color w:val="000000"/>
                <w:sz w:val="24"/>
                <w:szCs w:val="24"/>
                <w:lang w:eastAsia="ar-SA"/>
              </w:rPr>
              <w:t>Дети не развивают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w:t>
            </w:r>
          </w:p>
        </w:tc>
      </w:tr>
      <w:tr w:rsidR="0076604D" w:rsidRPr="0076604D" w14:paraId="2D653F8C" w14:textId="77777777" w:rsidTr="009C29F9">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F8C9" w14:textId="77777777" w:rsidR="0076604D" w:rsidRPr="0076604D" w:rsidRDefault="0076604D" w:rsidP="0076604D">
            <w:p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sz w:val="24"/>
                <w:szCs w:val="24"/>
                <w:lang w:val="en-US" w:eastAsia="ar-SA"/>
              </w:rPr>
              <w:t>IV</w:t>
            </w:r>
          </w:p>
        </w:tc>
        <w:tc>
          <w:tcPr>
            <w:tcW w:w="8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11FFF" w14:textId="77777777" w:rsidR="0076604D" w:rsidRPr="0076604D" w:rsidRDefault="0076604D" w:rsidP="0076604D">
            <w:pPr>
              <w:suppressAutoHyphens/>
              <w:spacing w:after="0" w:line="100" w:lineRule="atLeast"/>
              <w:jc w:val="both"/>
              <w:rPr>
                <w:rFonts w:ascii="Calibri" w:eastAsia="Calibri" w:hAnsi="Calibri" w:cs="Calibri"/>
                <w:lang w:eastAsia="ar-SA"/>
              </w:rPr>
            </w:pPr>
            <w:r w:rsidRPr="0076604D">
              <w:rPr>
                <w:rFonts w:ascii="Times New Roman" w:eastAsia="Calibri" w:hAnsi="Times New Roman" w:cs="Times New Roman"/>
                <w:color w:val="000000"/>
                <w:sz w:val="24"/>
                <w:szCs w:val="24"/>
                <w:lang w:eastAsia="ar-SA"/>
              </w:rPr>
              <w:t>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часто связанные с неприятными острыми впечатлениями. Это создаёт экстремальные трудности во взаимодействии с людьми и обстоятельствами, аутизм таких детей проявляется как поглощенность собственными стереотипными интересами и неспособность выстраивать диалогическое взаимодействие.</w:t>
            </w:r>
          </w:p>
        </w:tc>
      </w:tr>
    </w:tbl>
    <w:p w14:paraId="2043A365" w14:textId="77777777" w:rsidR="0076604D" w:rsidRPr="0076604D" w:rsidRDefault="0076604D" w:rsidP="0076604D">
      <w:pPr>
        <w:numPr>
          <w:ilvl w:val="0"/>
          <w:numId w:val="5"/>
        </w:numPr>
        <w:suppressAutoHyphens/>
        <w:spacing w:after="0" w:line="100" w:lineRule="atLeast"/>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Напишите примерный текст консультации родителей, имеющих детей с РАС.</w:t>
      </w:r>
    </w:p>
    <w:p w14:paraId="5DE022BF" w14:textId="77777777" w:rsidR="0076604D" w:rsidRPr="0076604D" w:rsidRDefault="0076604D" w:rsidP="0076604D">
      <w:pPr>
        <w:numPr>
          <w:ilvl w:val="0"/>
          <w:numId w:val="5"/>
        </w:numPr>
        <w:suppressAutoHyphens/>
        <w:spacing w:after="0" w:line="100" w:lineRule="atLeast"/>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Перечислите основные коррекционно-развивающие технологии, используемые в работе с детьми с РАС. </w:t>
      </w:r>
    </w:p>
    <w:p w14:paraId="7AA1D70B" w14:textId="77777777" w:rsidR="0076604D" w:rsidRPr="0076604D" w:rsidRDefault="0076604D" w:rsidP="0076604D">
      <w:pPr>
        <w:suppressAutoHyphens/>
        <w:spacing w:after="0" w:line="100" w:lineRule="atLeast"/>
        <w:ind w:left="720"/>
        <w:rPr>
          <w:rFonts w:ascii="Times New Roman" w:eastAsia="Calibri" w:hAnsi="Times New Roman" w:cs="Times New Roman"/>
          <w:color w:val="000000"/>
          <w:sz w:val="24"/>
          <w:szCs w:val="24"/>
          <w:lang w:eastAsia="ar-SA"/>
        </w:rPr>
      </w:pPr>
    </w:p>
    <w:p w14:paraId="2DC3C326" w14:textId="77777777" w:rsidR="0076604D" w:rsidRPr="0076604D" w:rsidRDefault="0076604D" w:rsidP="0076604D">
      <w:pPr>
        <w:tabs>
          <w:tab w:val="left" w:pos="360"/>
        </w:tabs>
        <w:suppressAutoHyphens/>
        <w:spacing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i/>
          <w:iCs/>
          <w:sz w:val="24"/>
          <w:szCs w:val="24"/>
          <w:lang w:eastAsia="ar-SA"/>
        </w:rPr>
        <w:t>3.3 Методические указания по проведению процедуры текущего контроля</w:t>
      </w:r>
    </w:p>
    <w:p w14:paraId="4A224FE9" w14:textId="77777777" w:rsidR="0076604D" w:rsidRPr="0076604D" w:rsidRDefault="0076604D" w:rsidP="0076604D">
      <w:pPr>
        <w:numPr>
          <w:ilvl w:val="0"/>
          <w:numId w:val="6"/>
        </w:numPr>
        <w:tabs>
          <w:tab w:val="left" w:pos="360"/>
        </w:tabs>
        <w:suppressAutoHyphens/>
        <w:spacing w:after="0" w:line="100" w:lineRule="atLeast"/>
        <w:ind w:left="357" w:hanging="357"/>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Текущий контроль проводится на протяжение всего семестра.</w:t>
      </w:r>
    </w:p>
    <w:p w14:paraId="216085F2" w14:textId="77777777" w:rsidR="0076604D" w:rsidRPr="0076604D" w:rsidRDefault="0076604D" w:rsidP="0076604D">
      <w:pPr>
        <w:numPr>
          <w:ilvl w:val="0"/>
          <w:numId w:val="6"/>
        </w:numPr>
        <w:tabs>
          <w:tab w:val="left" w:pos="360"/>
        </w:tabs>
        <w:suppressAutoHyphens/>
        <w:spacing w:after="0" w:line="100" w:lineRule="atLeast"/>
        <w:ind w:left="357" w:hanging="357"/>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Сбор, обработка и оценивание результатов текущего контроля проводятся преподавателем, ведущим дисциплину.</w:t>
      </w:r>
    </w:p>
    <w:p w14:paraId="0EFF68C3" w14:textId="77777777" w:rsidR="0076604D" w:rsidRPr="0076604D" w:rsidRDefault="0076604D" w:rsidP="0076604D">
      <w:pPr>
        <w:numPr>
          <w:ilvl w:val="0"/>
          <w:numId w:val="6"/>
        </w:numPr>
        <w:tabs>
          <w:tab w:val="left" w:pos="360"/>
        </w:tabs>
        <w:suppressAutoHyphens/>
        <w:spacing w:after="0" w:line="100" w:lineRule="atLeast"/>
        <w:ind w:left="357" w:hanging="357"/>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Предъявление результатов оценивания осуществляется в течение недели после проведения контрольного мероприятия.</w:t>
      </w:r>
    </w:p>
    <w:p w14:paraId="7762BE21" w14:textId="77777777" w:rsidR="0076604D" w:rsidRPr="0076604D" w:rsidRDefault="0076604D" w:rsidP="0076604D">
      <w:pPr>
        <w:numPr>
          <w:ilvl w:val="0"/>
          <w:numId w:val="6"/>
        </w:numPr>
        <w:tabs>
          <w:tab w:val="left" w:pos="360"/>
        </w:tabs>
        <w:suppressAutoHyphens/>
        <w:spacing w:after="0" w:line="100" w:lineRule="atLeast"/>
        <w:ind w:left="357" w:hanging="357"/>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 xml:space="preserve">Результаты текущего контроля учитываются в рейтинге по дисциплине. </w:t>
      </w:r>
    </w:p>
    <w:p w14:paraId="2224E828" w14:textId="77777777" w:rsidR="0076604D" w:rsidRPr="0076604D" w:rsidRDefault="0076604D" w:rsidP="0076604D">
      <w:pPr>
        <w:numPr>
          <w:ilvl w:val="0"/>
          <w:numId w:val="6"/>
        </w:numPr>
        <w:tabs>
          <w:tab w:val="left" w:pos="360"/>
        </w:tabs>
        <w:suppressAutoHyphens/>
        <w:spacing w:after="0" w:line="100" w:lineRule="atLeast"/>
        <w:ind w:left="357" w:hanging="357"/>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практике  и т.п.), должны храниться в течение текущего семестра на кафедрах.</w:t>
      </w:r>
    </w:p>
    <w:p w14:paraId="7CEB1D38" w14:textId="77777777" w:rsidR="0076604D" w:rsidRPr="0076604D" w:rsidRDefault="0076604D" w:rsidP="0076604D">
      <w:pPr>
        <w:numPr>
          <w:ilvl w:val="0"/>
          <w:numId w:val="6"/>
        </w:numPr>
        <w:tabs>
          <w:tab w:val="left" w:pos="360"/>
        </w:tabs>
        <w:suppressAutoHyphens/>
        <w:spacing w:after="0" w:line="100" w:lineRule="atLeast"/>
        <w:ind w:left="357" w:hanging="357"/>
        <w:jc w:val="both"/>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Считать,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62CCF39D" w14:textId="77777777" w:rsidR="00022D76" w:rsidRDefault="00022D76">
      <w:pPr>
        <w:pStyle w:val="Text"/>
      </w:pPr>
    </w:p>
    <w:p w14:paraId="6BAABB0E" w14:textId="77777777" w:rsidR="00022D76" w:rsidRDefault="00022D76">
      <w:pPr>
        <w:pStyle w:val="Text"/>
      </w:pPr>
    </w:p>
    <w:p w14:paraId="0FD6ECF1" w14:textId="77777777" w:rsidR="00022D76" w:rsidRDefault="0076604D">
      <w:pPr>
        <w:pStyle w:val="Header1"/>
      </w:pPr>
      <w:r>
        <w:t>4. Содержание оценочных средств промежуточной аттестации и критерии их оценивания</w:t>
      </w:r>
    </w:p>
    <w:p w14:paraId="434C9FE9" w14:textId="77777777" w:rsidR="00022D76" w:rsidRDefault="00022D76">
      <w:pPr>
        <w:pStyle w:val="Text"/>
      </w:pPr>
    </w:p>
    <w:p w14:paraId="6D9F769F" w14:textId="77777777" w:rsidR="00022D76" w:rsidRDefault="0076604D">
      <w:pPr>
        <w:pStyle w:val="Text"/>
      </w:pPr>
      <w:r>
        <w:t>4.1. Промежуточная аттестация проводится в виде: зачета (7 сем.).</w:t>
      </w:r>
    </w:p>
    <w:p w14:paraId="1996AED2" w14:textId="77777777" w:rsidR="00022D76" w:rsidRDefault="0076604D">
      <w:pPr>
        <w:pStyle w:val="Text"/>
      </w:pPr>
      <w:r>
        <w:lastRenderedPageBreak/>
        <w:t xml:space="preserve">4.2. Содержание оценочного средства. Проверяемые компетенции и индикаторы достижения компетенций: </w:t>
      </w:r>
      <w:r w:rsidR="009C29F9">
        <w:rPr>
          <w:rFonts w:eastAsia="Calibri" w:cs="Times New Roman"/>
          <w:szCs w:val="24"/>
          <w:lang w:eastAsia="ar-SA"/>
        </w:rPr>
        <w:t>ПК-1; ИПК-1.1, ПК-2: ИПК-2.3;  ПК-3: ИПК-3.3</w:t>
      </w:r>
    </w:p>
    <w:p w14:paraId="44BD67E9" w14:textId="77777777" w:rsidR="00022D76" w:rsidRDefault="0076604D">
      <w:pPr>
        <w:pStyle w:val="Text"/>
      </w:pPr>
      <w:r>
        <w:t>Примерные вопросы и задания к зачету</w:t>
      </w:r>
    </w:p>
    <w:p w14:paraId="31482345"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Расстройства аутистического спектра (РАС): определение, признаки, классификация заболеваний: методы и приемы, способствующие развитию у обучающихся познавательной активности, самостоятельности, инициативности, творческих способностей. Приведите пример. </w:t>
      </w:r>
    </w:p>
    <w:p w14:paraId="377DEECD"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Психологические особенности детей с РАС: методы и приемы, способствующие развитию у обучающихся с нарушениями речи познавательной активности, самостоятельности, инициативности, творческих способностей. Дайте рекомендации. </w:t>
      </w:r>
    </w:p>
    <w:p w14:paraId="753EF50D"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Особенности речи детей с РАС: методы и приемы, способствующие развитию у речи познавательной активности, самостоятельности, инициативности, творческих способностей. Приведите пример. </w:t>
      </w:r>
    </w:p>
    <w:p w14:paraId="0B4BF7FA"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Обследование речи детей с РАС: методы и приемы, способствующие развитию речи познавательной активности, самостоятельности, инициативности, творческих способностей.  Приведите пример. </w:t>
      </w:r>
    </w:p>
    <w:p w14:paraId="7C74D5DC" w14:textId="77777777" w:rsidR="0076604D" w:rsidRPr="0076604D" w:rsidRDefault="0076604D" w:rsidP="0076604D">
      <w:pPr>
        <w:numPr>
          <w:ilvl w:val="0"/>
          <w:numId w:val="7"/>
        </w:numPr>
        <w:suppressAutoHyphens/>
        <w:spacing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Использование образовательных возможностей детей с РАС для развития особых образовательных потребностей, индивидуальных особенностей и социально-коммуникативные ограничений. </w:t>
      </w:r>
    </w:p>
    <w:p w14:paraId="293D40ED"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Дайте рекомендации по созданию специальных условий для обучения детей с РАС. </w:t>
      </w:r>
    </w:p>
    <w:p w14:paraId="2DF07C12"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Направления логопедической помощи, используемые в работе с детьми с РАС </w:t>
      </w:r>
    </w:p>
    <w:p w14:paraId="7DD48C50"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Карточки PECS: определение, внешний вид, классификация. Возможности использования карточек PECS для детей с РАС. Приведите пример. </w:t>
      </w:r>
    </w:p>
    <w:p w14:paraId="5E17C7BB" w14:textId="77777777" w:rsidR="0076604D" w:rsidRPr="0076604D" w:rsidRDefault="0076604D" w:rsidP="0076604D">
      <w:pPr>
        <w:numPr>
          <w:ilvl w:val="0"/>
          <w:numId w:val="7"/>
        </w:numPr>
        <w:suppressAutoHyphens/>
        <w:spacing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Правила построения занятий с использованием карточек PECS. Механизмы создания инициативы в общении с детьми, использующими карточки PECS для развития особых образовательных потребностей, индивидуальных особенностей и социально-коммуникативные ограничений. Приведите пример. </w:t>
      </w:r>
    </w:p>
    <w:p w14:paraId="515635B6" w14:textId="77777777" w:rsidR="0076604D" w:rsidRPr="0076604D" w:rsidRDefault="0076604D" w:rsidP="0076604D">
      <w:pPr>
        <w:numPr>
          <w:ilvl w:val="0"/>
          <w:numId w:val="7"/>
        </w:numPr>
        <w:suppressAutoHyphens/>
        <w:spacing w:line="100" w:lineRule="atLeast"/>
        <w:jc w:val="both"/>
        <w:rPr>
          <w:rFonts w:ascii="Times New Roman" w:eastAsia="Calibri" w:hAnsi="Times New Roman" w:cs="Times New Roman"/>
          <w:color w:val="000000"/>
          <w:sz w:val="24"/>
          <w:szCs w:val="24"/>
          <w:lang w:eastAsia="ar-SA"/>
        </w:rPr>
      </w:pPr>
      <w:proofErr w:type="spellStart"/>
      <w:r w:rsidRPr="0076604D">
        <w:rPr>
          <w:rFonts w:ascii="Times New Roman" w:eastAsia="Calibri" w:hAnsi="Times New Roman" w:cs="Times New Roman"/>
          <w:color w:val="000000"/>
          <w:sz w:val="24"/>
          <w:szCs w:val="24"/>
          <w:lang w:eastAsia="ar-SA"/>
        </w:rPr>
        <w:t>Ассистивные</w:t>
      </w:r>
      <w:proofErr w:type="spellEnd"/>
      <w:r w:rsidRPr="0076604D">
        <w:rPr>
          <w:rFonts w:ascii="Times New Roman" w:eastAsia="Calibri" w:hAnsi="Times New Roman" w:cs="Times New Roman"/>
          <w:color w:val="000000"/>
          <w:sz w:val="24"/>
          <w:szCs w:val="24"/>
          <w:lang w:eastAsia="ar-SA"/>
        </w:rPr>
        <w:t xml:space="preserve"> устройства и технологии: понятие, функции, классификация, возможности использования при работе с детьми с РАС для развития особых образовательных потребностей, индивидуальных особенностей и социально-коммуникативные ограничений. Приведите пример. </w:t>
      </w:r>
    </w:p>
    <w:p w14:paraId="73576CB8"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Использование программы МАКАТОН для работы с лицами с РАС для развития особых образовательных потребностей, индивидуальных особенностей и социально-коммуникативные ограничений. Дайте рекомендации по использованию.</w:t>
      </w:r>
    </w:p>
    <w:p w14:paraId="7BF2B45E"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Виды нарушений устной речи у детей с РАС. Разработка и корректировка организации, содержания и технологии реализации программ образования и (или) оказания логопедической помощи с учетом результатов текущего и периодического контроля результатов их освоения, мониторинга, результатов их реализации.</w:t>
      </w:r>
    </w:p>
    <w:p w14:paraId="28FE7F26" w14:textId="77777777" w:rsidR="0076604D" w:rsidRPr="0076604D" w:rsidRDefault="0076604D" w:rsidP="0076604D">
      <w:pPr>
        <w:numPr>
          <w:ilvl w:val="0"/>
          <w:numId w:val="7"/>
        </w:numPr>
        <w:suppressAutoHyphens/>
        <w:spacing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Характеристика отдельных нарушений устной речи у детей с РАС. Разработка и корректировка организации, содержания и технологии реализации программ образования и (или) оказания логопедической помощи с учетом результатов текущего и периодического контроля результатов их освоения, мониторинга, результатов их реализации.</w:t>
      </w:r>
    </w:p>
    <w:p w14:paraId="4660982A" w14:textId="77777777" w:rsidR="0076604D" w:rsidRPr="0076604D" w:rsidRDefault="0076604D" w:rsidP="0076604D">
      <w:pPr>
        <w:numPr>
          <w:ilvl w:val="0"/>
          <w:numId w:val="7"/>
        </w:numPr>
        <w:suppressAutoHyphens/>
        <w:spacing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Основные задачи логопедической коррекции устных речевых нарушений у детей с РАС. Методики, используемые для формирования и развития устной коммуникации у детей с РАС. Разработка и корректировка организации, содержания и технологии реализации программ образования и (или) оказания </w:t>
      </w:r>
      <w:r w:rsidRPr="0076604D">
        <w:rPr>
          <w:rFonts w:ascii="Times New Roman" w:eastAsia="Calibri" w:hAnsi="Times New Roman" w:cs="Times New Roman"/>
          <w:color w:val="000000"/>
          <w:sz w:val="24"/>
          <w:szCs w:val="24"/>
          <w:lang w:eastAsia="ar-SA"/>
        </w:rPr>
        <w:lastRenderedPageBreak/>
        <w:t>логопедической помощи с учетом результатов текущего и периодического контроля результатов их освоения, мониторинга, результатов их реализации.</w:t>
      </w:r>
    </w:p>
    <w:p w14:paraId="02BA686A"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Виды нарушений письменной речи у детей с РАС с учетом особых образовательных потребностей, индивидуальных особенностей и социально-коммуникативных ограничений.</w:t>
      </w:r>
    </w:p>
    <w:p w14:paraId="4444663A"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Характеристика отдельных нарушений письменной речи у детей с РАС с учетом особых образовательных потребностей, индивидуальных особенностей и социально-коммуникативных ограничений.</w:t>
      </w:r>
    </w:p>
    <w:p w14:paraId="0F129000"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Основные задачи логопедической коррекции письменных речевых нарушений у детей с РАС. Характеристика особых образовательных потребностей, индивидуальных особенностей, социально-коммуникативных ограничений.</w:t>
      </w:r>
    </w:p>
    <w:p w14:paraId="562AFAB5" w14:textId="77777777" w:rsidR="0076604D" w:rsidRPr="0076604D" w:rsidRDefault="0076604D" w:rsidP="0076604D">
      <w:pPr>
        <w:numPr>
          <w:ilvl w:val="0"/>
          <w:numId w:val="7"/>
        </w:numPr>
        <w:suppressAutoHyphens/>
        <w:spacing w:after="0" w:line="100" w:lineRule="atLeast"/>
        <w:jc w:val="both"/>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color w:val="000000"/>
          <w:sz w:val="24"/>
          <w:szCs w:val="24"/>
          <w:lang w:eastAsia="ar-SA"/>
        </w:rPr>
        <w:t xml:space="preserve">Методики, используемые для формирования и развития письменной коммуникации у детей с РАС с учетом особых образовательных потребностей, индивидуальных особенностей и социально-коммуникативных ограничений. </w:t>
      </w:r>
    </w:p>
    <w:p w14:paraId="49E0E01F" w14:textId="77777777" w:rsidR="0076604D" w:rsidRPr="0076604D" w:rsidRDefault="0076604D" w:rsidP="0076604D">
      <w:pPr>
        <w:suppressAutoHyphens/>
        <w:spacing w:after="0" w:line="100" w:lineRule="atLeast"/>
        <w:ind w:left="720"/>
        <w:jc w:val="both"/>
        <w:rPr>
          <w:rFonts w:ascii="Times New Roman" w:eastAsia="Calibri" w:hAnsi="Times New Roman" w:cs="Times New Roman"/>
          <w:color w:val="000000"/>
          <w:sz w:val="24"/>
          <w:szCs w:val="24"/>
          <w:lang w:eastAsia="ar-SA"/>
        </w:rPr>
      </w:pPr>
    </w:p>
    <w:p w14:paraId="5302F474" w14:textId="77777777" w:rsidR="0076604D" w:rsidRPr="0076604D" w:rsidRDefault="0076604D" w:rsidP="0076604D">
      <w:pPr>
        <w:suppressAutoHyphens/>
        <w:spacing w:line="100" w:lineRule="atLeast"/>
        <w:jc w:val="both"/>
        <w:rPr>
          <w:rFonts w:ascii="Times New Roman" w:eastAsia="Calibri" w:hAnsi="Times New Roman" w:cs="Times New Roman"/>
          <w:sz w:val="24"/>
          <w:szCs w:val="24"/>
          <w:lang w:eastAsia="ar-SA"/>
        </w:rPr>
      </w:pPr>
      <w:r w:rsidRPr="0076604D">
        <w:rPr>
          <w:rFonts w:ascii="Times New Roman" w:eastAsia="Calibri" w:hAnsi="Times New Roman" w:cs="Times New Roman"/>
          <w:i/>
          <w:iCs/>
          <w:sz w:val="24"/>
          <w:szCs w:val="24"/>
          <w:lang w:eastAsia="ar-SA"/>
        </w:rPr>
        <w:t xml:space="preserve">4.3. Критерии оценивания  </w:t>
      </w:r>
    </w:p>
    <w:p w14:paraId="3368F543" w14:textId="77777777" w:rsidR="0076604D" w:rsidRPr="0076604D" w:rsidRDefault="0076604D" w:rsidP="0076604D">
      <w:pPr>
        <w:suppressAutoHyphens/>
        <w:spacing w:after="0" w:line="100" w:lineRule="atLeast"/>
        <w:rPr>
          <w:rFonts w:ascii="Times New Roman" w:eastAsia="Calibri" w:hAnsi="Times New Roman" w:cs="Times New Roman"/>
          <w:b/>
          <w:bCs/>
          <w:sz w:val="24"/>
          <w:szCs w:val="24"/>
          <w:lang w:eastAsia="ar-SA"/>
        </w:rPr>
      </w:pPr>
      <w:r w:rsidRPr="0076604D">
        <w:rPr>
          <w:rFonts w:ascii="Times New Roman" w:eastAsia="Calibri" w:hAnsi="Times New Roman" w:cs="Times New Roman"/>
          <w:sz w:val="24"/>
          <w:szCs w:val="24"/>
          <w:lang w:eastAsia="ar-SA"/>
        </w:rPr>
        <w:t>Зачет выставляется по результатам рейтинга. Если обучающийся набрал недостаточное количество баллов, то обучающийся сдает зачет.</w:t>
      </w:r>
    </w:p>
    <w:p w14:paraId="5C95CD20" w14:textId="77777777" w:rsidR="0076604D" w:rsidRPr="0076604D" w:rsidRDefault="0076604D" w:rsidP="0076604D">
      <w:pPr>
        <w:suppressAutoHyphens/>
        <w:spacing w:after="0" w:line="100" w:lineRule="atLeast"/>
        <w:jc w:val="center"/>
        <w:rPr>
          <w:rFonts w:ascii="Times New Roman" w:eastAsia="Calibri" w:hAnsi="Times New Roman" w:cs="Times New Roman"/>
          <w:b/>
          <w:bCs/>
          <w:sz w:val="24"/>
          <w:szCs w:val="24"/>
          <w:lang w:eastAsia="ar-SA"/>
        </w:rPr>
      </w:pPr>
    </w:p>
    <w:p w14:paraId="79EB30E5" w14:textId="77777777" w:rsidR="0076604D" w:rsidRPr="0076604D" w:rsidRDefault="0076604D" w:rsidP="0076604D">
      <w:pPr>
        <w:suppressAutoHyphens/>
        <w:spacing w:after="0" w:line="100" w:lineRule="atLeast"/>
        <w:jc w:val="center"/>
        <w:rPr>
          <w:rFonts w:ascii="Times New Roman" w:eastAsia="Calibri" w:hAnsi="Times New Roman" w:cs="Times New Roman"/>
          <w:b/>
          <w:bCs/>
          <w:sz w:val="24"/>
          <w:szCs w:val="24"/>
          <w:lang w:eastAsia="ar-SA"/>
        </w:rPr>
      </w:pPr>
      <w:r w:rsidRPr="0076604D">
        <w:rPr>
          <w:rFonts w:ascii="Times New Roman" w:eastAsia="Calibri" w:hAnsi="Times New Roman" w:cs="Times New Roman"/>
          <w:b/>
          <w:bCs/>
          <w:sz w:val="24"/>
          <w:szCs w:val="24"/>
          <w:lang w:eastAsia="ar-SA"/>
        </w:rPr>
        <w:t>Шкала оценивания для зачета:</w:t>
      </w:r>
    </w:p>
    <w:tbl>
      <w:tblPr>
        <w:tblW w:w="9635" w:type="dxa"/>
        <w:tblLayout w:type="fixed"/>
        <w:tblLook w:val="0000" w:firstRow="0" w:lastRow="0" w:firstColumn="0" w:lastColumn="0" w:noHBand="0" w:noVBand="0"/>
      </w:tblPr>
      <w:tblGrid>
        <w:gridCol w:w="1667"/>
        <w:gridCol w:w="2581"/>
        <w:gridCol w:w="1984"/>
        <w:gridCol w:w="3403"/>
      </w:tblGrid>
      <w:tr w:rsidR="0076604D" w:rsidRPr="0076604D" w14:paraId="54309140" w14:textId="77777777" w:rsidTr="0076604D">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4EBFAD16" w14:textId="77777777" w:rsidR="0076604D" w:rsidRPr="0076604D" w:rsidRDefault="0076604D" w:rsidP="0076604D">
            <w:pPr>
              <w:suppressAutoHyphens/>
              <w:spacing w:after="0" w:line="100" w:lineRule="atLeast"/>
              <w:jc w:val="center"/>
              <w:rPr>
                <w:rFonts w:ascii="Times New Roman" w:eastAsia="Calibri" w:hAnsi="Times New Roman" w:cs="Times New Roman"/>
                <w:b/>
                <w:bCs/>
                <w:sz w:val="24"/>
                <w:szCs w:val="24"/>
                <w:lang w:eastAsia="ar-SA"/>
              </w:rPr>
            </w:pPr>
            <w:r w:rsidRPr="0076604D">
              <w:rPr>
                <w:rFonts w:ascii="Times New Roman" w:eastAsia="Calibri" w:hAnsi="Times New Roman" w:cs="Times New Roman"/>
                <w:b/>
                <w:bCs/>
                <w:sz w:val="24"/>
                <w:szCs w:val="24"/>
                <w:lang w:eastAsia="ar-SA"/>
              </w:rPr>
              <w:t>Уровни</w:t>
            </w:r>
          </w:p>
          <w:p w14:paraId="2A60146A" w14:textId="77777777" w:rsidR="0076604D" w:rsidRPr="0076604D" w:rsidRDefault="0076604D" w:rsidP="0076604D">
            <w:pPr>
              <w:suppressAutoHyphens/>
              <w:spacing w:after="0" w:line="100" w:lineRule="atLeast"/>
              <w:ind w:right="-69"/>
              <w:jc w:val="center"/>
              <w:rPr>
                <w:rFonts w:ascii="Times New Roman" w:eastAsia="Calibri" w:hAnsi="Times New Roman" w:cs="Times New Roman"/>
                <w:b/>
                <w:bCs/>
                <w:sz w:val="24"/>
                <w:szCs w:val="24"/>
                <w:lang w:eastAsia="ar-SA"/>
              </w:rPr>
            </w:pPr>
            <w:r w:rsidRPr="0076604D">
              <w:rPr>
                <w:rFonts w:ascii="Times New Roman" w:eastAsia="Calibri" w:hAnsi="Times New Roman" w:cs="Times New Roman"/>
                <w:b/>
                <w:bCs/>
                <w:sz w:val="24"/>
                <w:szCs w:val="24"/>
                <w:lang w:eastAsia="ar-SA"/>
              </w:rPr>
              <w:t>освоения индикаторов достижения компетенций</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42FBDDCE" w14:textId="77777777" w:rsidR="0076604D" w:rsidRPr="0076604D" w:rsidRDefault="0076604D" w:rsidP="0076604D">
            <w:pPr>
              <w:suppressAutoHyphens/>
              <w:spacing w:after="0" w:line="100" w:lineRule="atLeast"/>
              <w:jc w:val="center"/>
              <w:rPr>
                <w:rFonts w:ascii="Times New Roman" w:eastAsia="Calibri" w:hAnsi="Times New Roman" w:cs="Times New Roman"/>
                <w:b/>
                <w:bCs/>
                <w:sz w:val="24"/>
                <w:szCs w:val="24"/>
                <w:lang w:eastAsia="ar-SA"/>
              </w:rPr>
            </w:pPr>
            <w:r w:rsidRPr="0076604D">
              <w:rPr>
                <w:rFonts w:ascii="Times New Roman" w:eastAsia="Calibri" w:hAnsi="Times New Roman" w:cs="Times New Roman"/>
                <w:b/>
                <w:bCs/>
                <w:sz w:val="24"/>
                <w:szCs w:val="24"/>
                <w:lang w:eastAsia="ar-SA"/>
              </w:rPr>
              <w:t xml:space="preserve">Основные признаки выделения уровня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79039F" w14:textId="77777777" w:rsidR="0076604D" w:rsidRPr="0076604D" w:rsidRDefault="0076604D" w:rsidP="0076604D">
            <w:pPr>
              <w:suppressAutoHyphens/>
              <w:spacing w:after="0" w:line="100" w:lineRule="atLeast"/>
              <w:ind w:right="-71"/>
              <w:jc w:val="center"/>
              <w:rPr>
                <w:rFonts w:ascii="Times New Roman" w:eastAsia="Calibri" w:hAnsi="Times New Roman" w:cs="Times New Roman"/>
                <w:b/>
                <w:bCs/>
                <w:sz w:val="24"/>
                <w:szCs w:val="24"/>
                <w:lang w:eastAsia="ar-SA"/>
              </w:rPr>
            </w:pPr>
            <w:r w:rsidRPr="0076604D">
              <w:rPr>
                <w:rFonts w:ascii="Times New Roman" w:eastAsia="Calibri" w:hAnsi="Times New Roman" w:cs="Times New Roman"/>
                <w:b/>
                <w:bCs/>
                <w:sz w:val="24"/>
                <w:szCs w:val="24"/>
                <w:lang w:eastAsia="ar-SA"/>
              </w:rPr>
              <w:t>Академическая оценка</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48CD828" w14:textId="77777777" w:rsidR="0076604D" w:rsidRPr="0076604D" w:rsidRDefault="0076604D" w:rsidP="0076604D">
            <w:pPr>
              <w:suppressAutoHyphens/>
              <w:spacing w:after="0" w:line="100" w:lineRule="atLeast"/>
              <w:jc w:val="center"/>
              <w:rPr>
                <w:rFonts w:ascii="Times New Roman" w:eastAsia="Calibri" w:hAnsi="Times New Roman" w:cs="Times New Roman"/>
                <w:b/>
                <w:bCs/>
                <w:sz w:val="24"/>
                <w:szCs w:val="24"/>
                <w:lang w:eastAsia="ar-SA"/>
              </w:rPr>
            </w:pPr>
            <w:r w:rsidRPr="0076604D">
              <w:rPr>
                <w:rFonts w:ascii="Times New Roman" w:eastAsia="Calibri" w:hAnsi="Times New Roman" w:cs="Times New Roman"/>
                <w:b/>
                <w:bCs/>
                <w:sz w:val="24"/>
                <w:szCs w:val="24"/>
                <w:lang w:eastAsia="ar-SA"/>
              </w:rPr>
              <w:t xml:space="preserve">% освоения </w:t>
            </w:r>
          </w:p>
          <w:p w14:paraId="0A4D57DE" w14:textId="77777777" w:rsidR="0076604D" w:rsidRPr="0076604D" w:rsidRDefault="0076604D" w:rsidP="0076604D">
            <w:pPr>
              <w:suppressAutoHyphens/>
              <w:spacing w:after="0" w:line="100" w:lineRule="atLeast"/>
              <w:ind w:left="36" w:hanging="36"/>
              <w:jc w:val="center"/>
              <w:rPr>
                <w:rFonts w:ascii="Calibri" w:eastAsia="Calibri" w:hAnsi="Calibri" w:cs="Calibri"/>
                <w:lang w:eastAsia="ar-SA"/>
              </w:rPr>
            </w:pPr>
            <w:r w:rsidRPr="0076604D">
              <w:rPr>
                <w:rFonts w:ascii="Times New Roman" w:eastAsia="Calibri" w:hAnsi="Times New Roman" w:cs="Times New Roman"/>
                <w:b/>
                <w:bCs/>
                <w:sz w:val="24"/>
                <w:szCs w:val="24"/>
                <w:lang w:eastAsia="ar-SA"/>
              </w:rPr>
              <w:t>(рейтинговая оценка)</w:t>
            </w:r>
          </w:p>
        </w:tc>
      </w:tr>
      <w:tr w:rsidR="0076604D" w:rsidRPr="0076604D" w14:paraId="082600D8" w14:textId="77777777" w:rsidTr="0076604D">
        <w:trPr>
          <w:trHeight w:val="1991"/>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6412787" w14:textId="77777777" w:rsidR="0076604D" w:rsidRPr="0076604D" w:rsidRDefault="0076604D" w:rsidP="0076604D">
            <w:pPr>
              <w:suppressAutoHyphens/>
              <w:spacing w:after="0" w:line="100" w:lineRule="atLeast"/>
              <w:jc w:val="center"/>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sz w:val="24"/>
                <w:szCs w:val="24"/>
                <w:lang w:eastAsia="ar-SA"/>
              </w:rPr>
              <w:t>Сформирован</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6C9659BB"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color w:val="000000"/>
                <w:sz w:val="24"/>
                <w:szCs w:val="24"/>
                <w:lang w:eastAsia="ar-SA"/>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EFD4628" w14:textId="77777777" w:rsidR="0076604D" w:rsidRPr="0076604D" w:rsidRDefault="0076604D" w:rsidP="0076604D">
            <w:pPr>
              <w:suppressAutoHyphens/>
              <w:spacing w:after="0" w:line="100" w:lineRule="atLeast"/>
              <w:jc w:val="center"/>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t>Зачтено</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57943AC" w14:textId="77777777" w:rsidR="0076604D" w:rsidRPr="0076604D" w:rsidRDefault="0076604D" w:rsidP="0076604D">
            <w:pPr>
              <w:suppressAutoHyphens/>
              <w:spacing w:after="0" w:line="100" w:lineRule="atLeast"/>
              <w:jc w:val="center"/>
              <w:rPr>
                <w:rFonts w:ascii="Calibri" w:eastAsia="Calibri" w:hAnsi="Calibri" w:cs="Calibri"/>
                <w:lang w:eastAsia="ar-SA"/>
              </w:rPr>
            </w:pPr>
            <w:r w:rsidRPr="0076604D">
              <w:rPr>
                <w:rFonts w:ascii="Times New Roman" w:eastAsia="Calibri" w:hAnsi="Times New Roman" w:cs="Times New Roman"/>
                <w:sz w:val="24"/>
                <w:szCs w:val="24"/>
                <w:lang w:eastAsia="ar-SA"/>
              </w:rPr>
              <w:t>50-100</w:t>
            </w:r>
          </w:p>
        </w:tc>
      </w:tr>
      <w:tr w:rsidR="0076604D" w:rsidRPr="0076604D" w14:paraId="624811F6" w14:textId="77777777" w:rsidTr="0076604D">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34FB0C67" w14:textId="77777777" w:rsidR="0076604D" w:rsidRPr="0076604D" w:rsidRDefault="0076604D" w:rsidP="0076604D">
            <w:pPr>
              <w:suppressAutoHyphens/>
              <w:spacing w:after="0" w:line="100" w:lineRule="atLeast"/>
              <w:ind w:right="-69"/>
              <w:jc w:val="center"/>
              <w:rPr>
                <w:rFonts w:ascii="Times New Roman" w:eastAsia="Calibri" w:hAnsi="Times New Roman" w:cs="Times New Roman"/>
                <w:color w:val="000000"/>
                <w:sz w:val="24"/>
                <w:szCs w:val="24"/>
                <w:lang w:eastAsia="ar-SA"/>
              </w:rPr>
            </w:pPr>
            <w:r w:rsidRPr="0076604D">
              <w:rPr>
                <w:rFonts w:ascii="Times New Roman" w:eastAsia="Calibri" w:hAnsi="Times New Roman" w:cs="Times New Roman"/>
                <w:sz w:val="24"/>
                <w:szCs w:val="24"/>
                <w:lang w:eastAsia="ar-SA"/>
              </w:rPr>
              <w:t>Не сформирован</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1E178C29" w14:textId="77777777" w:rsidR="0076604D" w:rsidRPr="0076604D" w:rsidRDefault="0076604D" w:rsidP="0076604D">
            <w:pPr>
              <w:suppressAutoHyphens/>
              <w:spacing w:after="0" w:line="100" w:lineRule="atLeast"/>
              <w:rPr>
                <w:rFonts w:ascii="Times New Roman" w:eastAsia="Calibri" w:hAnsi="Times New Roman" w:cs="Times New Roman"/>
                <w:sz w:val="24"/>
                <w:szCs w:val="24"/>
                <w:lang w:eastAsia="ar-SA"/>
              </w:rPr>
            </w:pPr>
            <w:r w:rsidRPr="0076604D">
              <w:rPr>
                <w:rFonts w:ascii="Times New Roman" w:eastAsia="Calibri" w:hAnsi="Times New Roman" w:cs="Times New Roman"/>
                <w:color w:val="000000"/>
                <w:sz w:val="24"/>
                <w:szCs w:val="24"/>
                <w:lang w:eastAsia="ar-SA"/>
              </w:rPr>
              <w:t xml:space="preserve">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w:t>
            </w:r>
            <w:r w:rsidRPr="0076604D">
              <w:rPr>
                <w:rFonts w:ascii="Times New Roman" w:eastAsia="Calibri" w:hAnsi="Times New Roman" w:cs="Times New Roman"/>
                <w:color w:val="000000"/>
                <w:sz w:val="24"/>
                <w:szCs w:val="24"/>
                <w:lang w:eastAsia="ar-SA"/>
              </w:rPr>
              <w:lastRenderedPageBreak/>
              <w:t>практической задачи из числа предусмотренных рабочей программой учебной дисциплины.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868B1FA" w14:textId="77777777" w:rsidR="0076604D" w:rsidRPr="0076604D" w:rsidRDefault="0076604D" w:rsidP="0076604D">
            <w:pPr>
              <w:suppressAutoHyphens/>
              <w:spacing w:after="0" w:line="100" w:lineRule="atLeast"/>
              <w:jc w:val="center"/>
              <w:rPr>
                <w:rFonts w:ascii="Times New Roman" w:eastAsia="Calibri" w:hAnsi="Times New Roman" w:cs="Times New Roman"/>
                <w:sz w:val="24"/>
                <w:szCs w:val="24"/>
                <w:lang w:eastAsia="ar-SA"/>
              </w:rPr>
            </w:pPr>
            <w:r w:rsidRPr="0076604D">
              <w:rPr>
                <w:rFonts w:ascii="Times New Roman" w:eastAsia="Calibri" w:hAnsi="Times New Roman" w:cs="Times New Roman"/>
                <w:sz w:val="24"/>
                <w:szCs w:val="24"/>
                <w:lang w:eastAsia="ar-SA"/>
              </w:rPr>
              <w:lastRenderedPageBreak/>
              <w:t>Не зачтено</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3807653" w14:textId="77777777" w:rsidR="0076604D" w:rsidRPr="0076604D" w:rsidRDefault="0076604D" w:rsidP="0076604D">
            <w:pPr>
              <w:suppressAutoHyphens/>
              <w:spacing w:after="0" w:line="100" w:lineRule="atLeast"/>
              <w:jc w:val="center"/>
              <w:rPr>
                <w:rFonts w:ascii="Calibri" w:eastAsia="Calibri" w:hAnsi="Calibri" w:cs="Calibri"/>
                <w:lang w:eastAsia="ar-SA"/>
              </w:rPr>
            </w:pPr>
            <w:r w:rsidRPr="0076604D">
              <w:rPr>
                <w:rFonts w:ascii="Times New Roman" w:eastAsia="Calibri" w:hAnsi="Times New Roman" w:cs="Times New Roman"/>
                <w:sz w:val="24"/>
                <w:szCs w:val="24"/>
                <w:lang w:eastAsia="ar-SA"/>
              </w:rPr>
              <w:t>менее 50</w:t>
            </w:r>
          </w:p>
        </w:tc>
      </w:tr>
    </w:tbl>
    <w:p w14:paraId="01E5F2F9" w14:textId="77777777" w:rsidR="00022D76" w:rsidRDefault="00022D76">
      <w:pPr>
        <w:pStyle w:val="Text"/>
      </w:pPr>
    </w:p>
    <w:p w14:paraId="6DA6DD72" w14:textId="77777777" w:rsidR="00022D76" w:rsidRDefault="0076604D">
      <w:pPr>
        <w:pStyle w:val="Text"/>
      </w:pPr>
      <w:r>
        <w:t>4.4. Методические указания по проведению  процедуры промежуточной аттестации</w:t>
      </w:r>
    </w:p>
    <w:p w14:paraId="358A57F3" w14:textId="77777777" w:rsidR="00022D76" w:rsidRDefault="0076604D">
      <w:pPr>
        <w:pStyle w:val="Text"/>
      </w:pPr>
      <w:r>
        <w:t>1. Сроки проведения процедуры оценивания: по расписанию экзаменов (зачета - на последнем занятии по предмету). Если обучающийся по результатам рейтинговой системы не набирает нужное количество баллов или желает повысить оценку, то сдает экзамен/ зачет согласно требованиям.</w:t>
      </w:r>
    </w:p>
    <w:p w14:paraId="175CE7A9" w14:textId="77777777" w:rsidR="00022D76" w:rsidRDefault="0076604D">
      <w:pPr>
        <w:pStyle w:val="Text"/>
      </w:pPr>
      <w:r>
        <w:t>2. Сбор, обработка и оценивание результатов промежуточной аттестации  проводится преподавателем, ведущим дисциплину.</w:t>
      </w:r>
    </w:p>
    <w:p w14:paraId="623004D3" w14:textId="77777777" w:rsidR="00022D76" w:rsidRDefault="0076604D">
      <w:pPr>
        <w:pStyle w:val="Text"/>
      </w:pPr>
      <w:r>
        <w:t>3. 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673608F6" w14:textId="77777777" w:rsidR="00022D76" w:rsidRDefault="0076604D">
      <w:pPr>
        <w:pStyle w:val="Text"/>
      </w:pPr>
      <w:r>
        <w:t>4. 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1F02BE4E" w14:textId="77777777" w:rsidR="00022D76" w:rsidRDefault="0076604D">
      <w:pPr>
        <w:pStyle w:val="Text"/>
      </w:pPr>
      <w:r>
        <w:t>5. Порядок выполнения и защиты курсовой работы регламентирован «Положением о курсовой работе ФГБОУ ВО «Глазовский государственный инженерно-педагогический университет имени В.Г. Короленко».</w:t>
      </w:r>
    </w:p>
    <w:p w14:paraId="474B7041" w14:textId="77777777" w:rsidR="00022D76" w:rsidRDefault="0076604D">
      <w:pPr>
        <w:pStyle w:val="Text"/>
      </w:pPr>
      <w:r>
        <w:t>6. Считать,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341E571D" w14:textId="77777777" w:rsidR="00022D76" w:rsidRDefault="00022D76">
      <w:pPr>
        <w:pStyle w:val="Text"/>
      </w:pPr>
    </w:p>
    <w:p w14:paraId="0B00C3C9" w14:textId="77777777" w:rsidR="00022D76" w:rsidRDefault="0076604D">
      <w:pPr>
        <w:pStyle w:val="Header1"/>
      </w:pPr>
      <w:r>
        <w:t>5. 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w:t>
      </w:r>
    </w:p>
    <w:p w14:paraId="3763BE1A" w14:textId="77777777" w:rsidR="00022D76" w:rsidRDefault="00022D76">
      <w:pPr>
        <w:pStyle w:val="Text"/>
      </w:pPr>
    </w:p>
    <w:p w14:paraId="0880BB3F" w14:textId="77777777" w:rsidR="0076604D" w:rsidRDefault="0076604D" w:rsidP="0076604D">
      <w:pPr>
        <w:pStyle w:val="Text"/>
      </w:pPr>
      <w:r w:rsidRPr="0076604D">
        <w:rPr>
          <w:b/>
          <w:bCs/>
        </w:rPr>
        <w:t xml:space="preserve">Задание для проверки компетенции </w:t>
      </w:r>
      <w:r w:rsidRPr="0076604D">
        <w:t>и индикатора достижения к</w:t>
      </w:r>
      <w:r w:rsidR="009C29F9">
        <w:t>омпетенции: ПК-1: ИПК-1.1</w:t>
      </w:r>
    </w:p>
    <w:p w14:paraId="4D9C2485" w14:textId="77777777" w:rsidR="009C29F9" w:rsidRPr="0076604D" w:rsidRDefault="009C29F9" w:rsidP="0076604D">
      <w:pPr>
        <w:pStyle w:val="Text"/>
      </w:pPr>
    </w:p>
    <w:p w14:paraId="7A31EAD7" w14:textId="77777777" w:rsidR="0076604D" w:rsidRDefault="009C29F9" w:rsidP="0076604D">
      <w:pPr>
        <w:pStyle w:val="Text"/>
      </w:pPr>
      <w:r>
        <w:t xml:space="preserve">Время выполнения: до 30 минут </w:t>
      </w:r>
    </w:p>
    <w:p w14:paraId="680B22DA" w14:textId="77777777" w:rsidR="009C29F9" w:rsidRDefault="009C29F9" w:rsidP="0076604D">
      <w:pPr>
        <w:pStyle w:val="Text"/>
      </w:pPr>
    </w:p>
    <w:tbl>
      <w:tblPr>
        <w:tblW w:w="9641" w:type="dxa"/>
        <w:tblInd w:w="7" w:type="dxa"/>
        <w:tblLayout w:type="fixed"/>
        <w:tblCellMar>
          <w:left w:w="0" w:type="dxa"/>
          <w:right w:w="0" w:type="dxa"/>
        </w:tblCellMar>
        <w:tblLook w:val="0000" w:firstRow="0" w:lastRow="0" w:firstColumn="0" w:lastColumn="0" w:noHBand="0" w:noVBand="0"/>
      </w:tblPr>
      <w:tblGrid>
        <w:gridCol w:w="4679"/>
        <w:gridCol w:w="4962"/>
      </w:tblGrid>
      <w:tr w:rsidR="009C29F9" w:rsidRPr="0076604D" w14:paraId="0890EFDE" w14:textId="77777777" w:rsidTr="009C29F9">
        <w:trPr>
          <w:trHeight w:val="820"/>
        </w:trPr>
        <w:tc>
          <w:tcPr>
            <w:tcW w:w="9641" w:type="dxa"/>
            <w:gridSpan w:val="2"/>
            <w:tcBorders>
              <w:top w:val="single" w:sz="8" w:space="0" w:color="000000"/>
              <w:left w:val="single" w:sz="4" w:space="0" w:color="000000"/>
              <w:bottom w:val="single" w:sz="8" w:space="0" w:color="000000"/>
              <w:right w:val="single" w:sz="4" w:space="0" w:color="000000"/>
            </w:tcBorders>
            <w:shd w:val="clear" w:color="auto" w:fill="auto"/>
          </w:tcPr>
          <w:p w14:paraId="0E450301" w14:textId="77777777" w:rsidR="009C29F9" w:rsidRPr="0076604D" w:rsidRDefault="009C29F9" w:rsidP="0076604D">
            <w:pPr>
              <w:pStyle w:val="Text"/>
            </w:pPr>
            <w:r>
              <w:t>ПК-1.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r w:rsidR="009C29F9" w:rsidRPr="0076604D" w14:paraId="47C47F6E" w14:textId="77777777" w:rsidTr="009C29F9">
        <w:trPr>
          <w:trHeight w:val="1754"/>
        </w:trPr>
        <w:tc>
          <w:tcPr>
            <w:tcW w:w="4679" w:type="dxa"/>
            <w:tcBorders>
              <w:top w:val="single" w:sz="8" w:space="0" w:color="000000"/>
              <w:left w:val="single" w:sz="4" w:space="0" w:color="000000"/>
              <w:bottom w:val="single" w:sz="4" w:space="0" w:color="000000"/>
              <w:right w:val="single" w:sz="8" w:space="0" w:color="000000"/>
            </w:tcBorders>
            <w:shd w:val="clear" w:color="auto" w:fill="auto"/>
          </w:tcPr>
          <w:p w14:paraId="3B4EDB76" w14:textId="77777777" w:rsidR="009C29F9" w:rsidRPr="0076604D" w:rsidRDefault="009C29F9" w:rsidP="009C29F9">
            <w:pPr>
              <w:pStyle w:val="Text"/>
            </w:pPr>
            <w:r>
              <w:t xml:space="preserve">ИПК-1.1 Знает </w:t>
            </w:r>
            <w:proofErr w:type="spellStart"/>
            <w:r>
              <w:t>полидисциплинарные</w:t>
            </w:r>
            <w:proofErr w:type="spellEnd"/>
            <w:r>
              <w:t xml:space="preserve">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c>
          <w:tcPr>
            <w:tcW w:w="4962" w:type="dxa"/>
            <w:tcBorders>
              <w:top w:val="single" w:sz="8" w:space="0" w:color="000000"/>
              <w:left w:val="single" w:sz="8" w:space="0" w:color="000000"/>
              <w:bottom w:val="single" w:sz="4" w:space="0" w:color="000000"/>
              <w:right w:val="single" w:sz="4" w:space="0" w:color="000000"/>
            </w:tcBorders>
            <w:shd w:val="clear" w:color="auto" w:fill="auto"/>
            <w:vAlign w:val="center"/>
          </w:tcPr>
          <w:p w14:paraId="5B46001A" w14:textId="77777777" w:rsidR="009C29F9" w:rsidRPr="0076604D" w:rsidRDefault="009C29F9" w:rsidP="009C29F9">
            <w:pPr>
              <w:pStyle w:val="Text"/>
            </w:pPr>
            <w:r w:rsidRPr="0076604D">
              <w:t>Практическое задание.</w:t>
            </w:r>
          </w:p>
          <w:p w14:paraId="277ED52A" w14:textId="77777777" w:rsidR="009C29F9" w:rsidRPr="0076604D" w:rsidRDefault="009C29F9" w:rsidP="009C29F9">
            <w:pPr>
              <w:pStyle w:val="Text"/>
            </w:pPr>
            <w:r w:rsidRPr="0076604D">
              <w:t>Разработать рекомендации по применению в образовательном процессе коррекционно-развивающих технологий, в т.ч. информационно-коммуникационных, с учетом особых образовательных потребностей, индивидуальных особенностей, обучающихся с РАС</w:t>
            </w:r>
          </w:p>
        </w:tc>
      </w:tr>
    </w:tbl>
    <w:p w14:paraId="58596A43" w14:textId="77777777" w:rsidR="0076604D" w:rsidRPr="0076604D" w:rsidRDefault="0076604D" w:rsidP="0076604D">
      <w:pPr>
        <w:pStyle w:val="Text"/>
      </w:pPr>
    </w:p>
    <w:p w14:paraId="794E7B3B" w14:textId="77777777" w:rsidR="0076604D" w:rsidRPr="0076604D" w:rsidRDefault="0076604D" w:rsidP="0076604D">
      <w:pPr>
        <w:pStyle w:val="Text"/>
      </w:pPr>
      <w:r w:rsidRPr="0076604D">
        <w:t xml:space="preserve">Ключ к практическому заданию: </w:t>
      </w:r>
    </w:p>
    <w:p w14:paraId="52DA800B" w14:textId="77777777" w:rsidR="0076604D" w:rsidRPr="0076604D" w:rsidRDefault="0076604D" w:rsidP="0076604D">
      <w:pPr>
        <w:pStyle w:val="Text"/>
      </w:pPr>
      <w:r w:rsidRPr="0076604D">
        <w:t xml:space="preserve">Работа с детьми, страдающими ранним детским аутизмом, длительна и кропотлива. Усилия специалиста, занимающегося формированием речи ребенка, чьи вокализации проявляются только на уровне однообразного набора звуков («а-а», «э-э», «м-м»), должны быть направлены на развитие наиболее сохранных структур мозга. Замена вербальных абстрактных образов зрительными значительно облегчает обучение аутичного ребенка, имеющего тип мышления «буквального» восприятия. Реальные предметы, картинки, </w:t>
      </w:r>
      <w:r w:rsidRPr="0076604D">
        <w:lastRenderedPageBreak/>
        <w:t xml:space="preserve">напечатанные слова применяются на всех этапах работы с ним. Выстраивание визуального ряда является основным условием успешности занятий с неговорящими детьми. Чем быстрее мы приступим к обучению чтению, тем больше шансов вызвать у ребенка </w:t>
      </w:r>
      <w:proofErr w:type="spellStart"/>
      <w:r w:rsidRPr="0076604D">
        <w:t>эхолаличное</w:t>
      </w:r>
      <w:proofErr w:type="spellEnd"/>
      <w:r w:rsidRPr="0076604D">
        <w:t xml:space="preserve"> повторение звуков речи. Параллельно ведется специальная работа по преодолению артикуляторной апраксии, наличие которой может служить серьезным препятствием для успешного развития речи. Но глубина аутистических расстройств не позволяет сразу приступить к воспитанию понимания ребенком обращенной к нему речи и развитию произносительной стороны речи. До начала работы над речевой функцией необходимы особые предварительные этапы работы.</w:t>
      </w:r>
    </w:p>
    <w:p w14:paraId="236EF858" w14:textId="77777777" w:rsidR="0076604D" w:rsidRPr="0076604D" w:rsidRDefault="0076604D" w:rsidP="0076604D">
      <w:pPr>
        <w:pStyle w:val="Text"/>
      </w:pPr>
    </w:p>
    <w:p w14:paraId="733A1358" w14:textId="77777777" w:rsidR="0076604D" w:rsidRDefault="0076604D" w:rsidP="0076604D">
      <w:pPr>
        <w:pStyle w:val="Text"/>
      </w:pPr>
      <w:r w:rsidRPr="0076604D">
        <w:rPr>
          <w:b/>
          <w:bCs/>
        </w:rPr>
        <w:t xml:space="preserve">Задание для проверки компетенции </w:t>
      </w:r>
      <w:r w:rsidRPr="0076604D">
        <w:t>и</w:t>
      </w:r>
      <w:r w:rsidRPr="0076604D">
        <w:rPr>
          <w:b/>
          <w:bCs/>
        </w:rPr>
        <w:t xml:space="preserve"> </w:t>
      </w:r>
      <w:r w:rsidRPr="0076604D">
        <w:t>индикатора в дости</w:t>
      </w:r>
      <w:r w:rsidR="009C29F9">
        <w:t>жения компетенции: ПК-2: ИПК-2.3</w:t>
      </w:r>
    </w:p>
    <w:p w14:paraId="16050CD5" w14:textId="77777777" w:rsidR="009C29F9" w:rsidRPr="0076604D" w:rsidRDefault="009C29F9" w:rsidP="0076604D">
      <w:pPr>
        <w:pStyle w:val="Text"/>
      </w:pPr>
    </w:p>
    <w:p w14:paraId="5ACA1694" w14:textId="77777777" w:rsidR="0076604D" w:rsidRDefault="0076604D" w:rsidP="0076604D">
      <w:pPr>
        <w:pStyle w:val="Text"/>
      </w:pPr>
      <w:r w:rsidRPr="0076604D">
        <w:t>Время выполнения: до 30 минут.</w:t>
      </w:r>
    </w:p>
    <w:p w14:paraId="15D10562" w14:textId="77777777" w:rsidR="009C29F9" w:rsidRPr="0076604D" w:rsidRDefault="009C29F9" w:rsidP="0076604D">
      <w:pPr>
        <w:pStyle w:val="Text"/>
      </w:pPr>
    </w:p>
    <w:tbl>
      <w:tblPr>
        <w:tblW w:w="9496" w:type="dxa"/>
        <w:tblInd w:w="7" w:type="dxa"/>
        <w:tblLayout w:type="fixed"/>
        <w:tblCellMar>
          <w:left w:w="0" w:type="dxa"/>
          <w:right w:w="0" w:type="dxa"/>
        </w:tblCellMar>
        <w:tblLook w:val="0000" w:firstRow="0" w:lastRow="0" w:firstColumn="0" w:lastColumn="0" w:noHBand="0" w:noVBand="0"/>
      </w:tblPr>
      <w:tblGrid>
        <w:gridCol w:w="4538"/>
        <w:gridCol w:w="4958"/>
      </w:tblGrid>
      <w:tr w:rsidR="0076604D" w:rsidRPr="0076604D" w14:paraId="32E724E7" w14:textId="77777777" w:rsidTr="00CA7077">
        <w:trPr>
          <w:trHeight w:val="726"/>
        </w:trPr>
        <w:tc>
          <w:tcPr>
            <w:tcW w:w="9496" w:type="dxa"/>
            <w:gridSpan w:val="2"/>
            <w:tcBorders>
              <w:top w:val="single" w:sz="4" w:space="0" w:color="000000"/>
              <w:left w:val="single" w:sz="4" w:space="0" w:color="000000"/>
              <w:bottom w:val="single" w:sz="8" w:space="0" w:color="000000"/>
              <w:right w:val="single" w:sz="8" w:space="0" w:color="000000"/>
            </w:tcBorders>
            <w:shd w:val="clear" w:color="auto" w:fill="auto"/>
          </w:tcPr>
          <w:p w14:paraId="0EC83D5F" w14:textId="77777777" w:rsidR="0076604D" w:rsidRPr="0076604D" w:rsidRDefault="0076604D" w:rsidP="009C29F9">
            <w:pPr>
              <w:pStyle w:val="Text"/>
            </w:pPr>
            <w:r w:rsidRPr="0076604D">
              <w:t xml:space="preserve">ПК-2. </w:t>
            </w:r>
            <w:r w:rsidR="00CA7077">
              <w:t>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p>
        </w:tc>
      </w:tr>
      <w:tr w:rsidR="0076604D" w:rsidRPr="0076604D" w14:paraId="1E1343FF" w14:textId="77777777" w:rsidTr="00CA7077">
        <w:trPr>
          <w:trHeight w:val="2202"/>
        </w:trPr>
        <w:tc>
          <w:tcPr>
            <w:tcW w:w="4538" w:type="dxa"/>
            <w:tcBorders>
              <w:top w:val="single" w:sz="8" w:space="0" w:color="000000"/>
              <w:left w:val="single" w:sz="4" w:space="0" w:color="000000"/>
              <w:bottom w:val="single" w:sz="4" w:space="0" w:color="000000"/>
              <w:right w:val="single" w:sz="8" w:space="0" w:color="000000"/>
            </w:tcBorders>
            <w:shd w:val="clear" w:color="auto" w:fill="auto"/>
          </w:tcPr>
          <w:p w14:paraId="687F7F04" w14:textId="77777777" w:rsidR="0076604D" w:rsidRPr="0076604D" w:rsidRDefault="00CA7077" w:rsidP="0076604D">
            <w:pPr>
              <w:pStyle w:val="Text"/>
            </w:pPr>
            <w:r>
              <w:t>ИПК-2.3 Владеет методами и приемами консультационной и диагностической работы; ведения профессиональной документации совместно со специалистами, вовлеченными в процесс образования / реабилитации / сопровождения</w:t>
            </w:r>
          </w:p>
        </w:tc>
        <w:tc>
          <w:tcPr>
            <w:tcW w:w="4958" w:type="dxa"/>
            <w:tcBorders>
              <w:top w:val="single" w:sz="8" w:space="0" w:color="000000"/>
              <w:left w:val="single" w:sz="8" w:space="0" w:color="000000"/>
              <w:bottom w:val="single" w:sz="4" w:space="0" w:color="000000"/>
              <w:right w:val="single" w:sz="4" w:space="0" w:color="000000"/>
            </w:tcBorders>
            <w:shd w:val="clear" w:color="auto" w:fill="auto"/>
            <w:vAlign w:val="center"/>
          </w:tcPr>
          <w:p w14:paraId="7E38B921" w14:textId="77777777" w:rsidR="0076604D" w:rsidRPr="0076604D" w:rsidRDefault="0076604D" w:rsidP="0076604D">
            <w:pPr>
              <w:pStyle w:val="Text"/>
            </w:pPr>
            <w:r w:rsidRPr="0076604D">
              <w:t>Практическое задание.</w:t>
            </w:r>
          </w:p>
          <w:p w14:paraId="612330C8" w14:textId="77777777" w:rsidR="0076604D" w:rsidRPr="0076604D" w:rsidRDefault="0076604D" w:rsidP="0076604D">
            <w:pPr>
              <w:pStyle w:val="Text"/>
            </w:pPr>
            <w:proofErr w:type="spellStart"/>
            <w:r w:rsidRPr="0076604D">
              <w:t>Укаите,что</w:t>
            </w:r>
            <w:proofErr w:type="spellEnd"/>
            <w:r w:rsidRPr="0076604D">
              <w:t xml:space="preserve"> такое триада </w:t>
            </w:r>
            <w:proofErr w:type="spellStart"/>
            <w:r w:rsidRPr="0076604D">
              <w:t>Уинк</w:t>
            </w:r>
            <w:proofErr w:type="spellEnd"/>
            <w:r w:rsidRPr="0076604D">
              <w:t xml:space="preserve"> при учете особых образовательных потребностей, индивидуальных особенностей, социально-коммуникативные ограничений у лиц с РАС? При описании триады </w:t>
            </w:r>
            <w:proofErr w:type="spellStart"/>
            <w:r w:rsidRPr="0076604D">
              <w:t>Уинк</w:t>
            </w:r>
            <w:proofErr w:type="spellEnd"/>
            <w:r w:rsidRPr="0076604D">
              <w:t xml:space="preserve"> используйте кластеры</w:t>
            </w:r>
          </w:p>
        </w:tc>
      </w:tr>
    </w:tbl>
    <w:p w14:paraId="64245138" w14:textId="77777777" w:rsidR="0076604D" w:rsidRDefault="0076604D" w:rsidP="0076604D">
      <w:pPr>
        <w:pStyle w:val="Text"/>
      </w:pPr>
    </w:p>
    <w:p w14:paraId="604CCB66" w14:textId="77777777" w:rsidR="00CA7077" w:rsidRDefault="00CA7077" w:rsidP="00CA7077">
      <w:pPr>
        <w:spacing w:after="0" w:line="200" w:lineRule="atLeast"/>
        <w:jc w:val="both"/>
      </w:pPr>
      <w:r>
        <w:rPr>
          <w:rFonts w:ascii="Times New Roman" w:hAnsi="Times New Roman" w:cs="Times New Roman"/>
          <w:sz w:val="24"/>
          <w:szCs w:val="24"/>
        </w:rPr>
        <w:t>Ключ к практическому заданию:</w:t>
      </w:r>
    </w:p>
    <w:p w14:paraId="7D240422" w14:textId="77777777" w:rsidR="009C29F9" w:rsidRDefault="009C29F9" w:rsidP="0076604D">
      <w:pPr>
        <w:pStyle w:val="Text"/>
      </w:pPr>
    </w:p>
    <w:p w14:paraId="69BF84C2" w14:textId="77777777" w:rsidR="00CA7077" w:rsidRPr="0076604D" w:rsidRDefault="00CA7077" w:rsidP="0076604D">
      <w:pPr>
        <w:pStyle w:val="Text"/>
      </w:pPr>
      <w:r>
        <w:rPr>
          <w:rFonts w:cs="Times New Roman"/>
          <w:b/>
          <w:bCs/>
          <w:noProof/>
          <w:szCs w:val="24"/>
          <w:lang w:eastAsia="ru-RU"/>
        </w:rPr>
        <w:drawing>
          <wp:inline distT="0" distB="0" distL="0" distR="0" wp14:anchorId="5265804B" wp14:editId="1AF78F5F">
            <wp:extent cx="2369820" cy="2476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48500" t="25000" r="2667" b="12741"/>
                    <a:stretch>
                      <a:fillRect/>
                    </a:stretch>
                  </pic:blipFill>
                  <pic:spPr bwMode="auto">
                    <a:xfrm>
                      <a:off x="0" y="0"/>
                      <a:ext cx="2369820" cy="2476500"/>
                    </a:xfrm>
                    <a:prstGeom prst="rect">
                      <a:avLst/>
                    </a:prstGeom>
                    <a:solidFill>
                      <a:srgbClr val="FFFFFF"/>
                    </a:solidFill>
                    <a:ln>
                      <a:noFill/>
                    </a:ln>
                  </pic:spPr>
                </pic:pic>
              </a:graphicData>
            </a:graphic>
          </wp:inline>
        </w:drawing>
      </w:r>
    </w:p>
    <w:p w14:paraId="735502C8" w14:textId="77777777" w:rsidR="00CA7077" w:rsidRDefault="00CA7077" w:rsidP="0076604D">
      <w:pPr>
        <w:pStyle w:val="Text"/>
        <w:rPr>
          <w:b/>
          <w:bCs/>
        </w:rPr>
      </w:pPr>
    </w:p>
    <w:p w14:paraId="1F58999C" w14:textId="77777777" w:rsidR="0076604D" w:rsidRPr="0076604D" w:rsidRDefault="0076604D" w:rsidP="0076604D">
      <w:pPr>
        <w:pStyle w:val="Text"/>
      </w:pPr>
      <w:r w:rsidRPr="0076604D">
        <w:rPr>
          <w:b/>
          <w:bCs/>
        </w:rPr>
        <w:t xml:space="preserve">Задание для проверки компетенции </w:t>
      </w:r>
      <w:r w:rsidRPr="0076604D">
        <w:t>и</w:t>
      </w:r>
      <w:r w:rsidRPr="0076604D">
        <w:rPr>
          <w:b/>
          <w:bCs/>
        </w:rPr>
        <w:t xml:space="preserve"> </w:t>
      </w:r>
      <w:r w:rsidRPr="0076604D">
        <w:t>индикатора достиж</w:t>
      </w:r>
      <w:r w:rsidR="009C29F9">
        <w:t>ения компетенции: ПК-3: ИПК-3.3</w:t>
      </w:r>
    </w:p>
    <w:p w14:paraId="2509BF54" w14:textId="77777777" w:rsidR="0076604D" w:rsidRPr="0076604D" w:rsidRDefault="0076604D" w:rsidP="0076604D">
      <w:pPr>
        <w:pStyle w:val="Text"/>
      </w:pPr>
    </w:p>
    <w:p w14:paraId="01FDC233" w14:textId="77777777" w:rsidR="0076604D" w:rsidRPr="0076604D" w:rsidRDefault="0076604D" w:rsidP="0076604D">
      <w:pPr>
        <w:pStyle w:val="Text"/>
      </w:pPr>
      <w:r w:rsidRPr="0076604D">
        <w:t>Время выполнения: до 30 минут.</w:t>
      </w:r>
    </w:p>
    <w:p w14:paraId="7F0FD958" w14:textId="77777777" w:rsidR="00CA7077" w:rsidRDefault="00CA7077" w:rsidP="00CA7077">
      <w:pPr>
        <w:pStyle w:val="Text"/>
      </w:pPr>
    </w:p>
    <w:tbl>
      <w:tblPr>
        <w:tblW w:w="9641" w:type="dxa"/>
        <w:tblInd w:w="7" w:type="dxa"/>
        <w:tblLayout w:type="fixed"/>
        <w:tblCellMar>
          <w:left w:w="0" w:type="dxa"/>
          <w:right w:w="0" w:type="dxa"/>
        </w:tblCellMar>
        <w:tblLook w:val="0000" w:firstRow="0" w:lastRow="0" w:firstColumn="0" w:lastColumn="0" w:noHBand="0" w:noVBand="0"/>
      </w:tblPr>
      <w:tblGrid>
        <w:gridCol w:w="4963"/>
        <w:gridCol w:w="4678"/>
      </w:tblGrid>
      <w:tr w:rsidR="0076604D" w:rsidRPr="0076604D" w14:paraId="31FECD06" w14:textId="77777777" w:rsidTr="00CA7077">
        <w:trPr>
          <w:trHeight w:val="726"/>
        </w:trPr>
        <w:tc>
          <w:tcPr>
            <w:tcW w:w="9641" w:type="dxa"/>
            <w:gridSpan w:val="2"/>
            <w:tcBorders>
              <w:top w:val="single" w:sz="4" w:space="0" w:color="000000"/>
              <w:left w:val="single" w:sz="4" w:space="0" w:color="000000"/>
              <w:bottom w:val="single" w:sz="8" w:space="0" w:color="000000"/>
              <w:right w:val="single" w:sz="8" w:space="0" w:color="000000"/>
            </w:tcBorders>
            <w:shd w:val="clear" w:color="auto" w:fill="auto"/>
          </w:tcPr>
          <w:p w14:paraId="1E11F55E" w14:textId="77777777" w:rsidR="0076604D" w:rsidRPr="0076604D" w:rsidRDefault="0076604D" w:rsidP="009C29F9">
            <w:pPr>
              <w:pStyle w:val="Text"/>
            </w:pPr>
            <w:r w:rsidRPr="0076604D">
              <w:t xml:space="preserve">ПК-3. </w:t>
            </w:r>
            <w:r w:rsidR="00CA7077">
              <w:t>Способен к оказанию психолого-педагогической помощи обучающимся с ОВЗ и инвалидностью в их социальной адаптации и реабилитации</w:t>
            </w:r>
          </w:p>
        </w:tc>
      </w:tr>
      <w:tr w:rsidR="0076604D" w:rsidRPr="0076604D" w14:paraId="6CF90721" w14:textId="77777777" w:rsidTr="009C29F9">
        <w:trPr>
          <w:trHeight w:val="1754"/>
        </w:trPr>
        <w:tc>
          <w:tcPr>
            <w:tcW w:w="4963" w:type="dxa"/>
            <w:tcBorders>
              <w:top w:val="single" w:sz="8" w:space="0" w:color="000000"/>
              <w:left w:val="single" w:sz="4" w:space="0" w:color="000000"/>
              <w:bottom w:val="single" w:sz="4" w:space="0" w:color="000000"/>
              <w:right w:val="single" w:sz="8" w:space="0" w:color="000000"/>
            </w:tcBorders>
            <w:shd w:val="clear" w:color="auto" w:fill="auto"/>
          </w:tcPr>
          <w:p w14:paraId="170C29A9" w14:textId="77777777" w:rsidR="0076604D" w:rsidRPr="0076604D" w:rsidRDefault="00CA7077" w:rsidP="009C29F9">
            <w:pPr>
              <w:pStyle w:val="Text"/>
            </w:pPr>
            <w:r>
              <w:lastRenderedPageBreak/>
              <w:t>ИПК-3.3 Владеет методами и приемами определения направлений и содержания, методов и средств реализации мероприятий психолого-педагогической реабилитации (</w:t>
            </w:r>
            <w:proofErr w:type="spellStart"/>
            <w:r>
              <w:t>абилитации</w:t>
            </w:r>
            <w:proofErr w:type="spellEnd"/>
            <w:r>
              <w:t>) детей и взрослых с ОВЗ и инвалидностью включения в реабилитационный (</w:t>
            </w:r>
            <w:proofErr w:type="spellStart"/>
            <w:r>
              <w:t>абилитационный</w:t>
            </w:r>
            <w:proofErr w:type="spellEnd"/>
            <w:r>
              <w:t>) процесс родителей (законных представителей) обучающихся, членов семьи; проведения мероприятий по развитию коммуникативных компетенций детей и взрослых с ОВЗ и инвалидностью, их профессиональной ориентации и профессиональному самоопределению</w:t>
            </w:r>
          </w:p>
        </w:tc>
        <w:tc>
          <w:tcPr>
            <w:tcW w:w="4678" w:type="dxa"/>
            <w:tcBorders>
              <w:top w:val="single" w:sz="8" w:space="0" w:color="000000"/>
              <w:left w:val="single" w:sz="8" w:space="0" w:color="000000"/>
              <w:bottom w:val="single" w:sz="4" w:space="0" w:color="000000"/>
              <w:right w:val="single" w:sz="4" w:space="0" w:color="000000"/>
            </w:tcBorders>
            <w:shd w:val="clear" w:color="auto" w:fill="auto"/>
            <w:vAlign w:val="center"/>
          </w:tcPr>
          <w:p w14:paraId="48A70100" w14:textId="77777777" w:rsidR="0076604D" w:rsidRPr="0076604D" w:rsidRDefault="0076604D" w:rsidP="0076604D">
            <w:pPr>
              <w:pStyle w:val="Text"/>
            </w:pPr>
            <w:r w:rsidRPr="0076604D">
              <w:t>Практическое задание.</w:t>
            </w:r>
          </w:p>
          <w:p w14:paraId="49DE3737" w14:textId="77777777" w:rsidR="0076604D" w:rsidRPr="0076604D" w:rsidRDefault="0076604D" w:rsidP="0076604D">
            <w:pPr>
              <w:pStyle w:val="Text"/>
            </w:pPr>
            <w:r w:rsidRPr="0076604D">
              <w:t>Дайте описательную характеристику рекомендаций педагогическим работникам и специалистам, участвующим в реализации процессов образования, социальной адаптации, реабилитации детей раннего и дошкольного возраста с расстройствами аутического спектра по обеспечению психолого-педагогического сопровождения</w:t>
            </w:r>
          </w:p>
        </w:tc>
      </w:tr>
    </w:tbl>
    <w:p w14:paraId="28936823" w14:textId="77777777" w:rsidR="0076604D" w:rsidRPr="0076604D" w:rsidRDefault="0076604D" w:rsidP="0076604D">
      <w:pPr>
        <w:pStyle w:val="Text"/>
      </w:pPr>
    </w:p>
    <w:p w14:paraId="3A0ED6F7" w14:textId="77777777" w:rsidR="0076604D" w:rsidRPr="0076604D" w:rsidRDefault="0076604D" w:rsidP="0076604D">
      <w:pPr>
        <w:pStyle w:val="Text"/>
      </w:pPr>
      <w:r w:rsidRPr="0076604D">
        <w:t xml:space="preserve">Ключ к практическому заданию: </w:t>
      </w:r>
    </w:p>
    <w:p w14:paraId="665989CF" w14:textId="77777777" w:rsidR="0076604D" w:rsidRPr="0076604D" w:rsidRDefault="0076604D" w:rsidP="0076604D">
      <w:pPr>
        <w:pStyle w:val="Text"/>
      </w:pPr>
      <w:r w:rsidRPr="0076604D">
        <w:t>Алгоритм действий по обеспечению психолого-педагогического сопровождения включает:</w:t>
      </w:r>
    </w:p>
    <w:p w14:paraId="1408C05D" w14:textId="77777777" w:rsidR="0076604D" w:rsidRPr="0076604D" w:rsidRDefault="0076604D" w:rsidP="0076604D">
      <w:pPr>
        <w:pStyle w:val="Text"/>
      </w:pPr>
      <w:r w:rsidRPr="0076604D">
        <w:t>1. Знакомство с ребенком и его родителями до начала учебного года.</w:t>
      </w:r>
    </w:p>
    <w:p w14:paraId="2EC8746C" w14:textId="77777777" w:rsidR="0076604D" w:rsidRPr="0076604D" w:rsidRDefault="0076604D" w:rsidP="0076604D">
      <w:pPr>
        <w:pStyle w:val="Text"/>
      </w:pPr>
      <w:r w:rsidRPr="0076604D">
        <w:t>2. Организация сопровождения тьютора в адаптационный период.</w:t>
      </w:r>
    </w:p>
    <w:p w14:paraId="5B271565" w14:textId="77777777" w:rsidR="0076604D" w:rsidRPr="0076604D" w:rsidRDefault="0076604D" w:rsidP="0076604D">
      <w:pPr>
        <w:pStyle w:val="Text"/>
      </w:pPr>
      <w:r w:rsidRPr="0076604D">
        <w:t>3. Проведение обследования ребенка с РАС.</w:t>
      </w:r>
    </w:p>
    <w:p w14:paraId="056CAC72" w14:textId="77777777" w:rsidR="0076604D" w:rsidRPr="0076604D" w:rsidRDefault="0076604D" w:rsidP="0076604D">
      <w:pPr>
        <w:pStyle w:val="Text"/>
      </w:pPr>
      <w:r w:rsidRPr="0076604D">
        <w:t>4. Проведение психолого-медико-педагогического консилиума (</w:t>
      </w:r>
      <w:proofErr w:type="spellStart"/>
      <w:r w:rsidRPr="0076604D">
        <w:t>ПМПк</w:t>
      </w:r>
      <w:proofErr w:type="spellEnd"/>
      <w:r w:rsidRPr="0076604D">
        <w:t>).</w:t>
      </w:r>
    </w:p>
    <w:p w14:paraId="35204258" w14:textId="77777777" w:rsidR="0076604D" w:rsidRPr="0076604D" w:rsidRDefault="0076604D" w:rsidP="0076604D">
      <w:pPr>
        <w:pStyle w:val="Text"/>
      </w:pPr>
      <w:r w:rsidRPr="0076604D">
        <w:t>5. Разработка индивидуальной коррекционной программы (программы</w:t>
      </w:r>
      <w:r w:rsidR="00CA7077">
        <w:t xml:space="preserve"> </w:t>
      </w:r>
      <w:r w:rsidRPr="0076604D">
        <w:t>психолого-педагогического сопровождения).</w:t>
      </w:r>
    </w:p>
    <w:p w14:paraId="319DF4E6" w14:textId="77777777" w:rsidR="0076604D" w:rsidRPr="0076604D" w:rsidRDefault="0076604D" w:rsidP="0076604D">
      <w:pPr>
        <w:pStyle w:val="Text"/>
      </w:pPr>
      <w:r w:rsidRPr="0076604D">
        <w:t>6. Ознакомление родителя с АОП или индивидуальной коррекционной программой.</w:t>
      </w:r>
    </w:p>
    <w:p w14:paraId="13C8E79C" w14:textId="77777777" w:rsidR="0076604D" w:rsidRPr="0076604D" w:rsidRDefault="0076604D" w:rsidP="0076604D">
      <w:pPr>
        <w:pStyle w:val="Text"/>
      </w:pPr>
      <w:r w:rsidRPr="0076604D">
        <w:t xml:space="preserve">7. Проведение динамического </w:t>
      </w:r>
      <w:proofErr w:type="spellStart"/>
      <w:r w:rsidRPr="0076604D">
        <w:t>ПМПк</w:t>
      </w:r>
      <w:proofErr w:type="spellEnd"/>
      <w:r w:rsidRPr="0076604D">
        <w:t> .</w:t>
      </w:r>
    </w:p>
    <w:p w14:paraId="1D6A0D29" w14:textId="77777777" w:rsidR="0076604D" w:rsidRPr="0076604D" w:rsidRDefault="0076604D" w:rsidP="0076604D">
      <w:pPr>
        <w:pStyle w:val="Text"/>
      </w:pPr>
      <w:r w:rsidRPr="0076604D">
        <w:t xml:space="preserve">8. Проведение итогового заседания </w:t>
      </w:r>
      <w:proofErr w:type="spellStart"/>
      <w:r w:rsidRPr="0076604D">
        <w:t>ПМПк</w:t>
      </w:r>
      <w:proofErr w:type="spellEnd"/>
      <w:r w:rsidRPr="0076604D">
        <w:t>. Осуществляется планирование образовательной деятельности ребёнка с РАС в следующем учебном году.</w:t>
      </w:r>
    </w:p>
    <w:p w14:paraId="0887AE4C" w14:textId="77777777" w:rsidR="0076604D" w:rsidRPr="0076604D" w:rsidRDefault="0076604D" w:rsidP="0076604D">
      <w:pPr>
        <w:pStyle w:val="Text"/>
      </w:pPr>
    </w:p>
    <w:p w14:paraId="58364943" w14:textId="77777777" w:rsidR="0076604D" w:rsidRPr="0076604D" w:rsidRDefault="0076604D" w:rsidP="0076604D">
      <w:pPr>
        <w:pStyle w:val="Text"/>
      </w:pPr>
      <w:r w:rsidRPr="0076604D">
        <w:t xml:space="preserve">Критерии оценивания: </w:t>
      </w:r>
    </w:p>
    <w:p w14:paraId="35A57D43" w14:textId="77777777" w:rsidR="0076604D" w:rsidRPr="0076604D" w:rsidRDefault="0076604D" w:rsidP="0076604D">
      <w:pPr>
        <w:pStyle w:val="Text"/>
      </w:pPr>
      <w:r w:rsidRPr="0076604D">
        <w:t>Каждый индикатор достижения компетенции оценивается в 10 баллов:</w:t>
      </w:r>
    </w:p>
    <w:p w14:paraId="28C338BA" w14:textId="77777777" w:rsidR="0076604D" w:rsidRPr="0076604D" w:rsidRDefault="0076604D" w:rsidP="0076604D">
      <w:pPr>
        <w:pStyle w:val="Text"/>
        <w:numPr>
          <w:ilvl w:val="0"/>
          <w:numId w:val="9"/>
        </w:numPr>
      </w:pPr>
      <w:r w:rsidRPr="0076604D">
        <w:t>Тестовое задание оценивается в 10 баллов (ответ на вопрос теста стоит 0 или 2 балла);</w:t>
      </w:r>
    </w:p>
    <w:p w14:paraId="6463F2B0" w14:textId="77777777" w:rsidR="0076604D" w:rsidRPr="0076604D" w:rsidRDefault="0076604D" w:rsidP="0076604D">
      <w:pPr>
        <w:pStyle w:val="Text"/>
        <w:numPr>
          <w:ilvl w:val="0"/>
          <w:numId w:val="9"/>
        </w:numPr>
      </w:pPr>
      <w:r w:rsidRPr="0076604D">
        <w:t>Задания на соответствие оцениваются в 10 баллов (каждое оценивается 0-5 баллов)</w:t>
      </w:r>
    </w:p>
    <w:p w14:paraId="69622FD6" w14:textId="77777777" w:rsidR="0076604D" w:rsidRPr="0076604D" w:rsidRDefault="0076604D" w:rsidP="0076604D">
      <w:pPr>
        <w:pStyle w:val="Text"/>
        <w:numPr>
          <w:ilvl w:val="0"/>
          <w:numId w:val="10"/>
        </w:numPr>
      </w:pPr>
      <w:r w:rsidRPr="0076604D">
        <w:t>5 баллов – полностью правильно найденные соответствия;</w:t>
      </w:r>
    </w:p>
    <w:p w14:paraId="76D22624" w14:textId="77777777" w:rsidR="0076604D" w:rsidRPr="0076604D" w:rsidRDefault="0076604D" w:rsidP="0076604D">
      <w:pPr>
        <w:pStyle w:val="Text"/>
        <w:numPr>
          <w:ilvl w:val="0"/>
          <w:numId w:val="10"/>
        </w:numPr>
      </w:pPr>
      <w:r w:rsidRPr="0076604D">
        <w:t>4 балла – три правильных соответствия;</w:t>
      </w:r>
    </w:p>
    <w:p w14:paraId="770E2783" w14:textId="77777777" w:rsidR="0076604D" w:rsidRPr="0076604D" w:rsidRDefault="0076604D" w:rsidP="0076604D">
      <w:pPr>
        <w:pStyle w:val="Text"/>
        <w:numPr>
          <w:ilvl w:val="0"/>
          <w:numId w:val="10"/>
        </w:numPr>
      </w:pPr>
      <w:r w:rsidRPr="0076604D">
        <w:t>3 балла  – два правильных соответствия;</w:t>
      </w:r>
    </w:p>
    <w:p w14:paraId="750ED747" w14:textId="77777777" w:rsidR="0076604D" w:rsidRPr="0076604D" w:rsidRDefault="0076604D" w:rsidP="0076604D">
      <w:pPr>
        <w:pStyle w:val="Text"/>
        <w:numPr>
          <w:ilvl w:val="0"/>
          <w:numId w:val="10"/>
        </w:numPr>
      </w:pPr>
      <w:r w:rsidRPr="0076604D">
        <w:t>2 балла – одно правильно соответствие;</w:t>
      </w:r>
    </w:p>
    <w:p w14:paraId="5565C763" w14:textId="77777777" w:rsidR="0076604D" w:rsidRPr="0076604D" w:rsidRDefault="0076604D" w:rsidP="0076604D">
      <w:pPr>
        <w:pStyle w:val="Text"/>
        <w:numPr>
          <w:ilvl w:val="0"/>
          <w:numId w:val="10"/>
        </w:numPr>
      </w:pPr>
      <w:r w:rsidRPr="0076604D">
        <w:t>1 балл – отсутствие правильных соответствий;</w:t>
      </w:r>
    </w:p>
    <w:p w14:paraId="3C9EFFE6" w14:textId="77777777" w:rsidR="0076604D" w:rsidRPr="0076604D" w:rsidRDefault="0076604D" w:rsidP="0076604D">
      <w:pPr>
        <w:pStyle w:val="Text"/>
        <w:numPr>
          <w:ilvl w:val="0"/>
          <w:numId w:val="10"/>
        </w:numPr>
      </w:pPr>
      <w:r w:rsidRPr="0076604D">
        <w:t>0 баллов – не приступал к выполнению задания;</w:t>
      </w:r>
    </w:p>
    <w:p w14:paraId="3ACBF9B7" w14:textId="77777777" w:rsidR="0076604D" w:rsidRPr="0076604D" w:rsidRDefault="0076604D" w:rsidP="0076604D">
      <w:pPr>
        <w:pStyle w:val="Text"/>
        <w:numPr>
          <w:ilvl w:val="0"/>
          <w:numId w:val="11"/>
        </w:numPr>
      </w:pPr>
      <w:r w:rsidRPr="0076604D">
        <w:t xml:space="preserve">     Каждое практическое задание оценивается в 10 баллов:</w:t>
      </w:r>
    </w:p>
    <w:p w14:paraId="3E37AF2E" w14:textId="77777777" w:rsidR="0076604D" w:rsidRPr="0076604D" w:rsidRDefault="0076604D" w:rsidP="0076604D">
      <w:pPr>
        <w:pStyle w:val="Text"/>
        <w:numPr>
          <w:ilvl w:val="0"/>
          <w:numId w:val="10"/>
        </w:numPr>
      </w:pPr>
      <w:r w:rsidRPr="0076604D">
        <w:t>10 баллов - студент правильно выполнил предложенные задания на основе изученной теории, методов, приемов, технологий;</w:t>
      </w:r>
    </w:p>
    <w:p w14:paraId="79485F69" w14:textId="77777777" w:rsidR="0076604D" w:rsidRPr="0076604D" w:rsidRDefault="0076604D" w:rsidP="0076604D">
      <w:pPr>
        <w:pStyle w:val="Text"/>
        <w:numPr>
          <w:ilvl w:val="0"/>
          <w:numId w:val="10"/>
        </w:numPr>
      </w:pPr>
      <w:r w:rsidRPr="0076604D">
        <w:t>8 баллов - студент способен применять полученные теоретические знания в практической деятельности, решать типичные задачи на основе</w:t>
      </w:r>
    </w:p>
    <w:p w14:paraId="688127F8" w14:textId="77777777" w:rsidR="0076604D" w:rsidRPr="0076604D" w:rsidRDefault="0076604D" w:rsidP="0076604D">
      <w:pPr>
        <w:pStyle w:val="Text"/>
        <w:numPr>
          <w:ilvl w:val="0"/>
          <w:numId w:val="10"/>
        </w:numPr>
      </w:pPr>
      <w:r w:rsidRPr="0076604D">
        <w:t xml:space="preserve"> воспроизведения стандартных алгоритмов, при выполнении заданий допускает незначительные ошибки;</w:t>
      </w:r>
    </w:p>
    <w:p w14:paraId="3DE7336E" w14:textId="77777777" w:rsidR="0076604D" w:rsidRPr="0076604D" w:rsidRDefault="0076604D" w:rsidP="0076604D">
      <w:pPr>
        <w:pStyle w:val="Text"/>
        <w:numPr>
          <w:ilvl w:val="0"/>
          <w:numId w:val="10"/>
        </w:numPr>
      </w:pPr>
      <w:r w:rsidRPr="0076604D">
        <w:t>6 баллов</w:t>
      </w:r>
      <w:r w:rsidRPr="0076604D">
        <w:rPr>
          <w:b/>
          <w:bCs/>
        </w:rPr>
        <w:t xml:space="preserve"> - </w:t>
      </w:r>
      <w:r w:rsidRPr="0076604D">
        <w:t xml:space="preserve"> при выполнении задания допущены грубые ошибки;</w:t>
      </w:r>
    </w:p>
    <w:p w14:paraId="69ACD0BC" w14:textId="77777777" w:rsidR="0076604D" w:rsidRPr="0076604D" w:rsidRDefault="0076604D" w:rsidP="0076604D">
      <w:pPr>
        <w:pStyle w:val="Text"/>
        <w:numPr>
          <w:ilvl w:val="0"/>
          <w:numId w:val="10"/>
        </w:numPr>
      </w:pPr>
      <w:r w:rsidRPr="0076604D">
        <w:t>0 баллов -  студент не выполнил задание.</w:t>
      </w:r>
    </w:p>
    <w:p w14:paraId="25D0AAF8" w14:textId="77777777" w:rsidR="0076604D" w:rsidRPr="0076604D" w:rsidRDefault="0076604D" w:rsidP="0076604D">
      <w:pPr>
        <w:pStyle w:val="Text"/>
      </w:pPr>
      <w:r w:rsidRPr="0076604D">
        <w:t>Оценка зависит от процента выполнения всех заданий.</w:t>
      </w:r>
    </w:p>
    <w:p w14:paraId="513BAA6F" w14:textId="77777777" w:rsidR="0076604D" w:rsidRPr="0076604D" w:rsidRDefault="0076604D" w:rsidP="0076604D">
      <w:pPr>
        <w:pStyle w:val="Text"/>
      </w:pPr>
    </w:p>
    <w:p w14:paraId="790642F5" w14:textId="77777777" w:rsidR="0076604D" w:rsidRPr="0076604D" w:rsidRDefault="0076604D" w:rsidP="0076604D">
      <w:pPr>
        <w:pStyle w:val="Text"/>
        <w:rPr>
          <w:b/>
          <w:bCs/>
        </w:rPr>
      </w:pPr>
      <w:r w:rsidRPr="0076604D">
        <w:rPr>
          <w:b/>
          <w:bCs/>
        </w:rPr>
        <w:lastRenderedPageBreak/>
        <w:t xml:space="preserve">Шкала оценивания сформированности компетенции (ий) и </w:t>
      </w:r>
      <w:r w:rsidRPr="0076604D">
        <w:t>индикатора (ов) достижения компетенции (ий)</w:t>
      </w:r>
    </w:p>
    <w:tbl>
      <w:tblPr>
        <w:tblW w:w="0" w:type="auto"/>
        <w:tblLayout w:type="fixed"/>
        <w:tblLook w:val="0000" w:firstRow="0" w:lastRow="0" w:firstColumn="0" w:lastColumn="0" w:noHBand="0" w:noVBand="0"/>
      </w:tblPr>
      <w:tblGrid>
        <w:gridCol w:w="2375"/>
        <w:gridCol w:w="5243"/>
        <w:gridCol w:w="1417"/>
        <w:gridCol w:w="1134"/>
      </w:tblGrid>
      <w:tr w:rsidR="0076604D" w:rsidRPr="0076604D" w14:paraId="519624AC" w14:textId="77777777" w:rsidTr="009C29F9">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00439AA8" w14:textId="77777777" w:rsidR="0076604D" w:rsidRPr="0076604D" w:rsidRDefault="0076604D" w:rsidP="0076604D">
            <w:pPr>
              <w:pStyle w:val="Text"/>
              <w:rPr>
                <w:b/>
                <w:bCs/>
              </w:rPr>
            </w:pPr>
            <w:r w:rsidRPr="0076604D">
              <w:rPr>
                <w:b/>
                <w:bCs/>
              </w:rPr>
              <w:t>Уровни</w:t>
            </w:r>
          </w:p>
          <w:p w14:paraId="3C90D701" w14:textId="77777777" w:rsidR="0076604D" w:rsidRPr="0076604D" w:rsidRDefault="0076604D" w:rsidP="0076604D">
            <w:pPr>
              <w:pStyle w:val="Text"/>
              <w:rPr>
                <w:b/>
                <w:bCs/>
              </w:rPr>
            </w:pPr>
            <w:r w:rsidRPr="0076604D">
              <w:rPr>
                <w:b/>
                <w:bCs/>
              </w:rPr>
              <w:t xml:space="preserve">освоения индикатора (ов) достижений компетенций </w:t>
            </w:r>
          </w:p>
        </w:tc>
        <w:tc>
          <w:tcPr>
            <w:tcW w:w="5243" w:type="dxa"/>
            <w:tcBorders>
              <w:top w:val="single" w:sz="4" w:space="0" w:color="000000"/>
              <w:left w:val="single" w:sz="4" w:space="0" w:color="000000"/>
              <w:bottom w:val="single" w:sz="4" w:space="0" w:color="000000"/>
              <w:right w:val="single" w:sz="4" w:space="0" w:color="000000"/>
            </w:tcBorders>
            <w:shd w:val="clear" w:color="auto" w:fill="auto"/>
          </w:tcPr>
          <w:p w14:paraId="1B950F25" w14:textId="77777777" w:rsidR="0076604D" w:rsidRPr="0076604D" w:rsidRDefault="0076604D" w:rsidP="0076604D">
            <w:pPr>
              <w:pStyle w:val="Text"/>
              <w:rPr>
                <w:b/>
                <w:bCs/>
              </w:rPr>
            </w:pPr>
            <w:r w:rsidRPr="0076604D">
              <w:rPr>
                <w:b/>
                <w:bCs/>
              </w:rPr>
              <w:t xml:space="preserve">Основные признаки выделения уровня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072AEC5" w14:textId="77777777" w:rsidR="0076604D" w:rsidRPr="0076604D" w:rsidRDefault="0076604D" w:rsidP="0076604D">
            <w:pPr>
              <w:pStyle w:val="Text"/>
              <w:rPr>
                <w:b/>
                <w:bCs/>
              </w:rPr>
            </w:pPr>
            <w:r w:rsidRPr="0076604D">
              <w:rPr>
                <w:b/>
                <w:bCs/>
              </w:rPr>
              <w:t>Академическая оценка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A79B7A" w14:textId="77777777" w:rsidR="0076604D" w:rsidRPr="0076604D" w:rsidRDefault="0076604D" w:rsidP="0076604D">
            <w:pPr>
              <w:pStyle w:val="Text"/>
              <w:rPr>
                <w:b/>
                <w:bCs/>
              </w:rPr>
            </w:pPr>
            <w:r w:rsidRPr="0076604D">
              <w:rPr>
                <w:b/>
                <w:bCs/>
              </w:rPr>
              <w:t xml:space="preserve">% </w:t>
            </w:r>
          </w:p>
          <w:p w14:paraId="5B045DFA" w14:textId="77777777" w:rsidR="0076604D" w:rsidRPr="0076604D" w:rsidRDefault="0076604D" w:rsidP="0076604D">
            <w:pPr>
              <w:pStyle w:val="Text"/>
            </w:pPr>
            <w:r w:rsidRPr="0076604D">
              <w:rPr>
                <w:b/>
                <w:bCs/>
              </w:rPr>
              <w:t>выполнения всех заданий</w:t>
            </w:r>
          </w:p>
        </w:tc>
      </w:tr>
      <w:tr w:rsidR="0076604D" w:rsidRPr="0076604D" w14:paraId="34529A59" w14:textId="77777777" w:rsidTr="009C29F9">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0809C70F" w14:textId="77777777" w:rsidR="0076604D" w:rsidRPr="0076604D" w:rsidRDefault="0076604D" w:rsidP="0076604D">
            <w:pPr>
              <w:pStyle w:val="Text"/>
            </w:pPr>
            <w:r w:rsidRPr="0076604D">
              <w:t>Повышенный</w:t>
            </w:r>
          </w:p>
          <w:p w14:paraId="7A26457D" w14:textId="77777777" w:rsidR="0076604D" w:rsidRPr="0076604D" w:rsidRDefault="0076604D" w:rsidP="0076604D">
            <w:pPr>
              <w:pStyle w:val="Text"/>
            </w:pPr>
            <w:r w:rsidRPr="0076604D">
              <w:t>(высокий)</w:t>
            </w:r>
          </w:p>
        </w:tc>
        <w:tc>
          <w:tcPr>
            <w:tcW w:w="5243" w:type="dxa"/>
            <w:tcBorders>
              <w:top w:val="single" w:sz="4" w:space="0" w:color="000000"/>
              <w:left w:val="single" w:sz="4" w:space="0" w:color="000000"/>
              <w:bottom w:val="single" w:sz="4" w:space="0" w:color="000000"/>
              <w:right w:val="single" w:sz="4" w:space="0" w:color="000000"/>
            </w:tcBorders>
            <w:shd w:val="clear" w:color="auto" w:fill="auto"/>
          </w:tcPr>
          <w:p w14:paraId="2944D1B6" w14:textId="77777777" w:rsidR="0076604D" w:rsidRPr="0076604D" w:rsidRDefault="0076604D" w:rsidP="0076604D">
            <w:pPr>
              <w:pStyle w:val="Text"/>
            </w:pPr>
            <w:r w:rsidRPr="0076604D">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02DEBFD" w14:textId="77777777" w:rsidR="0076604D" w:rsidRPr="0076604D" w:rsidRDefault="0076604D" w:rsidP="0076604D">
            <w:pPr>
              <w:pStyle w:val="Text"/>
            </w:pPr>
            <w:r w:rsidRPr="0076604D">
              <w:t>Отлично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C31D95" w14:textId="77777777" w:rsidR="0076604D" w:rsidRPr="0076604D" w:rsidRDefault="0076604D" w:rsidP="0076604D">
            <w:pPr>
              <w:pStyle w:val="Text"/>
            </w:pPr>
            <w:r w:rsidRPr="0076604D">
              <w:t>90-100</w:t>
            </w:r>
          </w:p>
        </w:tc>
      </w:tr>
      <w:tr w:rsidR="0076604D" w:rsidRPr="0076604D" w14:paraId="02748B56" w14:textId="77777777" w:rsidTr="009C29F9">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5FF80B2B" w14:textId="77777777" w:rsidR="0076604D" w:rsidRPr="0076604D" w:rsidRDefault="0076604D" w:rsidP="0076604D">
            <w:pPr>
              <w:pStyle w:val="Text"/>
            </w:pPr>
            <w:r w:rsidRPr="0076604D">
              <w:t>Базовый</w:t>
            </w:r>
          </w:p>
          <w:p w14:paraId="49D14B5C" w14:textId="77777777" w:rsidR="0076604D" w:rsidRPr="0076604D" w:rsidRDefault="0076604D" w:rsidP="0076604D">
            <w:pPr>
              <w:pStyle w:val="Text"/>
            </w:pPr>
          </w:p>
        </w:tc>
        <w:tc>
          <w:tcPr>
            <w:tcW w:w="5243" w:type="dxa"/>
            <w:tcBorders>
              <w:top w:val="single" w:sz="4" w:space="0" w:color="000000"/>
              <w:left w:val="single" w:sz="4" w:space="0" w:color="000000"/>
              <w:bottom w:val="single" w:sz="4" w:space="0" w:color="000000"/>
              <w:right w:val="single" w:sz="4" w:space="0" w:color="000000"/>
            </w:tcBorders>
            <w:shd w:val="clear" w:color="auto" w:fill="auto"/>
          </w:tcPr>
          <w:p w14:paraId="7D44E0FC" w14:textId="77777777" w:rsidR="0076604D" w:rsidRPr="0076604D" w:rsidRDefault="0076604D" w:rsidP="0076604D">
            <w:pPr>
              <w:pStyle w:val="Text"/>
            </w:pPr>
            <w:r w:rsidRPr="0076604D">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6781836" w14:textId="77777777" w:rsidR="0076604D" w:rsidRPr="0076604D" w:rsidRDefault="0076604D" w:rsidP="0076604D">
            <w:pPr>
              <w:pStyle w:val="Text"/>
            </w:pPr>
            <w:r w:rsidRPr="0076604D">
              <w:t>Хорошо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5A269" w14:textId="77777777" w:rsidR="0076604D" w:rsidRPr="0076604D" w:rsidRDefault="0076604D" w:rsidP="0076604D">
            <w:pPr>
              <w:pStyle w:val="Text"/>
            </w:pPr>
            <w:r w:rsidRPr="0076604D">
              <w:t>70-89</w:t>
            </w:r>
          </w:p>
        </w:tc>
      </w:tr>
      <w:tr w:rsidR="0076604D" w:rsidRPr="0076604D" w14:paraId="7334DE7A" w14:textId="77777777" w:rsidTr="009C29F9">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4C121904" w14:textId="77777777" w:rsidR="0076604D" w:rsidRPr="0076604D" w:rsidRDefault="0076604D" w:rsidP="0076604D">
            <w:pPr>
              <w:pStyle w:val="Text"/>
            </w:pPr>
            <w:r w:rsidRPr="0076604D">
              <w:t>Удовлетворительный</w:t>
            </w:r>
          </w:p>
          <w:p w14:paraId="6D567FD3" w14:textId="77777777" w:rsidR="0076604D" w:rsidRPr="0076604D" w:rsidRDefault="0076604D" w:rsidP="0076604D">
            <w:pPr>
              <w:pStyle w:val="Text"/>
            </w:pPr>
          </w:p>
        </w:tc>
        <w:tc>
          <w:tcPr>
            <w:tcW w:w="5243" w:type="dxa"/>
            <w:tcBorders>
              <w:top w:val="single" w:sz="4" w:space="0" w:color="000000"/>
              <w:left w:val="single" w:sz="4" w:space="0" w:color="000000"/>
              <w:bottom w:val="single" w:sz="4" w:space="0" w:color="000000"/>
              <w:right w:val="single" w:sz="4" w:space="0" w:color="000000"/>
            </w:tcBorders>
            <w:shd w:val="clear" w:color="auto" w:fill="auto"/>
          </w:tcPr>
          <w:p w14:paraId="2A72BC89" w14:textId="77777777" w:rsidR="0076604D" w:rsidRPr="0076604D" w:rsidRDefault="0076604D" w:rsidP="0076604D">
            <w:pPr>
              <w:pStyle w:val="Text"/>
            </w:pPr>
            <w:r w:rsidRPr="0076604D">
              <w:t>Изложение в пределах задач курса теоретического и практического контролируемого материала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EB7A96A" w14:textId="77777777" w:rsidR="0076604D" w:rsidRPr="0076604D" w:rsidRDefault="0076604D" w:rsidP="0076604D">
            <w:pPr>
              <w:pStyle w:val="Text"/>
            </w:pPr>
            <w:r w:rsidRPr="0076604D">
              <w:t>Удовлетворительно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EB1296" w14:textId="77777777" w:rsidR="0076604D" w:rsidRPr="0076604D" w:rsidRDefault="0076604D" w:rsidP="0076604D">
            <w:pPr>
              <w:pStyle w:val="Text"/>
            </w:pPr>
            <w:r w:rsidRPr="0076604D">
              <w:t>50-69</w:t>
            </w:r>
          </w:p>
        </w:tc>
      </w:tr>
      <w:tr w:rsidR="0076604D" w:rsidRPr="0076604D" w14:paraId="1C26BB83" w14:textId="77777777" w:rsidTr="009C29F9">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4E47F44B" w14:textId="77777777" w:rsidR="0076604D" w:rsidRPr="0076604D" w:rsidRDefault="0076604D" w:rsidP="0076604D">
            <w:pPr>
              <w:pStyle w:val="Text"/>
            </w:pPr>
            <w:r w:rsidRPr="0076604D">
              <w:t>Недостаточный</w:t>
            </w:r>
          </w:p>
        </w:tc>
        <w:tc>
          <w:tcPr>
            <w:tcW w:w="5243" w:type="dxa"/>
            <w:tcBorders>
              <w:top w:val="single" w:sz="4" w:space="0" w:color="000000"/>
              <w:left w:val="single" w:sz="4" w:space="0" w:color="000000"/>
              <w:bottom w:val="single" w:sz="4" w:space="0" w:color="000000"/>
              <w:right w:val="single" w:sz="4" w:space="0" w:color="000000"/>
            </w:tcBorders>
            <w:shd w:val="clear" w:color="auto" w:fill="auto"/>
          </w:tcPr>
          <w:p w14:paraId="3973B265" w14:textId="77777777" w:rsidR="0076604D" w:rsidRPr="0076604D" w:rsidRDefault="0076604D" w:rsidP="0076604D">
            <w:pPr>
              <w:pStyle w:val="Text"/>
            </w:pPr>
            <w:r w:rsidRPr="0076604D">
              <w:t>Отсутствие признаков удовлетворительного уровня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68F9BAB" w14:textId="77777777" w:rsidR="0076604D" w:rsidRPr="0076604D" w:rsidRDefault="0076604D" w:rsidP="0076604D">
            <w:pPr>
              <w:pStyle w:val="Text"/>
            </w:pPr>
            <w:r w:rsidRPr="0076604D">
              <w:t>Неудовлетворительно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53B3D4" w14:textId="77777777" w:rsidR="0076604D" w:rsidRPr="0076604D" w:rsidRDefault="0076604D" w:rsidP="0076604D">
            <w:pPr>
              <w:pStyle w:val="Text"/>
            </w:pPr>
            <w:r w:rsidRPr="0076604D">
              <w:t>менее 50</w:t>
            </w:r>
          </w:p>
        </w:tc>
      </w:tr>
    </w:tbl>
    <w:p w14:paraId="14F44EDC" w14:textId="77777777" w:rsidR="0076604D" w:rsidRPr="0076604D" w:rsidRDefault="0076604D" w:rsidP="0076604D">
      <w:pPr>
        <w:pStyle w:val="Text"/>
        <w:rPr>
          <w:i/>
          <w:iCs/>
        </w:rPr>
      </w:pPr>
      <w:r w:rsidRPr="0076604D">
        <w:t>Считать, что положительные результаты поститогового контроля свидетельствуют об успешном процессе формирования компетенции (ий) и индикатора (ов) достижения компетенции (ий) (этапа формирования компетенции). 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7B81FF39" w14:textId="77777777" w:rsidR="0076604D" w:rsidRPr="0076604D" w:rsidRDefault="0076604D" w:rsidP="0076604D">
      <w:pPr>
        <w:pStyle w:val="Text"/>
      </w:pPr>
      <w:r w:rsidRPr="0076604D">
        <w:rPr>
          <w:i/>
          <w:iCs/>
        </w:rPr>
        <w:t>Методические указания для проверки остаточных знаний</w:t>
      </w:r>
    </w:p>
    <w:p w14:paraId="45291B7A" w14:textId="77777777" w:rsidR="0076604D" w:rsidRPr="0076604D" w:rsidRDefault="0076604D" w:rsidP="0076604D">
      <w:pPr>
        <w:pStyle w:val="Text"/>
        <w:numPr>
          <w:ilvl w:val="0"/>
          <w:numId w:val="8"/>
        </w:numPr>
      </w:pPr>
      <w:r w:rsidRPr="0076604D">
        <w:t>Сроки проведения процедуры оценивания: по графику деканата.</w:t>
      </w:r>
    </w:p>
    <w:p w14:paraId="550FF534" w14:textId="77777777" w:rsidR="0076604D" w:rsidRPr="0076604D" w:rsidRDefault="0076604D" w:rsidP="0076604D">
      <w:pPr>
        <w:pStyle w:val="Text"/>
        <w:numPr>
          <w:ilvl w:val="0"/>
          <w:numId w:val="8"/>
        </w:numPr>
      </w:pPr>
      <w:r w:rsidRPr="0076604D">
        <w:t>Сбор, обработка и оценивание результатов поститогового контроля проводится преподавателем по распоряжению деканата.</w:t>
      </w:r>
    </w:p>
    <w:p w14:paraId="603EBC95" w14:textId="77777777" w:rsidR="0076604D" w:rsidRPr="0076604D" w:rsidRDefault="0076604D" w:rsidP="0076604D">
      <w:pPr>
        <w:pStyle w:val="Text"/>
        <w:numPr>
          <w:ilvl w:val="0"/>
          <w:numId w:val="8"/>
        </w:numPr>
      </w:pPr>
      <w:r w:rsidRPr="0076604D">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61D58129" w14:textId="77777777" w:rsidR="0076604D" w:rsidRPr="0076604D" w:rsidRDefault="0076604D" w:rsidP="0076604D">
      <w:pPr>
        <w:pStyle w:val="Text"/>
      </w:pPr>
    </w:p>
    <w:p w14:paraId="56C8E459" w14:textId="77777777" w:rsidR="0076604D" w:rsidRPr="0076604D" w:rsidRDefault="0076604D" w:rsidP="0076604D">
      <w:pPr>
        <w:pStyle w:val="Text"/>
      </w:pPr>
    </w:p>
    <w:p w14:paraId="73ED1E18" w14:textId="77777777" w:rsidR="0076604D" w:rsidRPr="0076604D" w:rsidRDefault="0076604D" w:rsidP="0076604D">
      <w:pPr>
        <w:pStyle w:val="Text"/>
      </w:pPr>
    </w:p>
    <w:p w14:paraId="6AA870E8" w14:textId="77777777" w:rsidR="0076604D" w:rsidRPr="0076604D" w:rsidRDefault="0076604D" w:rsidP="0076604D">
      <w:pPr>
        <w:pStyle w:val="Text"/>
      </w:pPr>
    </w:p>
    <w:p w14:paraId="5B006D97" w14:textId="77777777" w:rsidR="0076604D" w:rsidRPr="0076604D" w:rsidRDefault="0076604D" w:rsidP="0076604D">
      <w:pPr>
        <w:pStyle w:val="Text"/>
      </w:pPr>
    </w:p>
    <w:p w14:paraId="3A79169E" w14:textId="77777777" w:rsidR="00022D76" w:rsidRDefault="00022D76">
      <w:pPr>
        <w:pStyle w:val="Text"/>
      </w:pPr>
    </w:p>
    <w:sectPr w:rsidR="00022D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12"/>
    <w:lvl w:ilvl="0">
      <w:start w:val="1"/>
      <w:numFmt w:val="decimal"/>
      <w:lvlText w:val="%1."/>
      <w:lvlJc w:val="left"/>
      <w:pPr>
        <w:tabs>
          <w:tab w:val="num" w:pos="0"/>
        </w:tabs>
        <w:ind w:left="356" w:hanging="360"/>
      </w:pPr>
      <w:rPr>
        <w:color w:val="00000A"/>
      </w:rPr>
    </w:lvl>
    <w:lvl w:ilvl="1">
      <w:start w:val="1"/>
      <w:numFmt w:val="lowerLetter"/>
      <w:lvlText w:val="%2."/>
      <w:lvlJc w:val="left"/>
      <w:pPr>
        <w:tabs>
          <w:tab w:val="num" w:pos="0"/>
        </w:tabs>
        <w:ind w:left="1438" w:hanging="360"/>
      </w:pPr>
    </w:lvl>
    <w:lvl w:ilvl="2">
      <w:start w:val="1"/>
      <w:numFmt w:val="lowerRoman"/>
      <w:lvlText w:val="%2.%3."/>
      <w:lvlJc w:val="right"/>
      <w:pPr>
        <w:tabs>
          <w:tab w:val="num" w:pos="0"/>
        </w:tabs>
        <w:ind w:left="2158" w:hanging="180"/>
      </w:pPr>
    </w:lvl>
    <w:lvl w:ilvl="3">
      <w:start w:val="1"/>
      <w:numFmt w:val="decimal"/>
      <w:lvlText w:val="%2.%3.%4."/>
      <w:lvlJc w:val="left"/>
      <w:pPr>
        <w:tabs>
          <w:tab w:val="num" w:pos="0"/>
        </w:tabs>
        <w:ind w:left="2878" w:hanging="360"/>
      </w:pPr>
    </w:lvl>
    <w:lvl w:ilvl="4">
      <w:start w:val="1"/>
      <w:numFmt w:val="lowerLetter"/>
      <w:lvlText w:val="%2.%3.%4.%5."/>
      <w:lvlJc w:val="left"/>
      <w:pPr>
        <w:tabs>
          <w:tab w:val="num" w:pos="0"/>
        </w:tabs>
        <w:ind w:left="3598" w:hanging="360"/>
      </w:pPr>
    </w:lvl>
    <w:lvl w:ilvl="5">
      <w:start w:val="1"/>
      <w:numFmt w:val="lowerRoman"/>
      <w:lvlText w:val="%2.%3.%4.%5.%6."/>
      <w:lvlJc w:val="right"/>
      <w:pPr>
        <w:tabs>
          <w:tab w:val="num" w:pos="0"/>
        </w:tabs>
        <w:ind w:left="4318" w:hanging="180"/>
      </w:pPr>
    </w:lvl>
    <w:lvl w:ilvl="6">
      <w:start w:val="1"/>
      <w:numFmt w:val="decimal"/>
      <w:lvlText w:val="%2.%3.%4.%5.%6.%7."/>
      <w:lvlJc w:val="left"/>
      <w:pPr>
        <w:tabs>
          <w:tab w:val="num" w:pos="0"/>
        </w:tabs>
        <w:ind w:left="5038" w:hanging="360"/>
      </w:pPr>
    </w:lvl>
    <w:lvl w:ilvl="7">
      <w:start w:val="1"/>
      <w:numFmt w:val="lowerLetter"/>
      <w:lvlText w:val="%2.%3.%4.%5.%6.%7.%8."/>
      <w:lvlJc w:val="left"/>
      <w:pPr>
        <w:tabs>
          <w:tab w:val="num" w:pos="0"/>
        </w:tabs>
        <w:ind w:left="5758" w:hanging="360"/>
      </w:pPr>
    </w:lvl>
    <w:lvl w:ilvl="8">
      <w:start w:val="1"/>
      <w:numFmt w:val="lowerRoman"/>
      <w:lvlText w:val="%2.%3.%4.%5.%6.%7.%8.%9."/>
      <w:lvlJc w:val="right"/>
      <w:pPr>
        <w:tabs>
          <w:tab w:val="num" w:pos="0"/>
        </w:tabs>
        <w:ind w:left="6478" w:hanging="180"/>
      </w:pPr>
    </w:lvl>
  </w:abstractNum>
  <w:abstractNum w:abstractNumId="5" w15:restartNumberingAfterBreak="0">
    <w:nsid w:val="00000008"/>
    <w:multiLevelType w:val="multilevel"/>
    <w:tmpl w:val="00000008"/>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9"/>
    <w:multiLevelType w:val="multilevel"/>
    <w:tmpl w:val="00000009"/>
    <w:name w:val="WWNum21"/>
    <w:lvl w:ilvl="0">
      <w:start w:val="1"/>
      <w:numFmt w:val="decimal"/>
      <w:lvlText w:val="%1."/>
      <w:lvlJc w:val="left"/>
      <w:pPr>
        <w:tabs>
          <w:tab w:val="num" w:pos="0"/>
        </w:tabs>
        <w:ind w:left="358" w:hanging="360"/>
      </w:pPr>
      <w:rPr>
        <w:i w:val="0"/>
        <w:iCs w:val="0"/>
        <w:color w:val="00000A"/>
      </w:rPr>
    </w:lvl>
    <w:lvl w:ilvl="1">
      <w:start w:val="1"/>
      <w:numFmt w:val="lowerLetter"/>
      <w:lvlText w:val="%2."/>
      <w:lvlJc w:val="left"/>
      <w:pPr>
        <w:tabs>
          <w:tab w:val="num" w:pos="0"/>
        </w:tabs>
        <w:ind w:left="1078" w:hanging="360"/>
      </w:pPr>
    </w:lvl>
    <w:lvl w:ilvl="2">
      <w:start w:val="1"/>
      <w:numFmt w:val="lowerRoman"/>
      <w:lvlText w:val="%2.%3."/>
      <w:lvlJc w:val="right"/>
      <w:pPr>
        <w:tabs>
          <w:tab w:val="num" w:pos="0"/>
        </w:tabs>
        <w:ind w:left="1798" w:hanging="180"/>
      </w:pPr>
    </w:lvl>
    <w:lvl w:ilvl="3">
      <w:start w:val="1"/>
      <w:numFmt w:val="decimal"/>
      <w:lvlText w:val="%2.%3.%4."/>
      <w:lvlJc w:val="left"/>
      <w:pPr>
        <w:tabs>
          <w:tab w:val="num" w:pos="0"/>
        </w:tabs>
        <w:ind w:left="2518" w:hanging="360"/>
      </w:pPr>
    </w:lvl>
    <w:lvl w:ilvl="4">
      <w:start w:val="1"/>
      <w:numFmt w:val="lowerLetter"/>
      <w:lvlText w:val="%2.%3.%4.%5."/>
      <w:lvlJc w:val="left"/>
      <w:pPr>
        <w:tabs>
          <w:tab w:val="num" w:pos="0"/>
        </w:tabs>
        <w:ind w:left="3238" w:hanging="360"/>
      </w:pPr>
    </w:lvl>
    <w:lvl w:ilvl="5">
      <w:start w:val="1"/>
      <w:numFmt w:val="lowerRoman"/>
      <w:lvlText w:val="%2.%3.%4.%5.%6."/>
      <w:lvlJc w:val="right"/>
      <w:pPr>
        <w:tabs>
          <w:tab w:val="num" w:pos="0"/>
        </w:tabs>
        <w:ind w:left="3958" w:hanging="180"/>
      </w:pPr>
    </w:lvl>
    <w:lvl w:ilvl="6">
      <w:start w:val="1"/>
      <w:numFmt w:val="decimal"/>
      <w:lvlText w:val="%2.%3.%4.%5.%6.%7."/>
      <w:lvlJc w:val="left"/>
      <w:pPr>
        <w:tabs>
          <w:tab w:val="num" w:pos="0"/>
        </w:tabs>
        <w:ind w:left="4678" w:hanging="360"/>
      </w:pPr>
    </w:lvl>
    <w:lvl w:ilvl="7">
      <w:start w:val="1"/>
      <w:numFmt w:val="lowerLetter"/>
      <w:lvlText w:val="%2.%3.%4.%5.%6.%7.%8."/>
      <w:lvlJc w:val="left"/>
      <w:pPr>
        <w:tabs>
          <w:tab w:val="num" w:pos="0"/>
        </w:tabs>
        <w:ind w:left="5398" w:hanging="360"/>
      </w:pPr>
    </w:lvl>
    <w:lvl w:ilvl="8">
      <w:start w:val="1"/>
      <w:numFmt w:val="lowerRoman"/>
      <w:lvlText w:val="%2.%3.%4.%5.%6.%7.%8.%9."/>
      <w:lvlJc w:val="right"/>
      <w:pPr>
        <w:tabs>
          <w:tab w:val="num" w:pos="0"/>
        </w:tabs>
        <w:ind w:left="6118" w:hanging="180"/>
      </w:pPr>
    </w:lvl>
  </w:abstractNum>
  <w:abstractNum w:abstractNumId="7" w15:restartNumberingAfterBreak="0">
    <w:nsid w:val="0000000A"/>
    <w:multiLevelType w:val="multilevel"/>
    <w:tmpl w:val="0000000A"/>
    <w:name w:val="WWNum22"/>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B"/>
    <w:multiLevelType w:val="multilevel"/>
    <w:tmpl w:val="0000000B"/>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C"/>
    <w:multiLevelType w:val="multilevel"/>
    <w:tmpl w:val="0000000C"/>
    <w:name w:val="WWNum24"/>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0" w15:restartNumberingAfterBreak="0">
    <w:nsid w:val="0000000D"/>
    <w:multiLevelType w:val="multilevel"/>
    <w:tmpl w:val="0000000D"/>
    <w:name w:val="WWNum25"/>
    <w:lvl w:ilvl="0">
      <w:start w:val="1"/>
      <w:numFmt w:val="bullet"/>
      <w:lvlText w:val=""/>
      <w:lvlJc w:val="left"/>
      <w:pPr>
        <w:tabs>
          <w:tab w:val="num" w:pos="0"/>
        </w:tabs>
        <w:ind w:left="792" w:hanging="432"/>
      </w:pPr>
      <w:rPr>
        <w:rFonts w:ascii="Symbol" w:hAnsi="Symbol" w:cs="Symbol"/>
      </w:r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1"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4"/>
  </w:num>
  <w:num w:numId="9">
    <w:abstractNumId w:val="8"/>
  </w:num>
  <w:num w:numId="10">
    <w:abstractNumId w:val="9"/>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34"/>
    <w:rsid w:val="00022D76"/>
    <w:rsid w:val="000528DD"/>
    <w:rsid w:val="0006574F"/>
    <w:rsid w:val="00070E4B"/>
    <w:rsid w:val="00081F34"/>
    <w:rsid w:val="000943E5"/>
    <w:rsid w:val="00120B36"/>
    <w:rsid w:val="001523EC"/>
    <w:rsid w:val="001A59BA"/>
    <w:rsid w:val="00212678"/>
    <w:rsid w:val="00295B94"/>
    <w:rsid w:val="004A1896"/>
    <w:rsid w:val="00517022"/>
    <w:rsid w:val="00641369"/>
    <w:rsid w:val="006D27AE"/>
    <w:rsid w:val="0072053D"/>
    <w:rsid w:val="0076604D"/>
    <w:rsid w:val="0080793C"/>
    <w:rsid w:val="008773BD"/>
    <w:rsid w:val="009750C2"/>
    <w:rsid w:val="009C29F9"/>
    <w:rsid w:val="009D7DC7"/>
    <w:rsid w:val="009F7859"/>
    <w:rsid w:val="00AE3DEE"/>
    <w:rsid w:val="00AF659B"/>
    <w:rsid w:val="00B2448E"/>
    <w:rsid w:val="00B679C6"/>
    <w:rsid w:val="00B863A6"/>
    <w:rsid w:val="00BE48BB"/>
    <w:rsid w:val="00C36E51"/>
    <w:rsid w:val="00C85098"/>
    <w:rsid w:val="00CA7077"/>
    <w:rsid w:val="00E15AFE"/>
    <w:rsid w:val="00F02328"/>
    <w:rsid w:val="00FA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1A26"/>
  <w15:docId w15:val="{351DAFF2-E294-4D5E-B25C-AFD4089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uiPriority w:val="99"/>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uiPriority w:val="99"/>
    <w:qFormat/>
    <w:rsid w:val="00B2448E"/>
    <w:pPr>
      <w:ind w:firstLine="709"/>
    </w:pPr>
  </w:style>
  <w:style w:type="paragraph" w:customStyle="1" w:styleId="TextMargin">
    <w:name w:val="TextMargin"/>
    <w:basedOn w:val="Text"/>
    <w:next w:val="Text"/>
    <w:link w:val="TextMargin0"/>
    <w:uiPriority w:val="99"/>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paragraph" w:styleId="a4">
    <w:name w:val="Balloon Text"/>
    <w:basedOn w:val="a"/>
    <w:link w:val="a5"/>
    <w:uiPriority w:val="99"/>
    <w:semiHidden/>
    <w:unhideWhenUsed/>
    <w:rsid w:val="00CA70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7077"/>
    <w:rPr>
      <w:rFonts w:ascii="Tahoma" w:hAnsi="Tahoma" w:cs="Tahoma"/>
      <w:sz w:val="16"/>
      <w:szCs w:val="16"/>
    </w:rPr>
  </w:style>
  <w:style w:type="paragraph" w:customStyle="1" w:styleId="3">
    <w:name w:val="Текст3"/>
    <w:basedOn w:val="a"/>
    <w:rsid w:val="00C36E51"/>
    <w:pPr>
      <w:suppressAutoHyphens/>
      <w:spacing w:after="0" w:line="100" w:lineRule="atLeast"/>
      <w:jc w:val="both"/>
    </w:pPr>
    <w:rPr>
      <w:rFonts w:ascii="Times New Roman" w:eastAsia="SimSun" w:hAnsi="Times New Roman" w:cs="Times New Roman"/>
      <w:sz w:val="24"/>
      <w:lang w:eastAsia="ar-SA"/>
    </w:rPr>
  </w:style>
  <w:style w:type="paragraph" w:customStyle="1" w:styleId="1">
    <w:name w:val="Текст1"/>
    <w:basedOn w:val="a"/>
    <w:rsid w:val="00C36E51"/>
    <w:pPr>
      <w:suppressAutoHyphens/>
      <w:spacing w:after="0" w:line="100" w:lineRule="atLeast"/>
      <w:jc w:val="both"/>
    </w:pPr>
    <w:rPr>
      <w:rFonts w:ascii="Times New Roman" w:eastAsia="SimSun" w:hAnsi="Times New Roman" w:cs="Times New Roman"/>
      <w:sz w:val="24"/>
      <w:lang w:eastAsia="ar-SA"/>
    </w:rPr>
  </w:style>
  <w:style w:type="character" w:styleId="a6">
    <w:name w:val="Hyperlink"/>
    <w:semiHidden/>
    <w:unhideWhenUsed/>
    <w:rsid w:val="00070E4B"/>
    <w:rPr>
      <w:color w:val="0563C1"/>
      <w:u w:val="single"/>
    </w:rPr>
  </w:style>
  <w:style w:type="paragraph" w:styleId="a7">
    <w:name w:val="Normal (Web)"/>
    <w:basedOn w:val="a"/>
    <w:uiPriority w:val="99"/>
    <w:semiHidden/>
    <w:unhideWhenUsed/>
    <w:rsid w:val="00070E4B"/>
    <w:pPr>
      <w:suppressAutoHyphens/>
      <w:spacing w:line="252" w:lineRule="auto"/>
    </w:pPr>
    <w:rPr>
      <w:rFonts w:ascii="Times New Roman" w:eastAsia="SimSun" w:hAnsi="Times New Roman" w:cs="Times New Roman"/>
      <w:sz w:val="24"/>
      <w:szCs w:val="24"/>
      <w:lang w:eastAsia="ar-SA"/>
    </w:rPr>
  </w:style>
  <w:style w:type="paragraph" w:customStyle="1" w:styleId="PlainText">
    <w:name w:val="Plain Text"/>
    <w:basedOn w:val="a"/>
    <w:uiPriority w:val="99"/>
    <w:semiHidden/>
    <w:rsid w:val="00070E4B"/>
    <w:pPr>
      <w:suppressAutoHyphens/>
      <w:spacing w:after="0" w:line="100" w:lineRule="atLeast"/>
      <w:jc w:val="both"/>
    </w:pPr>
    <w:rPr>
      <w:rFonts w:ascii="Times New Roman" w:eastAsia="SimSun"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897">
      <w:bodyDiv w:val="1"/>
      <w:marLeft w:val="0"/>
      <w:marRight w:val="0"/>
      <w:marTop w:val="0"/>
      <w:marBottom w:val="0"/>
      <w:divBdr>
        <w:top w:val="none" w:sz="0" w:space="0" w:color="auto"/>
        <w:left w:val="none" w:sz="0" w:space="0" w:color="auto"/>
        <w:bottom w:val="none" w:sz="0" w:space="0" w:color="auto"/>
        <w:right w:val="none" w:sz="0" w:space="0" w:color="auto"/>
      </w:divBdr>
    </w:div>
    <w:div w:id="1063790989">
      <w:bodyDiv w:val="1"/>
      <w:marLeft w:val="0"/>
      <w:marRight w:val="0"/>
      <w:marTop w:val="0"/>
      <w:marBottom w:val="0"/>
      <w:divBdr>
        <w:top w:val="none" w:sz="0" w:space="0" w:color="auto"/>
        <w:left w:val="none" w:sz="0" w:space="0" w:color="auto"/>
        <w:bottom w:val="none" w:sz="0" w:space="0" w:color="auto"/>
        <w:right w:val="none" w:sz="0" w:space="0" w:color="auto"/>
      </w:divBdr>
    </w:div>
    <w:div w:id="1115952887">
      <w:bodyDiv w:val="1"/>
      <w:marLeft w:val="0"/>
      <w:marRight w:val="0"/>
      <w:marTop w:val="0"/>
      <w:marBottom w:val="0"/>
      <w:divBdr>
        <w:top w:val="none" w:sz="0" w:space="0" w:color="auto"/>
        <w:left w:val="none" w:sz="0" w:space="0" w:color="auto"/>
        <w:bottom w:val="none" w:sz="0" w:space="0" w:color="auto"/>
        <w:right w:val="none" w:sz="0" w:space="0" w:color="auto"/>
      </w:divBdr>
    </w:div>
    <w:div w:id="1660189970">
      <w:bodyDiv w:val="1"/>
      <w:marLeft w:val="0"/>
      <w:marRight w:val="0"/>
      <w:marTop w:val="0"/>
      <w:marBottom w:val="0"/>
      <w:divBdr>
        <w:top w:val="none" w:sz="0" w:space="0" w:color="auto"/>
        <w:left w:val="none" w:sz="0" w:space="0" w:color="auto"/>
        <w:bottom w:val="none" w:sz="0" w:space="0" w:color="auto"/>
        <w:right w:val="none" w:sz="0" w:space="0" w:color="auto"/>
      </w:divBdr>
    </w:div>
    <w:div w:id="210884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1043;&#1086;&#1083;&#1086;&#1074;&#1085;&#1086;&#1081;_&#1084;&#1086;&#1079;&#1075;_&#1095;&#1077;&#1083;&#1086;&#1074;&#1077;&#1082;&#1072;" TargetMode="External"/><Relationship Id="rId5" Type="http://schemas.openxmlformats.org/officeDocument/2006/relationships/hyperlink" Target="https://icdlib.nspu.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22</Pages>
  <Words>6480</Words>
  <Characters>36940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Рудин</dc:creator>
  <cp:lastModifiedBy>Екатерина Тройникова</cp:lastModifiedBy>
  <cp:revision>32</cp:revision>
  <cp:lastPrinted>2025-06-17T17:50:00Z</cp:lastPrinted>
  <dcterms:created xsi:type="dcterms:W3CDTF">2019-10-02T15:37:00Z</dcterms:created>
  <dcterms:modified xsi:type="dcterms:W3CDTF">2025-10-26T17:57:00Z</dcterms:modified>
</cp:coreProperties>
</file>