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BEDE5" w14:textId="77777777" w:rsidR="004B3A0D" w:rsidRDefault="004B3A0D" w:rsidP="004B3A0D">
      <w:pPr>
        <w:pStyle w:val="Text"/>
        <w:ind w:left="-1276" w:right="-284"/>
        <w:jc w:val="center"/>
        <w:rPr>
          <w:rFonts w:eastAsia="Calibri"/>
          <w:sz w:val="22"/>
        </w:rPr>
      </w:pPr>
      <w:r>
        <w:rPr>
          <w:sz w:val="22"/>
        </w:rPr>
        <w:t>МИНИСТЕРСТВО ПРОСВЕЩЕНИЯ РОССИЙСКОЙ ФЕДЕРАЦИИ</w:t>
      </w:r>
    </w:p>
    <w:p w14:paraId="72D2265B" w14:textId="77777777" w:rsidR="004B3A0D" w:rsidRDefault="004B3A0D" w:rsidP="004B3A0D">
      <w:pPr>
        <w:pStyle w:val="Text"/>
        <w:ind w:left="-1276" w:right="-284"/>
        <w:jc w:val="center"/>
        <w:rPr>
          <w:rFonts w:eastAsia="Times New Roman"/>
          <w:sz w:val="22"/>
          <w:szCs w:val="20"/>
          <w:lang w:eastAsia="ru-RU"/>
        </w:rPr>
      </w:pPr>
      <w:r>
        <w:rPr>
          <w:sz w:val="22"/>
        </w:rPr>
        <w:t>Федеральное государственное бюджетное образовательное учреждение высшего образования</w:t>
      </w:r>
    </w:p>
    <w:p w14:paraId="03166BCC" w14:textId="77777777" w:rsidR="004B3A0D" w:rsidRDefault="004B3A0D" w:rsidP="004B3A0D">
      <w:pPr>
        <w:pStyle w:val="Text"/>
        <w:ind w:left="-1276" w:right="-284"/>
        <w:jc w:val="center"/>
        <w:rPr>
          <w:sz w:val="22"/>
        </w:rPr>
      </w:pPr>
      <w:r>
        <w:rPr>
          <w:sz w:val="22"/>
        </w:rPr>
        <w:t xml:space="preserve">«Глазовский государственный </w:t>
      </w:r>
      <w:r>
        <w:t xml:space="preserve">инженерно-педагогический университет </w:t>
      </w:r>
      <w:r>
        <w:rPr>
          <w:sz w:val="22"/>
        </w:rPr>
        <w:t>имени В.Г. Короленко»</w:t>
      </w:r>
    </w:p>
    <w:p w14:paraId="0E32129B" w14:textId="77777777" w:rsidR="004B3A0D" w:rsidRDefault="004B3A0D" w:rsidP="004B3A0D">
      <w:pPr>
        <w:pStyle w:val="Text"/>
        <w:ind w:left="-1276" w:right="-284"/>
        <w:jc w:val="center"/>
        <w:rPr>
          <w:sz w:val="22"/>
        </w:rPr>
      </w:pPr>
      <w:r>
        <w:rPr>
          <w:sz w:val="22"/>
        </w:rPr>
        <w:t>Филиал федерального государственного бюджетного образовательного учреждения высшего образования</w:t>
      </w:r>
    </w:p>
    <w:p w14:paraId="32007F35" w14:textId="77777777" w:rsidR="004B3A0D" w:rsidRDefault="004B3A0D" w:rsidP="004B3A0D">
      <w:pPr>
        <w:pStyle w:val="Text"/>
        <w:ind w:left="-1276" w:right="-284"/>
        <w:jc w:val="center"/>
      </w:pPr>
      <w:r>
        <w:t xml:space="preserve">«Глазовский государственный инженерно-педагогический университет имени В.Г. Короленко» </w:t>
      </w:r>
    </w:p>
    <w:p w14:paraId="581CD5E4" w14:textId="77777777" w:rsidR="004B3A0D" w:rsidRDefault="004B3A0D" w:rsidP="004B3A0D">
      <w:pPr>
        <w:pStyle w:val="Text"/>
        <w:ind w:left="-1276" w:right="-284"/>
        <w:jc w:val="center"/>
        <w:rPr>
          <w:sz w:val="22"/>
        </w:rPr>
      </w:pPr>
      <w:r>
        <w:t xml:space="preserve">в г. Ижевске  </w:t>
      </w:r>
    </w:p>
    <w:p w14:paraId="75759868" w14:textId="77777777" w:rsidR="00AF659B" w:rsidRDefault="00AF659B" w:rsidP="00AF659B">
      <w:pPr>
        <w:pStyle w:val="Text"/>
      </w:pPr>
    </w:p>
    <w:p w14:paraId="3B64CD16" w14:textId="65466A29" w:rsidR="001A59BA" w:rsidRDefault="001A59BA" w:rsidP="00015353">
      <w:pPr>
        <w:pStyle w:val="Text"/>
        <w:ind w:left="3540"/>
        <w:rPr>
          <w:sz w:val="20"/>
        </w:rPr>
      </w:pPr>
    </w:p>
    <w:p w14:paraId="59639B08" w14:textId="5D3F7093" w:rsidR="004B3A0D" w:rsidRDefault="004B3A0D" w:rsidP="00015353">
      <w:pPr>
        <w:pStyle w:val="Text"/>
        <w:ind w:left="3540"/>
        <w:rPr>
          <w:sz w:val="20"/>
        </w:rPr>
      </w:pPr>
    </w:p>
    <w:p w14:paraId="65CE9C1B" w14:textId="77777777" w:rsidR="004B3A0D" w:rsidRPr="00F02328" w:rsidRDefault="004B3A0D" w:rsidP="00015353">
      <w:pPr>
        <w:pStyle w:val="Text"/>
        <w:ind w:left="3540"/>
        <w:rPr>
          <w:sz w:val="20"/>
        </w:rPr>
      </w:pPr>
    </w:p>
    <w:p w14:paraId="714F155E" w14:textId="77777777" w:rsidR="00C33C73" w:rsidRDefault="00C33C73" w:rsidP="00C33C73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01F3BA5A" w14:textId="77777777" w:rsidR="00C33C73" w:rsidRDefault="00C33C73" w:rsidP="00C33C73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7E40C444" w14:textId="77777777" w:rsidR="00C33C73" w:rsidRDefault="00C33C73" w:rsidP="00C33C73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251C8FD9" w14:textId="77777777" w:rsidR="001A59BA" w:rsidRDefault="001A59BA" w:rsidP="00F02328">
      <w:pPr>
        <w:pStyle w:val="Text"/>
        <w:ind w:left="3828"/>
      </w:pPr>
    </w:p>
    <w:p w14:paraId="53C73CEA" w14:textId="77777777" w:rsidR="001A59BA" w:rsidRPr="00120B36" w:rsidRDefault="001A59BA" w:rsidP="0080793C">
      <w:pPr>
        <w:pStyle w:val="Text"/>
      </w:pPr>
    </w:p>
    <w:p w14:paraId="1D78C8FB" w14:textId="77777777" w:rsidR="00C04F9C" w:rsidRDefault="00C04F9C">
      <w:pPr>
        <w:pStyle w:val="Text"/>
      </w:pPr>
    </w:p>
    <w:p w14:paraId="3DC31535" w14:textId="77777777" w:rsidR="00C04F9C" w:rsidRDefault="00C04F9C">
      <w:pPr>
        <w:pStyle w:val="Text"/>
      </w:pPr>
    </w:p>
    <w:p w14:paraId="00116BCC" w14:textId="77777777" w:rsidR="00C04F9C" w:rsidRDefault="008617FD">
      <w:pPr>
        <w:pStyle w:val="Header1"/>
      </w:pPr>
      <w:r>
        <w:t>РАБОЧАЯ ПРОГРАММА ДИСЦИПЛИНЫ</w:t>
      </w:r>
      <w:r>
        <w:br/>
        <w:t>ИСТОРИЯ РОССИИ</w:t>
      </w:r>
    </w:p>
    <w:p w14:paraId="376126E9" w14:textId="77777777" w:rsidR="00C04F9C" w:rsidRDefault="00C04F9C">
      <w:pPr>
        <w:pStyle w:val="Text"/>
      </w:pPr>
    </w:p>
    <w:p w14:paraId="251E7C29" w14:textId="77777777" w:rsidR="00C04F9C" w:rsidRDefault="00C04F9C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C04F9C" w14:paraId="0DA4E3B4" w14:textId="77777777">
        <w:tc>
          <w:tcPr>
            <w:tcW w:w="4677" w:type="dxa"/>
          </w:tcPr>
          <w:p w14:paraId="1D8DE4E6" w14:textId="77777777" w:rsidR="00C04F9C" w:rsidRDefault="008617FD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67930147" w14:textId="77777777" w:rsidR="00C04F9C" w:rsidRDefault="008617FD">
            <w:pPr>
              <w:pStyle w:val="Text"/>
              <w:jc w:val="left"/>
            </w:pPr>
            <w:r>
              <w:t>Бакалавриат</w:t>
            </w:r>
          </w:p>
        </w:tc>
      </w:tr>
      <w:tr w:rsidR="00C04F9C" w14:paraId="3FCBF94D" w14:textId="77777777">
        <w:tc>
          <w:tcPr>
            <w:tcW w:w="4677" w:type="dxa"/>
          </w:tcPr>
          <w:p w14:paraId="09C01AE1" w14:textId="77777777" w:rsidR="00C04F9C" w:rsidRDefault="008617FD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29D3DCD7" w14:textId="77777777" w:rsidR="00C04F9C" w:rsidRDefault="008617FD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C04F9C" w14:paraId="4D88D4C1" w14:textId="77777777">
        <w:tc>
          <w:tcPr>
            <w:tcW w:w="4677" w:type="dxa"/>
          </w:tcPr>
          <w:p w14:paraId="0F27C69B" w14:textId="77777777" w:rsidR="00C04F9C" w:rsidRDefault="008617FD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03FAF4AA" w14:textId="616C6D96" w:rsidR="00C04F9C" w:rsidRDefault="00074296">
            <w:pPr>
              <w:pStyle w:val="Text"/>
              <w:jc w:val="left"/>
            </w:pPr>
            <w:r w:rsidRPr="00514927">
              <w:t>Дошкольная дефектология</w:t>
            </w:r>
            <w:r w:rsidR="008617FD">
              <w:t xml:space="preserve"> </w:t>
            </w:r>
          </w:p>
        </w:tc>
      </w:tr>
      <w:tr w:rsidR="00C04F9C" w14:paraId="1CC6EB4E" w14:textId="77777777">
        <w:tc>
          <w:tcPr>
            <w:tcW w:w="4677" w:type="dxa"/>
          </w:tcPr>
          <w:p w14:paraId="1556D665" w14:textId="77777777" w:rsidR="00C04F9C" w:rsidRDefault="008617FD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3F6B91D8" w14:textId="15DA51F3" w:rsidR="00C04F9C" w:rsidRDefault="007A02D4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C04F9C" w14:paraId="052B7E5E" w14:textId="77777777">
        <w:tc>
          <w:tcPr>
            <w:tcW w:w="4677" w:type="dxa"/>
          </w:tcPr>
          <w:p w14:paraId="163DCF07" w14:textId="77777777" w:rsidR="00C04F9C" w:rsidRDefault="008617FD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5C3C0227" w14:textId="30B2ACE1" w:rsidR="00C04F9C" w:rsidRDefault="008617FD">
            <w:pPr>
              <w:pStyle w:val="Text"/>
              <w:jc w:val="left"/>
            </w:pPr>
            <w:r w:rsidRPr="00D14FC4">
              <w:t>1</w:t>
            </w:r>
            <w:r w:rsidR="00D14FC4" w:rsidRPr="00D14FC4">
              <w:t>,2</w:t>
            </w:r>
          </w:p>
        </w:tc>
      </w:tr>
    </w:tbl>
    <w:p w14:paraId="709B9AB6" w14:textId="77777777" w:rsidR="00C04F9C" w:rsidRDefault="00C04F9C">
      <w:pPr>
        <w:pStyle w:val="Text"/>
      </w:pPr>
    </w:p>
    <w:p w14:paraId="1C8B2BA9" w14:textId="77777777" w:rsidR="00C04F9C" w:rsidRDefault="00C04F9C">
      <w:pPr>
        <w:pStyle w:val="Text"/>
      </w:pPr>
    </w:p>
    <w:p w14:paraId="2216A978" w14:textId="77777777" w:rsidR="00C04F9C" w:rsidRDefault="00C04F9C">
      <w:pPr>
        <w:pStyle w:val="Text"/>
      </w:pPr>
    </w:p>
    <w:p w14:paraId="5A70277A" w14:textId="77777777" w:rsidR="00C04F9C" w:rsidRDefault="00C04F9C">
      <w:pPr>
        <w:pStyle w:val="Text"/>
      </w:pPr>
    </w:p>
    <w:p w14:paraId="1BA746B8" w14:textId="77777777" w:rsidR="00C04F9C" w:rsidRDefault="00C04F9C">
      <w:pPr>
        <w:pStyle w:val="Text"/>
      </w:pPr>
    </w:p>
    <w:p w14:paraId="7B50BAAF" w14:textId="77777777" w:rsidR="00C04F9C" w:rsidRDefault="00C04F9C">
      <w:pPr>
        <w:pStyle w:val="Text"/>
      </w:pPr>
    </w:p>
    <w:p w14:paraId="6316D477" w14:textId="77777777" w:rsidR="00015353" w:rsidRDefault="00015353">
      <w:pPr>
        <w:pStyle w:val="Text"/>
      </w:pPr>
    </w:p>
    <w:p w14:paraId="7DE1D409" w14:textId="77777777" w:rsidR="00015353" w:rsidRDefault="00015353">
      <w:pPr>
        <w:pStyle w:val="Text"/>
      </w:pPr>
    </w:p>
    <w:p w14:paraId="5B90524E" w14:textId="77777777" w:rsidR="00015353" w:rsidRDefault="00015353">
      <w:pPr>
        <w:pStyle w:val="Text"/>
      </w:pPr>
    </w:p>
    <w:p w14:paraId="4AB2700C" w14:textId="77777777" w:rsidR="00015353" w:rsidRDefault="00015353">
      <w:pPr>
        <w:pStyle w:val="Text"/>
      </w:pPr>
    </w:p>
    <w:p w14:paraId="3A8163E9" w14:textId="77777777" w:rsidR="00015353" w:rsidRDefault="00015353">
      <w:pPr>
        <w:pStyle w:val="Text"/>
      </w:pPr>
    </w:p>
    <w:p w14:paraId="10E2BC89" w14:textId="77777777" w:rsidR="00015353" w:rsidRDefault="00015353">
      <w:pPr>
        <w:pStyle w:val="Text"/>
      </w:pPr>
    </w:p>
    <w:p w14:paraId="656793E8" w14:textId="77777777" w:rsidR="00015353" w:rsidRDefault="00015353">
      <w:pPr>
        <w:pStyle w:val="Text"/>
      </w:pPr>
    </w:p>
    <w:p w14:paraId="51A217B4" w14:textId="77777777" w:rsidR="00015353" w:rsidRDefault="00015353">
      <w:pPr>
        <w:pStyle w:val="Text"/>
      </w:pPr>
    </w:p>
    <w:p w14:paraId="527427DC" w14:textId="77777777" w:rsidR="00015353" w:rsidRDefault="00015353">
      <w:pPr>
        <w:pStyle w:val="Text"/>
      </w:pPr>
    </w:p>
    <w:p w14:paraId="4D2A0A19" w14:textId="77777777" w:rsidR="00C04F9C" w:rsidRDefault="00C04F9C">
      <w:pPr>
        <w:pStyle w:val="Text"/>
      </w:pPr>
    </w:p>
    <w:p w14:paraId="64F72544" w14:textId="12038945" w:rsidR="007A02D4" w:rsidRDefault="007A02D4" w:rsidP="007A02D4">
      <w:pPr>
        <w:pStyle w:val="Text"/>
        <w:jc w:val="center"/>
      </w:pPr>
      <w:r>
        <w:t>Ижевск 202</w:t>
      </w:r>
      <w:r w:rsidR="00AF06F4">
        <w:t>5</w:t>
      </w:r>
    </w:p>
    <w:p w14:paraId="7CDA9984" w14:textId="77777777" w:rsidR="00C04F9C" w:rsidRDefault="008617FD">
      <w:r>
        <w:br w:type="page"/>
      </w:r>
    </w:p>
    <w:p w14:paraId="69404780" w14:textId="77777777" w:rsidR="00C04F9C" w:rsidRDefault="008617FD">
      <w:pPr>
        <w:pStyle w:val="Header1"/>
      </w:pPr>
      <w:r>
        <w:lastRenderedPageBreak/>
        <w:t>1. Цель и задачи изучения дисциплины</w:t>
      </w:r>
    </w:p>
    <w:p w14:paraId="6203DEBA" w14:textId="77777777" w:rsidR="00C04F9C" w:rsidRDefault="00C04F9C">
      <w:pPr>
        <w:pStyle w:val="Text"/>
      </w:pPr>
    </w:p>
    <w:p w14:paraId="49846E9F" w14:textId="77777777" w:rsidR="008617FD" w:rsidRDefault="008617FD" w:rsidP="008617FD">
      <w:pPr>
        <w:pStyle w:val="Text"/>
      </w:pPr>
      <w:r>
        <w:rPr>
          <w:b/>
        </w:rPr>
        <w:t>1.1. Цель и задачи изучения дисциплины</w:t>
      </w:r>
    </w:p>
    <w:p w14:paraId="7894968F" w14:textId="77777777" w:rsidR="008617FD" w:rsidRPr="00D91164" w:rsidRDefault="008617FD" w:rsidP="008617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1164">
        <w:rPr>
          <w:rFonts w:ascii="Times New Roman" w:hAnsi="Times New Roman"/>
          <w:sz w:val="24"/>
          <w:szCs w:val="24"/>
        </w:rPr>
        <w:t xml:space="preserve">Цель изучения дисциплины «История России» - формирование у обучающихся способности </w:t>
      </w:r>
      <w:r w:rsidRPr="00D91164">
        <w:rPr>
          <w:rFonts w:ascii="Times New Roman" w:hAnsi="Times New Roman" w:cs="Times New Roman"/>
          <w:sz w:val="24"/>
          <w:szCs w:val="24"/>
        </w:rPr>
        <w:t>воспринимать межкультурное разнообразие общества в социально-историческом, этическом и философском контекстах.</w:t>
      </w:r>
    </w:p>
    <w:p w14:paraId="7760F31E" w14:textId="77777777" w:rsidR="008617FD" w:rsidRPr="00D91164" w:rsidRDefault="008617FD" w:rsidP="00861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BB9D0" w14:textId="77777777" w:rsidR="008617FD" w:rsidRPr="00D91164" w:rsidRDefault="008617FD" w:rsidP="008617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164">
        <w:rPr>
          <w:rFonts w:ascii="Times New Roman" w:hAnsi="Times New Roman"/>
          <w:b/>
          <w:sz w:val="24"/>
          <w:szCs w:val="24"/>
        </w:rPr>
        <w:t>Задачи изучения дисциплины:</w:t>
      </w:r>
    </w:p>
    <w:p w14:paraId="22F43A67" w14:textId="77777777" w:rsidR="008617FD" w:rsidRPr="00D91164" w:rsidRDefault="008617FD" w:rsidP="008617F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91164">
        <w:rPr>
          <w:rFonts w:ascii="Times New Roman" w:hAnsi="Times New Roman"/>
          <w:sz w:val="24"/>
          <w:szCs w:val="24"/>
        </w:rPr>
        <w:t>получение базовых знаний о содержании экономического, социального, политического развития России с древнейших времен до наших дней;</w:t>
      </w:r>
    </w:p>
    <w:p w14:paraId="0E715318" w14:textId="77777777" w:rsidR="008617FD" w:rsidRPr="00D91164" w:rsidRDefault="008617FD" w:rsidP="008617F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1164">
        <w:rPr>
          <w:rFonts w:ascii="Times New Roman" w:hAnsi="Times New Roman" w:cs="Times New Roman"/>
          <w:sz w:val="24"/>
          <w:szCs w:val="24"/>
        </w:rPr>
        <w:t>формирование навыков анализа социокультурных различий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учений;</w:t>
      </w:r>
    </w:p>
    <w:p w14:paraId="2C8D72BF" w14:textId="77777777" w:rsidR="008617FD" w:rsidRPr="00D91164" w:rsidRDefault="008617FD" w:rsidP="008617F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91164">
        <w:rPr>
          <w:rFonts w:ascii="Times New Roman" w:hAnsi="Times New Roman" w:cs="Times New Roman"/>
          <w:sz w:val="24"/>
          <w:szCs w:val="24"/>
        </w:rPr>
        <w:t>сформировать навыки уважительного отношения к историческому наследию и социокультурным традициям Отечества.</w:t>
      </w:r>
    </w:p>
    <w:p w14:paraId="4977D79D" w14:textId="77777777" w:rsidR="008617FD" w:rsidRPr="00D91164" w:rsidRDefault="008617FD" w:rsidP="008617F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91164">
        <w:rPr>
          <w:rFonts w:ascii="Times New Roman" w:hAnsi="Times New Roman" w:cs="Times New Roman"/>
          <w:sz w:val="24"/>
          <w:szCs w:val="24"/>
        </w:rPr>
        <w:t>воспитание навыков конструктивного взаимодействия с людьми с учетом их социокультурных особенностей в целях успешного выполнения профессиональных задач и социальной интеграции.</w:t>
      </w:r>
    </w:p>
    <w:p w14:paraId="15976DCA" w14:textId="77777777" w:rsidR="008617FD" w:rsidRDefault="008617FD" w:rsidP="008617FD">
      <w:pPr>
        <w:pStyle w:val="Text"/>
      </w:pPr>
    </w:p>
    <w:p w14:paraId="6D5BAA5C" w14:textId="77777777" w:rsidR="008617FD" w:rsidRDefault="008617FD" w:rsidP="008617FD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617FD" w:rsidRPr="00D14FC4" w14:paraId="41BC4726" w14:textId="77777777" w:rsidTr="00776CD0">
        <w:tc>
          <w:tcPr>
            <w:tcW w:w="2268" w:type="dxa"/>
          </w:tcPr>
          <w:p w14:paraId="70A36C4D" w14:textId="77777777" w:rsidR="008617FD" w:rsidRPr="00D14FC4" w:rsidRDefault="008617FD" w:rsidP="00776CD0">
            <w:pPr>
              <w:pStyle w:val="Text"/>
              <w:jc w:val="left"/>
            </w:pPr>
            <w:r w:rsidRPr="00D14FC4">
              <w:t>Код компетенции</w:t>
            </w:r>
          </w:p>
        </w:tc>
        <w:tc>
          <w:tcPr>
            <w:tcW w:w="6803" w:type="dxa"/>
          </w:tcPr>
          <w:p w14:paraId="487EC0EE" w14:textId="77777777" w:rsidR="008617FD" w:rsidRPr="00D14FC4" w:rsidRDefault="008617FD" w:rsidP="00776CD0">
            <w:pPr>
              <w:pStyle w:val="Text"/>
              <w:jc w:val="left"/>
            </w:pPr>
            <w:r w:rsidRPr="00D14FC4">
              <w:t>УК-5</w:t>
            </w:r>
          </w:p>
        </w:tc>
      </w:tr>
      <w:tr w:rsidR="008617FD" w:rsidRPr="00D14FC4" w14:paraId="1901A0E3" w14:textId="77777777" w:rsidTr="00776CD0">
        <w:tc>
          <w:tcPr>
            <w:tcW w:w="2268" w:type="dxa"/>
          </w:tcPr>
          <w:p w14:paraId="6F024ABA" w14:textId="77777777" w:rsidR="008617FD" w:rsidRPr="00D14FC4" w:rsidRDefault="008617FD" w:rsidP="00776CD0">
            <w:pPr>
              <w:pStyle w:val="Text"/>
              <w:jc w:val="left"/>
            </w:pPr>
            <w:r w:rsidRPr="00D14FC4">
              <w:t>Формулировка компетенции</w:t>
            </w:r>
          </w:p>
        </w:tc>
        <w:tc>
          <w:tcPr>
            <w:tcW w:w="6803" w:type="dxa"/>
          </w:tcPr>
          <w:p w14:paraId="45F9BE2D" w14:textId="77777777" w:rsidR="008617FD" w:rsidRPr="00D14FC4" w:rsidRDefault="008617FD" w:rsidP="00776CD0">
            <w:pPr>
              <w:pStyle w:val="Text"/>
            </w:pPr>
            <w:r w:rsidRPr="00D14FC4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617FD" w14:paraId="7DECED09" w14:textId="77777777" w:rsidTr="00776CD0">
        <w:tc>
          <w:tcPr>
            <w:tcW w:w="2268" w:type="dxa"/>
          </w:tcPr>
          <w:p w14:paraId="6E85E473" w14:textId="77777777" w:rsidR="008617FD" w:rsidRPr="00D14FC4" w:rsidRDefault="008617FD" w:rsidP="00776CD0">
            <w:pPr>
              <w:pStyle w:val="Text"/>
              <w:jc w:val="left"/>
            </w:pPr>
            <w:r w:rsidRPr="00D14FC4">
              <w:t>Индикатор достижения компетенции</w:t>
            </w:r>
          </w:p>
        </w:tc>
        <w:tc>
          <w:tcPr>
            <w:tcW w:w="6803" w:type="dxa"/>
          </w:tcPr>
          <w:p w14:paraId="219A14A1" w14:textId="77777777" w:rsidR="008617FD" w:rsidRPr="00D14FC4" w:rsidRDefault="008617FD" w:rsidP="00776CD0">
            <w:pPr>
              <w:pStyle w:val="Text"/>
            </w:pPr>
            <w:r w:rsidRPr="00D14FC4">
              <w:t>ИУК 5.1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  <w:p w14:paraId="2F1619EA" w14:textId="77777777" w:rsidR="008617FD" w:rsidRPr="00D14FC4" w:rsidRDefault="008617FD" w:rsidP="00776CD0">
            <w:pPr>
              <w:pStyle w:val="Text"/>
            </w:pPr>
            <w:r w:rsidRPr="00D14FC4">
              <w:t>ИУК 5.2 Демонстрирует уважительное отношение к историческому наследию и социокультурным традициям Отечества</w:t>
            </w:r>
          </w:p>
        </w:tc>
      </w:tr>
    </w:tbl>
    <w:p w14:paraId="054E79F8" w14:textId="77777777" w:rsidR="008617FD" w:rsidRDefault="008617FD" w:rsidP="008617FD">
      <w:pPr>
        <w:pStyle w:val="Text"/>
      </w:pPr>
    </w:p>
    <w:p w14:paraId="2EA9D0C6" w14:textId="77777777" w:rsidR="008617FD" w:rsidRDefault="008617FD" w:rsidP="008617FD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8617FD" w14:paraId="38DDC50A" w14:textId="77777777" w:rsidTr="00776CD0">
        <w:tc>
          <w:tcPr>
            <w:tcW w:w="2835" w:type="dxa"/>
          </w:tcPr>
          <w:p w14:paraId="43BAFFD1" w14:textId="77777777" w:rsidR="008617FD" w:rsidRDefault="008617FD" w:rsidP="00776CD0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77F4BE21" w14:textId="77777777" w:rsidR="008617FD" w:rsidRDefault="008617FD" w:rsidP="00776CD0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032EE397" w14:textId="77777777" w:rsidR="008617FD" w:rsidRDefault="008617FD" w:rsidP="00776CD0">
            <w:pPr>
              <w:pStyle w:val="Text"/>
              <w:jc w:val="center"/>
            </w:pPr>
            <w:r>
              <w:t>Формы работы</w:t>
            </w:r>
          </w:p>
        </w:tc>
      </w:tr>
      <w:tr w:rsidR="008617FD" w14:paraId="6900D387" w14:textId="77777777" w:rsidTr="00776CD0">
        <w:tc>
          <w:tcPr>
            <w:tcW w:w="2835" w:type="dxa"/>
          </w:tcPr>
          <w:p w14:paraId="2EDCD86B" w14:textId="77777777" w:rsidR="008617FD" w:rsidRDefault="008617FD" w:rsidP="00776CD0">
            <w:pPr>
              <w:pStyle w:val="Text"/>
              <w:jc w:val="left"/>
            </w:pPr>
            <w:r w:rsidRPr="00F26563">
              <w:rPr>
                <w:rFonts w:cs="Times New Roman"/>
              </w:rPr>
              <w:t>патриотическое воспитание</w:t>
            </w:r>
          </w:p>
        </w:tc>
        <w:tc>
          <w:tcPr>
            <w:tcW w:w="3402" w:type="dxa"/>
          </w:tcPr>
          <w:p w14:paraId="69674BCC" w14:textId="77777777" w:rsidR="008617FD" w:rsidRDefault="008617FD" w:rsidP="00776CD0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3AD3C387" w14:textId="77777777" w:rsidR="008617FD" w:rsidRDefault="008617FD" w:rsidP="00776CD0">
            <w:pPr>
              <w:pStyle w:val="Text"/>
              <w:jc w:val="left"/>
            </w:pPr>
            <w:r w:rsidRPr="00F26563">
              <w:rPr>
                <w:rFonts w:cs="Times New Roman"/>
                <w:shd w:val="clear" w:color="auto" w:fill="FFFFFF"/>
              </w:rPr>
              <w:t xml:space="preserve">участие обучающихся в </w:t>
            </w:r>
            <w:r w:rsidRPr="00F26563">
              <w:rPr>
                <w:rFonts w:cs="Times New Roman"/>
                <w:iCs/>
                <w:shd w:val="clear" w:color="auto" w:fill="FFFFFF"/>
              </w:rPr>
              <w:t>научно-исследовательской деятельности, выступлениях на семинарах и конференциях</w:t>
            </w:r>
          </w:p>
        </w:tc>
      </w:tr>
      <w:tr w:rsidR="008617FD" w14:paraId="6C0B6548" w14:textId="77777777" w:rsidTr="00776CD0">
        <w:tc>
          <w:tcPr>
            <w:tcW w:w="2835" w:type="dxa"/>
          </w:tcPr>
          <w:p w14:paraId="5FBFD8CD" w14:textId="77777777" w:rsidR="008617FD" w:rsidRDefault="008617FD" w:rsidP="00776CD0">
            <w:pPr>
              <w:pStyle w:val="Text"/>
              <w:jc w:val="left"/>
            </w:pPr>
            <w:r w:rsidRPr="00F26563">
              <w:rPr>
                <w:rFonts w:cs="Times New Roman"/>
              </w:rPr>
              <w:t>гражданское воспитание</w:t>
            </w:r>
          </w:p>
        </w:tc>
        <w:tc>
          <w:tcPr>
            <w:tcW w:w="3402" w:type="dxa"/>
          </w:tcPr>
          <w:p w14:paraId="5DED2CDA" w14:textId="77777777" w:rsidR="008617FD" w:rsidRDefault="008617FD" w:rsidP="00776CD0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6EDE951D" w14:textId="77777777" w:rsidR="008617FD" w:rsidRDefault="008617FD" w:rsidP="00776CD0">
            <w:pPr>
              <w:pStyle w:val="Text"/>
              <w:jc w:val="left"/>
            </w:pPr>
            <w:r w:rsidRPr="00E248E5">
              <w:rPr>
                <w:rFonts w:cs="Times New Roman"/>
                <w:szCs w:val="24"/>
              </w:rPr>
              <w:t>Исследовательская деятельность студентов (публикация статей, выступление с докладом)</w:t>
            </w:r>
          </w:p>
        </w:tc>
      </w:tr>
    </w:tbl>
    <w:p w14:paraId="0C395CCB" w14:textId="77777777" w:rsidR="008617FD" w:rsidRDefault="008617FD" w:rsidP="008617FD">
      <w:pPr>
        <w:pStyle w:val="Text"/>
      </w:pPr>
    </w:p>
    <w:p w14:paraId="0FA97EF0" w14:textId="77777777" w:rsidR="008617FD" w:rsidRDefault="008617FD" w:rsidP="008617FD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74777096" w14:textId="77777777" w:rsidR="008617FD" w:rsidRDefault="008617FD" w:rsidP="008617FD">
      <w:pPr>
        <w:pStyle w:val="Text"/>
        <w:ind w:firstLine="709"/>
      </w:pPr>
      <w:r>
        <w:t xml:space="preserve">Дисциплина «История </w:t>
      </w:r>
      <w:r>
        <w:rPr>
          <w:szCs w:val="24"/>
        </w:rPr>
        <w:t>России»</w:t>
      </w:r>
      <w:r>
        <w:t xml:space="preserve"> относится к обязательной части учебного плана.</w:t>
      </w:r>
    </w:p>
    <w:p w14:paraId="25271B90" w14:textId="77777777" w:rsidR="008617FD" w:rsidRDefault="008617FD" w:rsidP="008617FD">
      <w:pPr>
        <w:pStyle w:val="Text"/>
        <w:ind w:firstLine="709"/>
      </w:pPr>
      <w:r w:rsidRPr="00B62B05">
        <w:rPr>
          <w:szCs w:val="24"/>
        </w:rPr>
        <w:lastRenderedPageBreak/>
        <w:t xml:space="preserve">Освоение </w:t>
      </w:r>
      <w:r>
        <w:rPr>
          <w:szCs w:val="24"/>
        </w:rPr>
        <w:t>дисциплины «</w:t>
      </w:r>
      <w:r>
        <w:t xml:space="preserve">История </w:t>
      </w:r>
      <w:r>
        <w:rPr>
          <w:szCs w:val="24"/>
        </w:rPr>
        <w:t>России»</w:t>
      </w:r>
      <w:r w:rsidRPr="00B62B05">
        <w:rPr>
          <w:szCs w:val="24"/>
        </w:rPr>
        <w:t xml:space="preserve"> необходимо как предшествующее для следующих дисциплин О</w:t>
      </w:r>
      <w:r>
        <w:rPr>
          <w:szCs w:val="24"/>
        </w:rPr>
        <w:t>П</w:t>
      </w:r>
      <w:r w:rsidRPr="00B62B05">
        <w:rPr>
          <w:szCs w:val="24"/>
        </w:rPr>
        <w:t>ОП: философия</w:t>
      </w:r>
      <w:r>
        <w:rPr>
          <w:szCs w:val="24"/>
        </w:rPr>
        <w:t>.</w:t>
      </w:r>
    </w:p>
    <w:p w14:paraId="68591A88" w14:textId="77777777" w:rsidR="008617FD" w:rsidRDefault="008617FD" w:rsidP="008617FD">
      <w:pPr>
        <w:pStyle w:val="Text"/>
      </w:pPr>
    </w:p>
    <w:p w14:paraId="3D5BCE97" w14:textId="77777777" w:rsidR="008617FD" w:rsidRDefault="008617FD" w:rsidP="008617FD">
      <w:pPr>
        <w:pStyle w:val="Text"/>
      </w:pPr>
      <w:r>
        <w:rPr>
          <w:b/>
        </w:rPr>
        <w:t>1.5. Особенности реализации дисциплины</w:t>
      </w:r>
    </w:p>
    <w:p w14:paraId="06114203" w14:textId="77777777" w:rsidR="008617FD" w:rsidRDefault="008617FD" w:rsidP="008617FD">
      <w:pPr>
        <w:pStyle w:val="Text"/>
      </w:pPr>
      <w:r>
        <w:t>Дисциплина реализуется на русском языке.</w:t>
      </w:r>
    </w:p>
    <w:p w14:paraId="5F1E27AF" w14:textId="77777777" w:rsidR="008617FD" w:rsidRDefault="008617FD" w:rsidP="008617FD">
      <w:pPr>
        <w:pStyle w:val="Text"/>
      </w:pPr>
    </w:p>
    <w:p w14:paraId="22E54010" w14:textId="77777777" w:rsidR="00316DF3" w:rsidRDefault="00316DF3" w:rsidP="00316DF3">
      <w:pPr>
        <w:pStyle w:val="Header1"/>
      </w:pPr>
      <w:r>
        <w:t>2. Объем дисциплины</w:t>
      </w:r>
    </w:p>
    <w:p w14:paraId="4FD77755" w14:textId="77777777" w:rsidR="00316DF3" w:rsidRDefault="00316DF3" w:rsidP="00316DF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316DF3" w14:paraId="4FC6C3FF" w14:textId="77777777" w:rsidTr="00776CD0">
        <w:tc>
          <w:tcPr>
            <w:tcW w:w="4535" w:type="dxa"/>
          </w:tcPr>
          <w:p w14:paraId="1809E9B3" w14:textId="77777777" w:rsidR="00316DF3" w:rsidRDefault="00316DF3" w:rsidP="00776CD0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4F572821" w14:textId="77777777" w:rsidR="00316DF3" w:rsidRDefault="00316DF3" w:rsidP="00776CD0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5DAB6B5A" w14:textId="77777777" w:rsidR="00316DF3" w:rsidRDefault="00316DF3" w:rsidP="00776CD0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987" w:type="dxa"/>
          </w:tcPr>
          <w:p w14:paraId="14425515" w14:textId="77777777" w:rsidR="00316DF3" w:rsidRDefault="00316DF3" w:rsidP="00776CD0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316DF3" w14:paraId="571693A7" w14:textId="77777777" w:rsidTr="00776CD0">
        <w:tc>
          <w:tcPr>
            <w:tcW w:w="4535" w:type="dxa"/>
          </w:tcPr>
          <w:p w14:paraId="1759DE6A" w14:textId="77777777" w:rsidR="00316DF3" w:rsidRDefault="00316DF3" w:rsidP="00776CD0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6DB634A3" w14:textId="77777777" w:rsidR="00316DF3" w:rsidRDefault="00316DF3" w:rsidP="00776CD0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20E50E6" w14:textId="77777777" w:rsidR="00316DF3" w:rsidRDefault="00316DF3" w:rsidP="00776CD0">
            <w:pPr>
              <w:pStyle w:val="Text"/>
              <w:jc w:val="center"/>
            </w:pPr>
            <w:r>
              <w:t>144</w:t>
            </w:r>
          </w:p>
        </w:tc>
        <w:tc>
          <w:tcPr>
            <w:tcW w:w="1987" w:type="dxa"/>
          </w:tcPr>
          <w:p w14:paraId="7A422872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50B648A3" w14:textId="77777777" w:rsidTr="00776CD0">
        <w:tc>
          <w:tcPr>
            <w:tcW w:w="9356" w:type="dxa"/>
            <w:gridSpan w:val="4"/>
          </w:tcPr>
          <w:p w14:paraId="182B505A" w14:textId="77777777" w:rsidR="00316DF3" w:rsidRDefault="00316DF3" w:rsidP="00776CD0"/>
        </w:tc>
      </w:tr>
      <w:tr w:rsidR="00316DF3" w14:paraId="2C362911" w14:textId="77777777" w:rsidTr="00776CD0">
        <w:tc>
          <w:tcPr>
            <w:tcW w:w="9356" w:type="dxa"/>
            <w:gridSpan w:val="4"/>
          </w:tcPr>
          <w:p w14:paraId="7C0D7B0A" w14:textId="77777777" w:rsidR="00316DF3" w:rsidRDefault="00316DF3" w:rsidP="00776CD0">
            <w:pPr>
              <w:pStyle w:val="Text"/>
              <w:jc w:val="left"/>
            </w:pPr>
            <w:r>
              <w:t>СЕМЕСТР 1</w:t>
            </w:r>
          </w:p>
        </w:tc>
      </w:tr>
      <w:tr w:rsidR="00316DF3" w14:paraId="07DE1392" w14:textId="77777777" w:rsidTr="00776CD0">
        <w:tc>
          <w:tcPr>
            <w:tcW w:w="4535" w:type="dxa"/>
          </w:tcPr>
          <w:p w14:paraId="34D24386" w14:textId="77777777" w:rsidR="00316DF3" w:rsidRDefault="00316DF3" w:rsidP="00776CD0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01753710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8CE09F4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987" w:type="dxa"/>
          </w:tcPr>
          <w:p w14:paraId="63607E67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0E8F69CE" w14:textId="77777777" w:rsidTr="00776CD0">
        <w:tc>
          <w:tcPr>
            <w:tcW w:w="4535" w:type="dxa"/>
          </w:tcPr>
          <w:p w14:paraId="6DA1713F" w14:textId="77777777" w:rsidR="00316DF3" w:rsidRDefault="00316DF3" w:rsidP="00776CD0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65827A57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99C5091" w14:textId="4FCBAD7A" w:rsidR="00316DF3" w:rsidRDefault="009401A5" w:rsidP="00776CD0">
            <w:pPr>
              <w:pStyle w:val="Text"/>
              <w:jc w:val="center"/>
            </w:pPr>
            <w:r>
              <w:t>22</w:t>
            </w:r>
          </w:p>
        </w:tc>
        <w:tc>
          <w:tcPr>
            <w:tcW w:w="1987" w:type="dxa"/>
          </w:tcPr>
          <w:p w14:paraId="5CCBB945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076943ED" w14:textId="77777777" w:rsidTr="00776CD0">
        <w:tc>
          <w:tcPr>
            <w:tcW w:w="4535" w:type="dxa"/>
          </w:tcPr>
          <w:p w14:paraId="2EDAC03B" w14:textId="77777777" w:rsidR="00316DF3" w:rsidRDefault="00316DF3" w:rsidP="00776CD0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190D5A59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04FC3AD" w14:textId="77777777" w:rsidR="00316DF3" w:rsidRDefault="00316DF3" w:rsidP="00776CD0">
            <w:pPr>
              <w:pStyle w:val="Text"/>
              <w:jc w:val="center"/>
            </w:pPr>
            <w:r>
              <w:t>10</w:t>
            </w:r>
          </w:p>
        </w:tc>
        <w:tc>
          <w:tcPr>
            <w:tcW w:w="1987" w:type="dxa"/>
          </w:tcPr>
          <w:p w14:paraId="7F12984A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2D2BE5D5" w14:textId="77777777" w:rsidTr="00776CD0">
        <w:tc>
          <w:tcPr>
            <w:tcW w:w="4535" w:type="dxa"/>
          </w:tcPr>
          <w:p w14:paraId="6C5F8415" w14:textId="77777777" w:rsidR="00316DF3" w:rsidRDefault="00316DF3" w:rsidP="00776CD0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275B012F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9491CBF" w14:textId="77777777" w:rsidR="00316DF3" w:rsidRDefault="00316DF3" w:rsidP="00776CD0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</w:tcPr>
          <w:p w14:paraId="34E0BFD4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18EAC1BF" w14:textId="77777777" w:rsidTr="00776CD0">
        <w:tc>
          <w:tcPr>
            <w:tcW w:w="4535" w:type="dxa"/>
          </w:tcPr>
          <w:p w14:paraId="081CF09A" w14:textId="77777777" w:rsidR="00316DF3" w:rsidRDefault="00316DF3" w:rsidP="00776CD0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5946FDB7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380310C" w14:textId="77777777" w:rsidR="00316DF3" w:rsidRDefault="00316DF3" w:rsidP="00776CD0">
            <w:pPr>
              <w:pStyle w:val="Text"/>
              <w:jc w:val="center"/>
            </w:pPr>
            <w:r>
              <w:t>12</w:t>
            </w:r>
          </w:p>
        </w:tc>
        <w:tc>
          <w:tcPr>
            <w:tcW w:w="1987" w:type="dxa"/>
          </w:tcPr>
          <w:p w14:paraId="37E64B7D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0D347252" w14:textId="77777777" w:rsidTr="00776CD0">
        <w:tc>
          <w:tcPr>
            <w:tcW w:w="4535" w:type="dxa"/>
          </w:tcPr>
          <w:p w14:paraId="01176CDF" w14:textId="77777777" w:rsidR="00316DF3" w:rsidRDefault="00316DF3" w:rsidP="00776CD0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7AB84820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AB3FEC6" w14:textId="77777777" w:rsidR="00316DF3" w:rsidRDefault="00316DF3" w:rsidP="00776CD0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</w:tcPr>
          <w:p w14:paraId="3641966C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75729082" w14:textId="77777777" w:rsidTr="00776CD0">
        <w:tc>
          <w:tcPr>
            <w:tcW w:w="4535" w:type="dxa"/>
          </w:tcPr>
          <w:p w14:paraId="30127966" w14:textId="77777777" w:rsidR="00316DF3" w:rsidRDefault="00316DF3" w:rsidP="00776CD0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4FC80E14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8D0EECE" w14:textId="77777777" w:rsidR="00316DF3" w:rsidRDefault="00316DF3" w:rsidP="00776CD0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</w:tcPr>
          <w:p w14:paraId="12663100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011E778C" w14:textId="77777777" w:rsidTr="00776CD0">
        <w:tc>
          <w:tcPr>
            <w:tcW w:w="4535" w:type="dxa"/>
          </w:tcPr>
          <w:p w14:paraId="471EBE51" w14:textId="77777777" w:rsidR="00316DF3" w:rsidRDefault="00316DF3" w:rsidP="00776CD0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01780345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7422195F" w14:textId="77777777" w:rsidR="00316DF3" w:rsidRDefault="00316DF3" w:rsidP="00776CD0">
            <w:pPr>
              <w:pStyle w:val="Text"/>
              <w:jc w:val="center"/>
            </w:pPr>
            <w:r>
              <w:t>14</w:t>
            </w:r>
          </w:p>
        </w:tc>
        <w:tc>
          <w:tcPr>
            <w:tcW w:w="1987" w:type="dxa"/>
          </w:tcPr>
          <w:p w14:paraId="5B345144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710D32E7" w14:textId="77777777" w:rsidTr="00776CD0">
        <w:tc>
          <w:tcPr>
            <w:tcW w:w="4535" w:type="dxa"/>
          </w:tcPr>
          <w:p w14:paraId="08DCE12C" w14:textId="77777777" w:rsidR="00316DF3" w:rsidRDefault="00316DF3" w:rsidP="00776CD0">
            <w:pPr>
              <w:pStyle w:val="Text"/>
              <w:jc w:val="left"/>
            </w:pPr>
            <w:r>
              <w:t>Вид промежуточной аттестации:</w:t>
            </w:r>
          </w:p>
        </w:tc>
        <w:tc>
          <w:tcPr>
            <w:tcW w:w="1417" w:type="dxa"/>
          </w:tcPr>
          <w:p w14:paraId="1CB70804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4BB34D1" w14:textId="77777777" w:rsidR="00316DF3" w:rsidRDefault="00316DF3" w:rsidP="00776CD0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</w:tcPr>
          <w:p w14:paraId="0CE61055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5A45040F" w14:textId="77777777" w:rsidTr="00776CD0">
        <w:tc>
          <w:tcPr>
            <w:tcW w:w="9356" w:type="dxa"/>
            <w:gridSpan w:val="4"/>
          </w:tcPr>
          <w:p w14:paraId="2266BBF2" w14:textId="77777777" w:rsidR="00316DF3" w:rsidRDefault="00316DF3" w:rsidP="00776CD0"/>
        </w:tc>
      </w:tr>
      <w:tr w:rsidR="00316DF3" w14:paraId="018D1219" w14:textId="77777777" w:rsidTr="00776CD0">
        <w:tc>
          <w:tcPr>
            <w:tcW w:w="9356" w:type="dxa"/>
            <w:gridSpan w:val="4"/>
          </w:tcPr>
          <w:p w14:paraId="24B9A8CA" w14:textId="77777777" w:rsidR="00316DF3" w:rsidRDefault="00316DF3" w:rsidP="00776CD0">
            <w:pPr>
              <w:pStyle w:val="Text"/>
              <w:jc w:val="left"/>
            </w:pPr>
            <w:r>
              <w:t>СЕМЕСТР 2</w:t>
            </w:r>
          </w:p>
        </w:tc>
      </w:tr>
      <w:tr w:rsidR="00316DF3" w14:paraId="7627EB60" w14:textId="77777777" w:rsidTr="00776CD0">
        <w:tc>
          <w:tcPr>
            <w:tcW w:w="4535" w:type="dxa"/>
          </w:tcPr>
          <w:p w14:paraId="1BFBEBDA" w14:textId="77777777" w:rsidR="00316DF3" w:rsidRDefault="00316DF3" w:rsidP="00776CD0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2A93C877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27E3A0A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987" w:type="dxa"/>
          </w:tcPr>
          <w:p w14:paraId="3F854153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791634DE" w14:textId="77777777" w:rsidTr="00776CD0">
        <w:tc>
          <w:tcPr>
            <w:tcW w:w="4535" w:type="dxa"/>
          </w:tcPr>
          <w:p w14:paraId="747DAF58" w14:textId="77777777" w:rsidR="00316DF3" w:rsidRDefault="00316DF3" w:rsidP="00776CD0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14BCAB59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50629DC" w14:textId="12C3C199" w:rsidR="00316DF3" w:rsidRDefault="009401A5" w:rsidP="00776CD0">
            <w:pPr>
              <w:pStyle w:val="Text"/>
              <w:jc w:val="center"/>
            </w:pPr>
            <w:r>
              <w:t>24</w:t>
            </w:r>
          </w:p>
        </w:tc>
        <w:tc>
          <w:tcPr>
            <w:tcW w:w="1987" w:type="dxa"/>
          </w:tcPr>
          <w:p w14:paraId="78809D0F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7D5203E1" w14:textId="77777777" w:rsidTr="00776CD0">
        <w:tc>
          <w:tcPr>
            <w:tcW w:w="4535" w:type="dxa"/>
          </w:tcPr>
          <w:p w14:paraId="63F7228E" w14:textId="77777777" w:rsidR="00316DF3" w:rsidRDefault="00316DF3" w:rsidP="00776CD0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1AF58FCF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99AB317" w14:textId="77777777" w:rsidR="00316DF3" w:rsidRDefault="00316DF3" w:rsidP="00776CD0">
            <w:pPr>
              <w:pStyle w:val="Text"/>
              <w:jc w:val="center"/>
            </w:pPr>
            <w:r>
              <w:t>10</w:t>
            </w:r>
          </w:p>
        </w:tc>
        <w:tc>
          <w:tcPr>
            <w:tcW w:w="1987" w:type="dxa"/>
          </w:tcPr>
          <w:p w14:paraId="1ED570B8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0476D531" w14:textId="77777777" w:rsidTr="00776CD0">
        <w:tc>
          <w:tcPr>
            <w:tcW w:w="4535" w:type="dxa"/>
          </w:tcPr>
          <w:p w14:paraId="4E6BC20D" w14:textId="77777777" w:rsidR="00316DF3" w:rsidRDefault="00316DF3" w:rsidP="00776CD0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17005B8B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3C4AFC7" w14:textId="77777777" w:rsidR="00316DF3" w:rsidRDefault="00316DF3" w:rsidP="00776CD0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</w:tcPr>
          <w:p w14:paraId="2B981553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3E6BFC61" w14:textId="77777777" w:rsidTr="00776CD0">
        <w:tc>
          <w:tcPr>
            <w:tcW w:w="4535" w:type="dxa"/>
          </w:tcPr>
          <w:p w14:paraId="5DDD6994" w14:textId="77777777" w:rsidR="00316DF3" w:rsidRDefault="00316DF3" w:rsidP="00776CD0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12283620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BB1178F" w14:textId="77777777" w:rsidR="00316DF3" w:rsidRDefault="00316DF3" w:rsidP="00776CD0">
            <w:pPr>
              <w:pStyle w:val="Text"/>
              <w:jc w:val="center"/>
            </w:pPr>
            <w:r>
              <w:t>14</w:t>
            </w:r>
          </w:p>
        </w:tc>
        <w:tc>
          <w:tcPr>
            <w:tcW w:w="1987" w:type="dxa"/>
          </w:tcPr>
          <w:p w14:paraId="43E189B0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1BEA9A3B" w14:textId="77777777" w:rsidTr="00776CD0">
        <w:tc>
          <w:tcPr>
            <w:tcW w:w="4535" w:type="dxa"/>
          </w:tcPr>
          <w:p w14:paraId="4FBDEE1A" w14:textId="77777777" w:rsidR="00316DF3" w:rsidRDefault="00316DF3" w:rsidP="00776CD0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4464459E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5CFA6FF" w14:textId="77777777" w:rsidR="00316DF3" w:rsidRDefault="00316DF3" w:rsidP="00776CD0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</w:tcPr>
          <w:p w14:paraId="1A46745C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1A828F6A" w14:textId="77777777" w:rsidTr="00776CD0">
        <w:tc>
          <w:tcPr>
            <w:tcW w:w="4535" w:type="dxa"/>
          </w:tcPr>
          <w:p w14:paraId="122B94BD" w14:textId="77777777" w:rsidR="00316DF3" w:rsidRDefault="00316DF3" w:rsidP="00776CD0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2CF5DF31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F802E0B" w14:textId="77777777" w:rsidR="00316DF3" w:rsidRDefault="00316DF3" w:rsidP="00776CD0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</w:tcPr>
          <w:p w14:paraId="237354A2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691C2F70" w14:textId="77777777" w:rsidTr="00776CD0">
        <w:tc>
          <w:tcPr>
            <w:tcW w:w="4535" w:type="dxa"/>
          </w:tcPr>
          <w:p w14:paraId="1DC490B4" w14:textId="77777777" w:rsidR="00316DF3" w:rsidRDefault="00316DF3" w:rsidP="00776CD0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18F00FE7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4C9EC179" w14:textId="77777777" w:rsidR="00316DF3" w:rsidRDefault="00316DF3" w:rsidP="00776CD0">
            <w:pPr>
              <w:pStyle w:val="Text"/>
              <w:jc w:val="center"/>
            </w:pPr>
            <w:r>
              <w:t>75</w:t>
            </w:r>
          </w:p>
        </w:tc>
        <w:tc>
          <w:tcPr>
            <w:tcW w:w="1987" w:type="dxa"/>
          </w:tcPr>
          <w:p w14:paraId="01710D69" w14:textId="77777777" w:rsidR="00316DF3" w:rsidRDefault="00316DF3" w:rsidP="00776CD0">
            <w:pPr>
              <w:pStyle w:val="Text"/>
              <w:jc w:val="center"/>
            </w:pPr>
          </w:p>
        </w:tc>
      </w:tr>
      <w:tr w:rsidR="00316DF3" w14:paraId="7890759A" w14:textId="77777777" w:rsidTr="00776CD0">
        <w:tc>
          <w:tcPr>
            <w:tcW w:w="4535" w:type="dxa"/>
          </w:tcPr>
          <w:p w14:paraId="7954C1AA" w14:textId="77777777" w:rsidR="00316DF3" w:rsidRDefault="00316DF3" w:rsidP="00776CD0">
            <w:pPr>
              <w:pStyle w:val="Text"/>
              <w:jc w:val="left"/>
            </w:pPr>
            <w:r>
              <w:t>Вид промежуточной аттестации: Экзамен</w:t>
            </w:r>
          </w:p>
        </w:tc>
        <w:tc>
          <w:tcPr>
            <w:tcW w:w="1417" w:type="dxa"/>
          </w:tcPr>
          <w:p w14:paraId="4396843A" w14:textId="77777777" w:rsidR="00316DF3" w:rsidRDefault="00316DF3" w:rsidP="00776CD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05B8D73" w14:textId="77777777" w:rsidR="00316DF3" w:rsidRDefault="00316DF3" w:rsidP="00776CD0">
            <w:pPr>
              <w:pStyle w:val="Text"/>
              <w:jc w:val="center"/>
            </w:pPr>
            <w:r>
              <w:t>9</w:t>
            </w:r>
          </w:p>
        </w:tc>
        <w:tc>
          <w:tcPr>
            <w:tcW w:w="1987" w:type="dxa"/>
          </w:tcPr>
          <w:p w14:paraId="534E293A" w14:textId="77777777" w:rsidR="00316DF3" w:rsidRDefault="00316DF3" w:rsidP="00776CD0">
            <w:pPr>
              <w:pStyle w:val="Text"/>
              <w:jc w:val="center"/>
            </w:pPr>
          </w:p>
        </w:tc>
      </w:tr>
    </w:tbl>
    <w:p w14:paraId="58FC93DF" w14:textId="77777777" w:rsidR="00316DF3" w:rsidRDefault="00316DF3" w:rsidP="00316DF3">
      <w:pPr>
        <w:pStyle w:val="Text"/>
      </w:pPr>
    </w:p>
    <w:p w14:paraId="456EDC8D" w14:textId="77777777" w:rsidR="00316DF3" w:rsidRDefault="00316DF3" w:rsidP="00316DF3">
      <w:pPr>
        <w:pStyle w:val="Header1"/>
      </w:pPr>
      <w:r>
        <w:t>3. Содержание дисциплины</w:t>
      </w:r>
    </w:p>
    <w:p w14:paraId="490FD6E0" w14:textId="77777777" w:rsidR="00316DF3" w:rsidRDefault="00316DF3" w:rsidP="00316DF3">
      <w:pPr>
        <w:pStyle w:val="Text"/>
      </w:pPr>
      <w:r>
        <w:rPr>
          <w:b/>
        </w:rPr>
        <w:t>3.1. Разделы дисциплины и виды занятий (тематический план занятий)</w:t>
      </w:r>
    </w:p>
    <w:tbl>
      <w:tblPr>
        <w:tblW w:w="93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29"/>
        <w:gridCol w:w="4579"/>
        <w:gridCol w:w="567"/>
        <w:gridCol w:w="567"/>
        <w:gridCol w:w="650"/>
        <w:gridCol w:w="620"/>
        <w:gridCol w:w="590"/>
        <w:gridCol w:w="567"/>
        <w:gridCol w:w="671"/>
      </w:tblGrid>
      <w:tr w:rsidR="00316DF3" w:rsidRPr="00105FCB" w14:paraId="2F37C7B9" w14:textId="77777777" w:rsidTr="00776CD0">
        <w:trPr>
          <w:trHeight w:val="792"/>
        </w:trPr>
        <w:tc>
          <w:tcPr>
            <w:tcW w:w="5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14:paraId="7FB33E6A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E700E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>Разделы и темы дисциплины</w:t>
            </w:r>
          </w:p>
          <w:p w14:paraId="19CD9331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>Семестр</w:t>
            </w:r>
          </w:p>
        </w:tc>
        <w:tc>
          <w:tcPr>
            <w:tcW w:w="423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E948AED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23A294EB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>(в академических часах)</w:t>
            </w:r>
          </w:p>
        </w:tc>
      </w:tr>
      <w:tr w:rsidR="00316DF3" w:rsidRPr="00105FCB" w14:paraId="5BE44AC0" w14:textId="77777777" w:rsidTr="00776CD0">
        <w:trPr>
          <w:cantSplit/>
          <w:trHeight w:val="748"/>
        </w:trPr>
        <w:tc>
          <w:tcPr>
            <w:tcW w:w="5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9F5E192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38DB5DF4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52B03128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4C5AAB5D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ауд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4D6CF4D6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67F99EB7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 xml:space="preserve">сем 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6E4ABEAD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лаб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4481D7C7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КСР</w:t>
            </w: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443FBA8B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СРС</w:t>
            </w:r>
          </w:p>
        </w:tc>
      </w:tr>
      <w:tr w:rsidR="00316DF3" w:rsidRPr="00105FCB" w14:paraId="4D373977" w14:textId="77777777" w:rsidTr="00776CD0">
        <w:trPr>
          <w:trHeight w:val="1"/>
        </w:trPr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482F0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  <w:b/>
                <w:bCs/>
              </w:rPr>
              <w:t xml:space="preserve">СЕМЕСТР 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F00D34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105FCB" w14:paraId="4D44F690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A45F33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EE5009D" w14:textId="77777777" w:rsidR="00316DF3" w:rsidRPr="009D7400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7400">
              <w:rPr>
                <w:rFonts w:ascii="Times New Roman" w:hAnsi="Times New Roman"/>
                <w:sz w:val="24"/>
                <w:szCs w:val="24"/>
              </w:rPr>
              <w:t xml:space="preserve">Тема 1.  Восточные славяне. Образование древнерусского государства. Киевская Русь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255861D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606E2C7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1369068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54ED4C0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C44A3F7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05308E1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C888AE2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16DF3" w:rsidRPr="00105FCB" w14:paraId="3958CE3F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9B3D2E5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2AE7A34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Установление феодальной раздробленности на Руси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начало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A92DCA7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F27E29D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82D62BF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0321EB0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DD035F4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7B2C0AF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F96DAE8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A61483" w14:paraId="24289D63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EED2A2B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B7780F3" w14:textId="77777777" w:rsidR="00316DF3" w:rsidRPr="009D7400" w:rsidRDefault="00316DF3" w:rsidP="00776CD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. Социально-экономическое содержание феодальной раздробленности. Формы государственности в условиях зрелых феодальных отношений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29AAF2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33DA8C9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80DD0B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DACDE69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BDD383D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0C34AAF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F150333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A61483" w14:paraId="7B5CBBC9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52A9AFB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0E887BFC" w14:textId="77777777" w:rsidR="00316DF3" w:rsidRPr="009D7400" w:rsidRDefault="00316DF3" w:rsidP="00776CD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. Борьба русского народа с иноземными захватчиками в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в. Монголо-татарское нашествие, немецкие, шведские и датские рыцари.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25091C22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98916EC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B413C0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0A84EF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3E9B6E3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81A10E8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B078A98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A61483" w14:paraId="130CF81A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F9D14AB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382EA755" w14:textId="77777777" w:rsidR="00316DF3" w:rsidRPr="009D7400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. Образование единого российского государства в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70D63F18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63F660A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93A843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4F02CF8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CF9F5E4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C5B16D4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D87852E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A61483" w14:paraId="2A12C01B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396AE5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76AC63CD" w14:textId="77777777" w:rsidR="00316DF3" w:rsidRPr="009D7400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. Российское государство в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в. Политика Ивана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4E7DA1E3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4B8696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1AFF8B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6E49691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A70DA52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74449F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579508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A61483" w14:paraId="38329A09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C6091B8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0FC30561" w14:textId="77777777" w:rsidR="00316DF3" w:rsidRPr="009D7400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. Россия в конце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– начале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вв. Смутное время.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47B2234B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800D1E9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2818D1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0DB292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B886C5E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BB2508E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2C91B8C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4F79E85A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84C0C63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6883DF85" w14:textId="77777777" w:rsidR="00316DF3" w:rsidRPr="009D7400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40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Правление первых Романовых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2622DBF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25C723C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F973ECA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850A0CC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835B502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F6DF427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83C619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A61483" w14:paraId="78C043D0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2D3AB80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5D670911" w14:textId="77777777" w:rsidR="00316DF3" w:rsidRPr="008342A2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9. Внешняя политика российского государства после Смутного времени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834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54D3BA86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9A78F5A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C336663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AEB8CA7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97FAE59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2505158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E4D5B9B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66ED7FCA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2F6822B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45EC6BFC" w14:textId="77777777" w:rsidR="00316DF3" w:rsidRPr="009D7400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. Социально-экономическое развитие России в первой четверти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в. Реформы Петра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19F77D8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696E8B3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69FA43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AB2B102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43D7D4E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5FD028A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6571C82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A61483" w14:paraId="343F74B5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04C5D0C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4C9A6814" w14:textId="77777777" w:rsidR="00316DF3" w:rsidRPr="00C84BF8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11. Внешняя политика России в первой четверти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C84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5A97B57C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91A374F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DC87C55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F56B048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B5871B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0D058D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49ADDE5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A61483" w14:paraId="12C272CF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16D076B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4EC2482C" w14:textId="77777777" w:rsidR="00316DF3" w:rsidRPr="009D7400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40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. Россия в середине – второй половине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в. Правление Екатерины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0E579196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078DF03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81066C8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843E7B0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01C2D65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4064917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02EE98C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16DF3" w:rsidRPr="00A61483" w14:paraId="48C3018F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8BB2599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4E9E337A" w14:textId="77777777" w:rsidR="00316DF3" w:rsidRPr="009D7400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13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. Российская империя в первой четверти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 xml:space="preserve"> в. Правление Александра </w:t>
            </w:r>
            <w:r w:rsidRPr="009D740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2629A172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2348E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2B0085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3C4C85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2504129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BE0C09A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8498D6A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734D7D3B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C1FB3EC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674650EE" w14:textId="77777777" w:rsidR="00316DF3" w:rsidRPr="001D0BA9" w:rsidRDefault="00316DF3" w:rsidP="00776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14. Россия в эпоху Николая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0F9B9F65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03E8C8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A10E26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A8A71C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41FDF2C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5C17A85" w14:textId="77777777" w:rsidR="00316DF3" w:rsidRPr="005D0685" w:rsidRDefault="00316DF3" w:rsidP="00776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A860A7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A61483" w14:paraId="3FA5A1B9" w14:textId="77777777" w:rsidTr="00776CD0">
        <w:trPr>
          <w:trHeight w:val="1"/>
        </w:trPr>
        <w:tc>
          <w:tcPr>
            <w:tcW w:w="5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7ECA2B21" w14:textId="77777777" w:rsidR="00316DF3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– по семестр (ам)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2CE58401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C05ED4E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A6DCC77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1499FE9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0888DB3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1B106FC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F65CE3C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16DF3" w:rsidRPr="00A61483" w14:paraId="5A2635E1" w14:textId="77777777" w:rsidTr="00776CD0">
        <w:trPr>
          <w:trHeight w:val="1"/>
        </w:trPr>
        <w:tc>
          <w:tcPr>
            <w:tcW w:w="5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503A0C73" w14:textId="77777777" w:rsidR="00316DF3" w:rsidRPr="00080547" w:rsidRDefault="00316DF3" w:rsidP="00776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547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5DFC743D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904278B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6DE219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87DAC8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7E114AE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0E331E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6FD2FF9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DF3" w:rsidRPr="00A61483" w14:paraId="7A54756D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6EDD697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6D4E128E" w14:textId="77777777" w:rsidR="00316DF3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 Европа периода развитого феодализма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672AB829" w14:textId="77777777" w:rsidR="00316DF3" w:rsidRPr="005D0685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CE7F05B" w14:textId="77777777" w:rsidR="00316DF3" w:rsidRPr="005D0685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8FCCFBE" w14:textId="77777777" w:rsidR="00316DF3" w:rsidRPr="005D0685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5BA6917" w14:textId="77777777" w:rsidR="00316DF3" w:rsidRPr="005D0685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B5E729E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15FFA62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A15330E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20572862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529DDF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02363BCF" w14:textId="77777777" w:rsidR="00316DF3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 Европа Нового времени (генезис капитализма)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75A12234" w14:textId="77777777" w:rsidR="00316DF3" w:rsidRPr="005D0685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1AA12F6" w14:textId="77777777" w:rsidR="00316DF3" w:rsidRPr="005D0685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4A651B1" w14:textId="77777777" w:rsidR="00316DF3" w:rsidRPr="005D0685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98C379" w14:textId="77777777" w:rsidR="00316DF3" w:rsidRPr="005D0685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8FE06E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0A1D65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BA7D30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7C0C4598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AB4E8AE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194F3414" w14:textId="77777777" w:rsidR="00316DF3" w:rsidRPr="00643B6D" w:rsidRDefault="00316DF3" w:rsidP="00776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</w:t>
            </w:r>
            <w:r w:rsidRPr="009D7400">
              <w:rPr>
                <w:rFonts w:ascii="Times New Roman" w:hAnsi="Times New Roman"/>
                <w:sz w:val="24"/>
                <w:szCs w:val="24"/>
              </w:rPr>
              <w:t>. Великие реформы 1861-1874 гг. в России. 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0E8DA714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4F6C80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1025A37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24BE997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54D182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9A36E67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DCF12AD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78E176A1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DD6D4B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35AC9F65" w14:textId="77777777" w:rsidR="00316DF3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972919">
              <w:rPr>
                <w:rFonts w:ascii="Times New Roman" w:hAnsi="Times New Roman"/>
                <w:sz w:val="24"/>
                <w:szCs w:val="24"/>
              </w:rPr>
              <w:t>Общественно-политические движения в России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второй половине </w:t>
            </w:r>
            <w:r w:rsidRPr="00972919">
              <w:rPr>
                <w:rFonts w:ascii="Times New Roman" w:hAnsi="Times New Roman"/>
                <w:sz w:val="24"/>
                <w:szCs w:val="24"/>
              </w:rPr>
              <w:t>XIX 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3A6BB0D8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06C2F6D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1644415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94D183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E368069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E8EC3F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1BC1E42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5840CAA7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C91089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63030CFA" w14:textId="77777777" w:rsidR="00316DF3" w:rsidRPr="00972919" w:rsidRDefault="00316DF3" w:rsidP="00776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  <w:r w:rsidRPr="00643B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43B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Социально-экономическое и политическое развитие России в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конце </w:t>
            </w:r>
            <w:r w:rsidRPr="00643B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XIX</w:t>
            </w:r>
            <w:r w:rsidRPr="00643B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в. Правление Александра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0715AC5D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822195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C4F3B01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6976218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89AE632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97DDDD5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CB4342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0F5D566B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8AB3B77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6C15130D" w14:textId="77777777" w:rsidR="00316DF3" w:rsidRPr="003E0793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Внешняя политика Александра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7F88DD38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09BA528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E1BB418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7D8B7E9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014528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6AE68F2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BFCE155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726D879E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AC906DD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5D190468" w14:textId="77777777" w:rsidR="00316DF3" w:rsidRDefault="00316DF3" w:rsidP="00776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7. Внутренняя и внешняя политика в начале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72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 Становление Государственной думы.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23CAE57F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9D2F933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DAEFEFA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D78BAC6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BA224CE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6ADBD0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C7F8065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29E5A7E8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EF8AC03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54EBD36B" w14:textId="77777777" w:rsidR="00316DF3" w:rsidRPr="009D7400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Тема 8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Россия в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9D7400">
                <w:rPr>
                  <w:rFonts w:ascii="Times New Roman" w:hAnsi="Times New Roman"/>
                  <w:i w:val="0"/>
                  <w:sz w:val="24"/>
                  <w:szCs w:val="24"/>
                  <w:lang w:val="ru-RU"/>
                </w:rPr>
                <w:t>1917 г</w:t>
              </w:r>
            </w:smartTag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.: выбор путей 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исторического развития.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761A9219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463CE4D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3EE5EAD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B2F2AE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E14E34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25F6A5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17E6B42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631F2143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A673C75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158731CB" w14:textId="77777777" w:rsidR="00316DF3" w:rsidRPr="009D7400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Тема 9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 Гражданская война и формирование большевистского режима в России.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7E8DF1B0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7DEEF1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8444CB9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F401F62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00EC0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06CE638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CC8EC5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582BB887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C4C03D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4B3D5781" w14:textId="77777777" w:rsidR="00316DF3" w:rsidRPr="009D7400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Тема 10. Образование СССР (1920-е гг.).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0B52D35F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3839F62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862B18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5303647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59EED53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D037772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90A38A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7104132A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05301CA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2B7867B1" w14:textId="77777777" w:rsidR="00316DF3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Тема 11. </w:t>
            </w:r>
            <w:r w:rsidRPr="0097291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Внешняя политика СССР на кануне ВОВ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(1930-е гг.)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452ECBD0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F4DD496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7E15927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B262520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16B356A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8ECCF7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FE0E026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21591E22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4603682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3A17E3A2" w14:textId="77777777" w:rsidR="00316DF3" w:rsidRPr="009D7400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color w:val="FF0000"/>
                <w:sz w:val="24"/>
                <w:szCs w:val="24"/>
                <w:lang w:val="ru-RU"/>
              </w:rPr>
            </w:pP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Начальный период 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Велик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ой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Отечественн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ой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войн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ы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(1941–194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гг.).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41847F7D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31BBCBF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A24B92A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DE04890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04CA105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6C9F517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CCC36A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36EB536E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2E5C142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7334090B" w14:textId="77777777" w:rsidR="00316DF3" w:rsidRPr="009D7400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Тема 13. Коренной перелом в Великой Отечественной войне (1943-1945 гг.).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2E4BE5CE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0BBDE96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256F6A9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D4186E3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E095F8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3E62D52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065A803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0402CD8E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CEC82B7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185FABEE" w14:textId="77777777" w:rsidR="00316DF3" w:rsidRPr="009D7400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Тема 14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 СССР в 19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45</w:t>
            </w:r>
            <w:r w:rsidRPr="009D740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– 1964 гг. Первые попытки либерализации тоталитарной системы.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29539045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5D2737F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5A58D19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230099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8DAEBFD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19C0CD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AA69730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6EB67DE4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A946E24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2B5245B4" w14:textId="77777777" w:rsidR="00316DF3" w:rsidRPr="00CF69D8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F69D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</w:t>
            </w:r>
            <w:r w:rsidRPr="00CF69D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</w:t>
            </w:r>
            <w:r w:rsidRPr="00CF69D8">
              <w:rPr>
                <w:rFonts w:ascii="Times New Roman" w:eastAsia="Calibri" w:hAnsi="Times New Roman"/>
                <w:i w:val="0"/>
                <w:sz w:val="24"/>
                <w:szCs w:val="24"/>
                <w:lang w:val="ru-RU"/>
              </w:rPr>
              <w:t>С</w:t>
            </w:r>
            <w:r w:rsidRPr="00CF69D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ССР в середине 1960-х - первой половине 1980-х гг.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0E48D027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A661FC4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DD7380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CA4D268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28E8F9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E7E88C6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0751F87D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33FD09BF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A0893A7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6615695F" w14:textId="77777777" w:rsidR="00316DF3" w:rsidRPr="000B3110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Тема 16. Внешняя политика СССР во второй половине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XX</w:t>
            </w:r>
            <w:r w:rsidRPr="000B311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 «Холодная война».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5E785D71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AA5A286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F58CCCA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CB5409F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07CC21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D2DE9C1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56D7A63" w14:textId="77777777" w:rsidR="00316DF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6DF3" w:rsidRPr="00A61483" w14:paraId="5DDBED4A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D6BBFCD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79A9E606" w14:textId="77777777" w:rsidR="00316DF3" w:rsidRPr="00805013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Тема 17. Социально-экономическое и политическое развитие России в конце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05EA6A1F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CF5D725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E4B5C8A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C29F984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1561F8F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0058C49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FE3B677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16DF3" w:rsidRPr="00A61483" w14:paraId="1C3DCA57" w14:textId="77777777" w:rsidTr="00776CD0">
        <w:trPr>
          <w:trHeight w:val="1"/>
        </w:trPr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92B05AD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628596DC" w14:textId="77777777" w:rsidR="00316DF3" w:rsidRPr="003E0793" w:rsidRDefault="00316DF3" w:rsidP="00776CD0">
            <w:pPr>
              <w:pStyle w:val="FR1"/>
              <w:spacing w:before="0"/>
              <w:ind w:left="5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Тема 18. Россия в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XXI</w:t>
            </w:r>
            <w:r w:rsidRPr="003E079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  <w:shd w:val="clear" w:color="auto" w:fill="auto"/>
          </w:tcPr>
          <w:p w14:paraId="39F96E08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0FF0944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3133FCF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483B453" w14:textId="77777777" w:rsidR="00316DF3" w:rsidRPr="00CA6950" w:rsidRDefault="00316DF3" w:rsidP="00776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A9C2F8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AA996BD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70880B0" w14:textId="77777777" w:rsidR="00316DF3" w:rsidRPr="00A6148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16DF3" w:rsidRPr="00105FCB" w14:paraId="718DB457" w14:textId="77777777" w:rsidTr="00776CD0">
        <w:trPr>
          <w:trHeight w:val="1"/>
        </w:trPr>
        <w:tc>
          <w:tcPr>
            <w:tcW w:w="5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14:paraId="09881C63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05FCB">
              <w:rPr>
                <w:rFonts w:ascii="Times New Roman" w:hAnsi="Times New Roman"/>
                <w:b/>
                <w:bCs/>
              </w:rPr>
              <w:t>Всего – по семестр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05FCB">
              <w:rPr>
                <w:rFonts w:ascii="Times New Roman" w:hAnsi="Times New Roman"/>
                <w:b/>
                <w:bCs/>
              </w:rPr>
              <w:t>(ам)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5B5BEF5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86B914C" w14:textId="77777777" w:rsidR="00316DF3" w:rsidRPr="008B1535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1B1F7B7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378D890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E18BED0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65D32BD" w14:textId="77777777" w:rsidR="00316DF3" w:rsidRPr="008B1535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00705C33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316DF3" w:rsidRPr="00643B6D" w14:paraId="0CD4CEC7" w14:textId="77777777" w:rsidTr="00776CD0">
        <w:trPr>
          <w:trHeight w:val="1"/>
        </w:trPr>
        <w:tc>
          <w:tcPr>
            <w:tcW w:w="5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14:paraId="644C6710" w14:textId="77777777" w:rsidR="00316DF3" w:rsidRPr="00643B6D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3B6D">
              <w:rPr>
                <w:rFonts w:ascii="Times New Roman" w:hAnsi="Times New Roman"/>
                <w:b/>
                <w:bCs/>
              </w:rPr>
              <w:t>Экзамен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21AC71F" w14:textId="77777777" w:rsidR="00316DF3" w:rsidRPr="00643B6D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855E932" w14:textId="77777777" w:rsidR="00316DF3" w:rsidRPr="00643B6D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2E00372" w14:textId="77777777" w:rsidR="00316DF3" w:rsidRPr="00643B6D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6F115E9" w14:textId="77777777" w:rsidR="00316DF3" w:rsidRPr="00643B6D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9E28242" w14:textId="77777777" w:rsidR="00316DF3" w:rsidRPr="00643B6D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1ABE622" w14:textId="77777777" w:rsidR="00316DF3" w:rsidRPr="008B1535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AA87D1E" w14:textId="77777777" w:rsidR="00316DF3" w:rsidRPr="00643B6D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16DF3" w:rsidRPr="00105FCB" w14:paraId="5A4D20AE" w14:textId="77777777" w:rsidTr="00776CD0">
        <w:trPr>
          <w:trHeight w:val="1"/>
        </w:trPr>
        <w:tc>
          <w:tcPr>
            <w:tcW w:w="5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0D6AD4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05FCB">
              <w:rPr>
                <w:rFonts w:ascii="Times New Roman" w:hAnsi="Times New Roman"/>
                <w:b/>
                <w:bCs/>
              </w:rPr>
              <w:t>Итого – по дисциплине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CC82C3F" w14:textId="77777777" w:rsidR="00316DF3" w:rsidRPr="00F11EED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6562F93" w14:textId="77777777" w:rsidR="00316DF3" w:rsidRPr="008B1535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36BE735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D9196B2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54F1E94" w14:textId="77777777" w:rsidR="00316DF3" w:rsidRPr="00105FCB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754ED88" w14:textId="77777777" w:rsidR="00316DF3" w:rsidRPr="008B1535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029451C" w14:textId="77777777" w:rsidR="00316DF3" w:rsidRPr="00805013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</w:tbl>
    <w:p w14:paraId="5BEBA76C" w14:textId="77777777" w:rsidR="00316DF3" w:rsidRDefault="00316DF3" w:rsidP="00316DF3">
      <w:pPr>
        <w:pStyle w:val="Text"/>
        <w:rPr>
          <w:b/>
        </w:rPr>
      </w:pPr>
    </w:p>
    <w:p w14:paraId="7A82CFDE" w14:textId="77777777" w:rsidR="00316DF3" w:rsidRDefault="00316DF3" w:rsidP="00316DF3">
      <w:pPr>
        <w:pStyle w:val="Text"/>
      </w:pPr>
      <w:r>
        <w:rPr>
          <w:b/>
        </w:rPr>
        <w:t>3.2. Занятия лекционного типа</w:t>
      </w:r>
    </w:p>
    <w:p w14:paraId="076D7E99" w14:textId="77777777" w:rsidR="00316DF3" w:rsidRDefault="00316DF3" w:rsidP="00316DF3">
      <w:pPr>
        <w:pStyle w:val="Text"/>
      </w:pPr>
      <w:r>
        <w:t>СЕМЕСТР 1</w:t>
      </w:r>
    </w:p>
    <w:p w14:paraId="0E9E6C4E" w14:textId="77777777" w:rsidR="00316DF3" w:rsidRPr="00714414" w:rsidRDefault="00316DF3" w:rsidP="00316DF3">
      <w:pPr>
        <w:pStyle w:val="Text"/>
      </w:pPr>
      <w:r w:rsidRPr="00714414">
        <w:t>Лекция 1.</w:t>
      </w:r>
    </w:p>
    <w:p w14:paraId="6EADB311" w14:textId="77777777" w:rsidR="00316DF3" w:rsidRPr="00714414" w:rsidRDefault="00316DF3" w:rsidP="00316DF3">
      <w:pPr>
        <w:pStyle w:val="Text"/>
      </w:pPr>
      <w:r w:rsidRPr="00714414">
        <w:t xml:space="preserve">Тема: </w:t>
      </w:r>
      <w:r w:rsidRPr="00714414">
        <w:rPr>
          <w:szCs w:val="24"/>
        </w:rPr>
        <w:t xml:space="preserve">Восточные Славяне. Образование Древнерусского Государства. Киевская Русь </w:t>
      </w:r>
      <w:r w:rsidRPr="00714414">
        <w:rPr>
          <w:szCs w:val="24"/>
          <w:lang w:val="en-US"/>
        </w:rPr>
        <w:t>IX</w:t>
      </w:r>
      <w:r w:rsidRPr="00714414">
        <w:rPr>
          <w:szCs w:val="24"/>
        </w:rPr>
        <w:t xml:space="preserve"> -</w:t>
      </w:r>
      <w:r w:rsidRPr="00714414">
        <w:rPr>
          <w:szCs w:val="24"/>
          <w:lang w:val="en-US"/>
        </w:rPr>
        <w:t>XII</w:t>
      </w:r>
      <w:r w:rsidRPr="00714414">
        <w:rPr>
          <w:szCs w:val="24"/>
        </w:rPr>
        <w:t xml:space="preserve"> вв</w:t>
      </w:r>
      <w:r w:rsidRPr="00714414">
        <w:rPr>
          <w:bCs/>
          <w:szCs w:val="24"/>
        </w:rPr>
        <w:t>.</w:t>
      </w:r>
    </w:p>
    <w:p w14:paraId="18BB7F00" w14:textId="77777777" w:rsidR="00316DF3" w:rsidRPr="00714414" w:rsidRDefault="00316DF3" w:rsidP="00316DF3">
      <w:pPr>
        <w:pStyle w:val="Text"/>
      </w:pPr>
      <w:r w:rsidRPr="00714414">
        <w:t>Краткая аннотация к лекции.</w:t>
      </w:r>
    </w:p>
    <w:p w14:paraId="6C03E529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Индоевропейская общность. Особенности этногенеза восточных славян. </w:t>
      </w:r>
      <w:r>
        <w:rPr>
          <w:rFonts w:ascii="Times New Roman" w:hAnsi="Times New Roman"/>
          <w:sz w:val="24"/>
          <w:szCs w:val="24"/>
        </w:rPr>
        <w:t>Э</w:t>
      </w:r>
      <w:r w:rsidRPr="00714414">
        <w:rPr>
          <w:rFonts w:ascii="Times New Roman" w:hAnsi="Times New Roman"/>
          <w:sz w:val="24"/>
          <w:szCs w:val="24"/>
        </w:rPr>
        <w:t>кономика, социальные отношения, политическая структура, культура восточнославянского общества.</w:t>
      </w:r>
    </w:p>
    <w:p w14:paraId="6C7B3EA4" w14:textId="77777777" w:rsidR="00316DF3" w:rsidRDefault="00316DF3" w:rsidP="00316DF3">
      <w:pPr>
        <w:pStyle w:val="Text"/>
        <w:ind w:firstLine="709"/>
        <w:rPr>
          <w:szCs w:val="24"/>
        </w:rPr>
      </w:pPr>
      <w:r w:rsidRPr="00714414">
        <w:rPr>
          <w:szCs w:val="24"/>
        </w:rPr>
        <w:t>Летописные сведения об образовании государства. Норманская, антинорманская, неонорманская теории образования государства. Причины образования государства. Первые киевские князья. Становление феодальных отношений. Историческое значение образования государства.</w:t>
      </w:r>
    </w:p>
    <w:p w14:paraId="4F1F1762" w14:textId="77777777" w:rsidR="00316DF3" w:rsidRDefault="00316DF3" w:rsidP="00316DF3">
      <w:pPr>
        <w:pStyle w:val="Text"/>
      </w:pPr>
    </w:p>
    <w:p w14:paraId="76D0E38A" w14:textId="77777777" w:rsidR="00316DF3" w:rsidRDefault="00316DF3" w:rsidP="00316DF3">
      <w:pPr>
        <w:pStyle w:val="Text"/>
      </w:pPr>
      <w:r>
        <w:t>Лекция 2.</w:t>
      </w:r>
    </w:p>
    <w:p w14:paraId="46B61646" w14:textId="77777777" w:rsidR="00316DF3" w:rsidRDefault="00316DF3" w:rsidP="00316DF3">
      <w:pPr>
        <w:pStyle w:val="Text"/>
      </w:pPr>
      <w:r>
        <w:t xml:space="preserve">Тема: </w:t>
      </w:r>
      <w:r>
        <w:rPr>
          <w:szCs w:val="24"/>
        </w:rPr>
        <w:t xml:space="preserve">Установление феодальной раздробленности на Руси </w:t>
      </w:r>
      <w:r>
        <w:rPr>
          <w:szCs w:val="24"/>
          <w:lang w:val="en-US"/>
        </w:rPr>
        <w:t>XI</w:t>
      </w:r>
      <w:r>
        <w:rPr>
          <w:szCs w:val="24"/>
        </w:rPr>
        <w:t xml:space="preserve"> – начало </w:t>
      </w:r>
      <w:r>
        <w:rPr>
          <w:szCs w:val="24"/>
          <w:lang w:val="en-US"/>
        </w:rPr>
        <w:t>XIII</w:t>
      </w:r>
      <w:r>
        <w:rPr>
          <w:szCs w:val="24"/>
        </w:rPr>
        <w:t xml:space="preserve"> вв.</w:t>
      </w:r>
    </w:p>
    <w:p w14:paraId="5281600F" w14:textId="77777777" w:rsidR="00316DF3" w:rsidRDefault="00316DF3" w:rsidP="00316DF3">
      <w:pPr>
        <w:pStyle w:val="Text"/>
      </w:pPr>
      <w:r>
        <w:t>Краткая аннотация к лекции.</w:t>
      </w:r>
    </w:p>
    <w:p w14:paraId="484EF71D" w14:textId="77777777" w:rsidR="00316DF3" w:rsidRPr="00714414" w:rsidRDefault="00316DF3" w:rsidP="00316DF3">
      <w:pPr>
        <w:pStyle w:val="Text"/>
        <w:ind w:firstLine="709"/>
      </w:pPr>
      <w:r w:rsidRPr="00714414">
        <w:t xml:space="preserve">Начало феодальной раздробленности. Политика Ярослава Мудрого. Русская правда. Княжеские междоусобицы в конце </w:t>
      </w:r>
      <w:r w:rsidRPr="00714414">
        <w:rPr>
          <w:lang w:val="en-US"/>
        </w:rPr>
        <w:t>XI</w:t>
      </w:r>
      <w:r w:rsidRPr="00714414">
        <w:t xml:space="preserve"> в. Любечский съезд 1097 г. Установление феодальной раздробленности.</w:t>
      </w:r>
    </w:p>
    <w:p w14:paraId="186B014F" w14:textId="77777777" w:rsidR="00316DF3" w:rsidRPr="00714414" w:rsidRDefault="00316DF3" w:rsidP="00316DF3">
      <w:pPr>
        <w:pStyle w:val="Text"/>
        <w:ind w:firstLine="709"/>
      </w:pPr>
      <w:r w:rsidRPr="00714414">
        <w:t xml:space="preserve">Правление Владимира Мономаха и Мстислава Владимировича. Последствия и значение феодальной раздробленности на Руси в </w:t>
      </w:r>
      <w:r w:rsidRPr="00714414">
        <w:rPr>
          <w:lang w:val="en-US"/>
        </w:rPr>
        <w:t>XII</w:t>
      </w:r>
      <w:r w:rsidRPr="00714414">
        <w:t xml:space="preserve"> – начале </w:t>
      </w:r>
      <w:r w:rsidRPr="00714414">
        <w:rPr>
          <w:lang w:val="en-US"/>
        </w:rPr>
        <w:t>XIII</w:t>
      </w:r>
      <w:r w:rsidRPr="00714414">
        <w:t xml:space="preserve"> вв.</w:t>
      </w:r>
    </w:p>
    <w:p w14:paraId="5C1DEB25" w14:textId="77777777" w:rsidR="00316DF3" w:rsidRDefault="00316DF3" w:rsidP="00316DF3">
      <w:pPr>
        <w:pStyle w:val="Text"/>
      </w:pPr>
    </w:p>
    <w:p w14:paraId="02D2D42B" w14:textId="77777777" w:rsidR="00316DF3" w:rsidRDefault="00316DF3" w:rsidP="00316DF3">
      <w:pPr>
        <w:pStyle w:val="Text"/>
      </w:pPr>
      <w:r>
        <w:t>Лекция 3.</w:t>
      </w:r>
    </w:p>
    <w:p w14:paraId="6D223469" w14:textId="77777777" w:rsidR="00316DF3" w:rsidRDefault="00316DF3" w:rsidP="00316DF3">
      <w:pPr>
        <w:pStyle w:val="Text"/>
      </w:pPr>
      <w:r>
        <w:t xml:space="preserve">Тема: </w:t>
      </w:r>
      <w:r w:rsidRPr="009D7400">
        <w:rPr>
          <w:szCs w:val="24"/>
        </w:rPr>
        <w:t xml:space="preserve">Образование единого российского государства в </w:t>
      </w:r>
      <w:r w:rsidRPr="009D7400">
        <w:rPr>
          <w:szCs w:val="24"/>
          <w:lang w:val="en-US"/>
        </w:rPr>
        <w:t>XIV</w:t>
      </w:r>
      <w:r w:rsidRPr="009D7400">
        <w:rPr>
          <w:szCs w:val="24"/>
        </w:rPr>
        <w:t xml:space="preserve"> – </w:t>
      </w:r>
      <w:r w:rsidRPr="009D7400">
        <w:rPr>
          <w:szCs w:val="24"/>
          <w:lang w:val="en-US"/>
        </w:rPr>
        <w:t>XV</w:t>
      </w:r>
      <w:r w:rsidRPr="009D7400">
        <w:rPr>
          <w:szCs w:val="24"/>
        </w:rPr>
        <w:t xml:space="preserve"> вв.</w:t>
      </w:r>
    </w:p>
    <w:p w14:paraId="5441823A" w14:textId="77777777" w:rsidR="00316DF3" w:rsidRDefault="00316DF3" w:rsidP="00316DF3">
      <w:pPr>
        <w:pStyle w:val="Text"/>
      </w:pPr>
      <w:r>
        <w:lastRenderedPageBreak/>
        <w:t>Краткая аннотация к лекции.</w:t>
      </w:r>
    </w:p>
    <w:p w14:paraId="702DD2FE" w14:textId="77777777" w:rsidR="00316DF3" w:rsidRPr="00714414" w:rsidRDefault="00316DF3" w:rsidP="00316DF3">
      <w:pPr>
        <w:pStyle w:val="Text"/>
        <w:ind w:firstLine="709"/>
        <w:rPr>
          <w:szCs w:val="24"/>
        </w:rPr>
      </w:pPr>
      <w:r w:rsidRPr="00714414">
        <w:rPr>
          <w:szCs w:val="24"/>
        </w:rPr>
        <w:t xml:space="preserve">Предпосылки и причины образования единого российского государства. Первые московские князья. Вторая половина </w:t>
      </w:r>
      <w:r w:rsidRPr="00714414">
        <w:rPr>
          <w:szCs w:val="24"/>
          <w:lang w:val="en-US"/>
        </w:rPr>
        <w:t>XIV</w:t>
      </w:r>
      <w:r w:rsidRPr="00714414">
        <w:rPr>
          <w:szCs w:val="24"/>
        </w:rPr>
        <w:t xml:space="preserve"> в. Дмитрий Донской. Начало открытой антиордынской борьбы. Куликовская битва. Завершение объединения русских земель. Иван </w:t>
      </w:r>
      <w:r w:rsidRPr="00714414">
        <w:rPr>
          <w:szCs w:val="24"/>
          <w:lang w:val="en-US"/>
        </w:rPr>
        <w:t>III</w:t>
      </w:r>
      <w:r w:rsidRPr="00714414">
        <w:rPr>
          <w:szCs w:val="24"/>
        </w:rPr>
        <w:t>. Историческое значение объединения.</w:t>
      </w:r>
    </w:p>
    <w:p w14:paraId="29045801" w14:textId="77777777" w:rsidR="00316DF3" w:rsidRDefault="00316DF3" w:rsidP="00316DF3">
      <w:pPr>
        <w:pStyle w:val="Text"/>
      </w:pPr>
    </w:p>
    <w:p w14:paraId="26B0F069" w14:textId="77777777" w:rsidR="00316DF3" w:rsidRDefault="00316DF3" w:rsidP="00316DF3">
      <w:pPr>
        <w:pStyle w:val="Text"/>
      </w:pPr>
      <w:r>
        <w:t>Лекция 4.</w:t>
      </w:r>
    </w:p>
    <w:p w14:paraId="6D03C203" w14:textId="77777777" w:rsidR="00316DF3" w:rsidRDefault="00316DF3" w:rsidP="00316DF3">
      <w:pPr>
        <w:pStyle w:val="Text"/>
      </w:pPr>
      <w:r>
        <w:t xml:space="preserve">Тема: </w:t>
      </w:r>
      <w:r w:rsidRPr="009D7400">
        <w:rPr>
          <w:szCs w:val="24"/>
        </w:rPr>
        <w:t xml:space="preserve">Социально-экономическое развитие России в первой четверти </w:t>
      </w:r>
      <w:r w:rsidRPr="009D7400">
        <w:rPr>
          <w:szCs w:val="24"/>
          <w:lang w:val="en-US"/>
        </w:rPr>
        <w:t>XVIII</w:t>
      </w:r>
      <w:r w:rsidRPr="009D7400">
        <w:rPr>
          <w:szCs w:val="24"/>
        </w:rPr>
        <w:t xml:space="preserve"> в. Реформы Петра </w:t>
      </w:r>
      <w:r w:rsidRPr="009D7400">
        <w:rPr>
          <w:szCs w:val="24"/>
          <w:lang w:val="en-US"/>
        </w:rPr>
        <w:t>I</w:t>
      </w:r>
      <w:r w:rsidRPr="009D7400">
        <w:rPr>
          <w:szCs w:val="24"/>
        </w:rPr>
        <w:t>.</w:t>
      </w:r>
    </w:p>
    <w:p w14:paraId="4436CD13" w14:textId="77777777" w:rsidR="00316DF3" w:rsidRDefault="00316DF3" w:rsidP="00316DF3">
      <w:pPr>
        <w:pStyle w:val="Text"/>
      </w:pPr>
      <w:r>
        <w:t>Краткая аннотация к лекции.</w:t>
      </w:r>
    </w:p>
    <w:p w14:paraId="05661F9B" w14:textId="77777777" w:rsidR="00316DF3" w:rsidRDefault="00316DF3" w:rsidP="00316DF3">
      <w:pPr>
        <w:pStyle w:val="Text"/>
        <w:ind w:firstLine="709"/>
      </w:pPr>
      <w:r w:rsidRPr="001562DD">
        <w:rPr>
          <w:color w:val="000000"/>
        </w:rPr>
        <w:t xml:space="preserve">Реформа центрального и местного управления. Городская реформа. Губернская реформа. Отмена патриаршества. </w:t>
      </w:r>
      <w:r w:rsidRPr="001562DD">
        <w:rPr>
          <w:spacing w:val="-4"/>
          <w:szCs w:val="24"/>
        </w:rPr>
        <w:t>Создание новой армии и флота. Развитие культуры.</w:t>
      </w:r>
      <w:r w:rsidRPr="001562DD">
        <w:rPr>
          <w:smallCaps/>
          <w:color w:val="000000"/>
        </w:rPr>
        <w:t xml:space="preserve"> </w:t>
      </w:r>
      <w:r w:rsidRPr="001562DD">
        <w:rPr>
          <w:spacing w:val="-4"/>
          <w:szCs w:val="24"/>
        </w:rPr>
        <w:t xml:space="preserve">Социально-экономическое развитие России впервой четверти </w:t>
      </w:r>
      <w:r>
        <w:rPr>
          <w:spacing w:val="-4"/>
          <w:szCs w:val="24"/>
          <w:lang w:val="en-US"/>
        </w:rPr>
        <w:t>XVIII</w:t>
      </w:r>
      <w:r w:rsidRPr="001562DD">
        <w:rPr>
          <w:spacing w:val="-4"/>
          <w:szCs w:val="24"/>
        </w:rPr>
        <w:t xml:space="preserve"> в. Рост мануфактурной промышленности. Внутренняя и внешняя торговля. Меркантилизм, протекционизм. </w:t>
      </w:r>
      <w:r w:rsidRPr="001562DD">
        <w:rPr>
          <w:color w:val="000000"/>
        </w:rPr>
        <w:t xml:space="preserve">Тариф </w:t>
      </w:r>
      <w:smartTag w:uri="urn:schemas-microsoft-com:office:smarttags" w:element="metricconverter">
        <w:smartTagPr>
          <w:attr w:name="ProductID" w:val="1724 г"/>
        </w:smartTagPr>
        <w:r w:rsidRPr="001562DD">
          <w:rPr>
            <w:color w:val="000000"/>
          </w:rPr>
          <w:t>1724 г</w:t>
        </w:r>
      </w:smartTag>
      <w:r w:rsidRPr="001562DD">
        <w:rPr>
          <w:color w:val="000000"/>
        </w:rPr>
        <w:t xml:space="preserve">. </w:t>
      </w:r>
      <w:r w:rsidRPr="001562DD">
        <w:rPr>
          <w:spacing w:val="-4"/>
          <w:szCs w:val="24"/>
        </w:rPr>
        <w:t xml:space="preserve">Социальная политика Петра в отношении дворянства, купечества, крестьянства. </w:t>
      </w:r>
      <w:r w:rsidRPr="001562DD">
        <w:rPr>
          <w:color w:val="000000"/>
        </w:rPr>
        <w:t>Введение подушного обложения. Табель о рангах. Указ о единонаследии.</w:t>
      </w:r>
    </w:p>
    <w:p w14:paraId="39D73EA6" w14:textId="77777777" w:rsidR="00316DF3" w:rsidRPr="009044FF" w:rsidRDefault="00316DF3" w:rsidP="00316DF3">
      <w:pPr>
        <w:pStyle w:val="Text"/>
      </w:pPr>
    </w:p>
    <w:p w14:paraId="118B28C5" w14:textId="77777777" w:rsidR="00316DF3" w:rsidRDefault="00316DF3" w:rsidP="00316DF3">
      <w:pPr>
        <w:pStyle w:val="Text"/>
      </w:pPr>
      <w:r>
        <w:t>Лекция 5.</w:t>
      </w:r>
    </w:p>
    <w:p w14:paraId="22A7C577" w14:textId="77777777" w:rsidR="00316DF3" w:rsidRDefault="00316DF3" w:rsidP="00316DF3">
      <w:pPr>
        <w:pStyle w:val="Text"/>
      </w:pPr>
      <w:r>
        <w:t xml:space="preserve">Тема: </w:t>
      </w:r>
      <w:r>
        <w:rPr>
          <w:szCs w:val="24"/>
        </w:rPr>
        <w:t xml:space="preserve">Россия в эпоху Николая </w:t>
      </w:r>
      <w:r>
        <w:rPr>
          <w:szCs w:val="24"/>
          <w:lang w:val="en-US"/>
        </w:rPr>
        <w:t>I</w:t>
      </w:r>
      <w:r>
        <w:rPr>
          <w:szCs w:val="24"/>
        </w:rPr>
        <w:t>.</w:t>
      </w:r>
    </w:p>
    <w:p w14:paraId="194F2D0A" w14:textId="77777777" w:rsidR="00316DF3" w:rsidRDefault="00316DF3" w:rsidP="00316DF3">
      <w:pPr>
        <w:pStyle w:val="Text"/>
      </w:pPr>
      <w:r>
        <w:t>Краткая аннотация к лекции.</w:t>
      </w:r>
    </w:p>
    <w:p w14:paraId="0D7FA510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Внутренняя политика царизма во второй четверти X</w:t>
      </w:r>
      <w:r w:rsidRPr="00714414">
        <w:rPr>
          <w:rFonts w:ascii="Times New Roman" w:hAnsi="Times New Roman"/>
          <w:sz w:val="24"/>
          <w:szCs w:val="24"/>
          <w:lang w:val="en-US"/>
        </w:rPr>
        <w:t>IX</w:t>
      </w:r>
      <w:r w:rsidRPr="00714414">
        <w:rPr>
          <w:rFonts w:ascii="Times New Roman" w:hAnsi="Times New Roman"/>
          <w:sz w:val="24"/>
          <w:szCs w:val="24"/>
        </w:rPr>
        <w:t xml:space="preserve"> в. Царствование Николая I. Политическая программа Николая I. Укрепление самодержавной власти. Дальнейшая централизация, бюрократизация государственного строя России. Создание I</w:t>
      </w:r>
      <w:r w:rsidRPr="00714414">
        <w:rPr>
          <w:rFonts w:ascii="Times New Roman" w:hAnsi="Times New Roman"/>
          <w:sz w:val="24"/>
          <w:szCs w:val="24"/>
          <w:lang w:val="en-US"/>
        </w:rPr>
        <w:t>II</w:t>
      </w:r>
      <w:r w:rsidRPr="00714414">
        <w:rPr>
          <w:rFonts w:ascii="Times New Roman" w:hAnsi="Times New Roman"/>
          <w:sz w:val="24"/>
          <w:szCs w:val="24"/>
        </w:rPr>
        <w:t xml:space="preserve"> отделения. Кодификация законов. М.М. Сперанский. Крестьянский вопрос во второй четверти X</w:t>
      </w:r>
      <w:r w:rsidRPr="00714414">
        <w:rPr>
          <w:rFonts w:ascii="Times New Roman" w:hAnsi="Times New Roman"/>
          <w:sz w:val="24"/>
          <w:szCs w:val="24"/>
          <w:lang w:val="en-US"/>
        </w:rPr>
        <w:t>IX</w:t>
      </w:r>
      <w:r w:rsidRPr="00714414">
        <w:rPr>
          <w:rFonts w:ascii="Times New Roman" w:hAnsi="Times New Roman"/>
          <w:sz w:val="24"/>
          <w:szCs w:val="24"/>
        </w:rPr>
        <w:t xml:space="preserve"> в. и политика правительства. Цензурный Устав. Денежная реформа Е.Ф. Канкира. </w:t>
      </w:r>
    </w:p>
    <w:p w14:paraId="74EC14C6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Общественная мысль и общественное движение в России второй четверти X</w:t>
      </w:r>
      <w:r w:rsidRPr="00714414">
        <w:rPr>
          <w:rFonts w:ascii="Times New Roman" w:hAnsi="Times New Roman"/>
          <w:sz w:val="24"/>
          <w:szCs w:val="24"/>
          <w:lang w:val="en-US"/>
        </w:rPr>
        <w:t>IX</w:t>
      </w:r>
      <w:r w:rsidRPr="00714414">
        <w:rPr>
          <w:rFonts w:ascii="Times New Roman" w:hAnsi="Times New Roman"/>
          <w:sz w:val="24"/>
          <w:szCs w:val="24"/>
        </w:rPr>
        <w:t xml:space="preserve"> в. Идейная жизнь русского общества после подавления восстания декабристов. Формирование правительственной идеологии. Теория официальной народности. С.С. Уварова. Кружки конца 20-х - начала 30-х гг. X</w:t>
      </w:r>
      <w:r w:rsidRPr="00714414">
        <w:rPr>
          <w:rFonts w:ascii="Times New Roman" w:hAnsi="Times New Roman"/>
          <w:sz w:val="24"/>
          <w:szCs w:val="24"/>
          <w:lang w:val="en-US"/>
        </w:rPr>
        <w:t>IX</w:t>
      </w:r>
      <w:r w:rsidRPr="00714414">
        <w:rPr>
          <w:rFonts w:ascii="Times New Roman" w:hAnsi="Times New Roman"/>
          <w:sz w:val="24"/>
          <w:szCs w:val="24"/>
        </w:rPr>
        <w:t xml:space="preserve"> в. Идейные искания в русском обществе.</w:t>
      </w:r>
    </w:p>
    <w:p w14:paraId="1FE5F874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Крымская война 1853-1856 гг.</w:t>
      </w:r>
    </w:p>
    <w:p w14:paraId="54792BD1" w14:textId="77777777" w:rsidR="00316DF3" w:rsidRDefault="00316DF3" w:rsidP="00316DF3">
      <w:pPr>
        <w:pStyle w:val="Text"/>
      </w:pPr>
    </w:p>
    <w:p w14:paraId="4792DB2D" w14:textId="77777777" w:rsidR="00316DF3" w:rsidRDefault="00316DF3" w:rsidP="00316DF3">
      <w:pPr>
        <w:pStyle w:val="Text"/>
      </w:pPr>
      <w:r>
        <w:t>СЕМЕСТР 2</w:t>
      </w:r>
    </w:p>
    <w:p w14:paraId="67EF168D" w14:textId="77777777" w:rsidR="00316DF3" w:rsidRDefault="00316DF3" w:rsidP="00316DF3">
      <w:pPr>
        <w:pStyle w:val="Text"/>
      </w:pPr>
      <w:r>
        <w:t>Лекция 1.</w:t>
      </w:r>
    </w:p>
    <w:p w14:paraId="5A410AD2" w14:textId="77777777" w:rsidR="00316DF3" w:rsidRDefault="00316DF3" w:rsidP="00316DF3">
      <w:pPr>
        <w:pStyle w:val="Text"/>
      </w:pPr>
      <w:r>
        <w:t xml:space="preserve">Тема: </w:t>
      </w:r>
      <w:r w:rsidRPr="00643B6D">
        <w:rPr>
          <w:rFonts w:eastAsia="Calibri" w:cs="Times New Roman"/>
          <w:iCs/>
          <w:szCs w:val="24"/>
        </w:rPr>
        <w:t xml:space="preserve">Социально-экономическое и политическое развитие России в </w:t>
      </w:r>
      <w:r>
        <w:rPr>
          <w:rFonts w:eastAsia="Calibri" w:cs="Times New Roman"/>
          <w:iCs/>
          <w:szCs w:val="24"/>
        </w:rPr>
        <w:t xml:space="preserve">конце </w:t>
      </w:r>
      <w:r w:rsidRPr="00643B6D">
        <w:rPr>
          <w:rFonts w:eastAsia="Calibri" w:cs="Times New Roman"/>
          <w:iCs/>
          <w:szCs w:val="24"/>
        </w:rPr>
        <w:t>XIX</w:t>
      </w:r>
      <w:r w:rsidRPr="00643B6D">
        <w:rPr>
          <w:rFonts w:cs="Times New Roman"/>
          <w:iCs/>
          <w:szCs w:val="24"/>
        </w:rPr>
        <w:t xml:space="preserve"> </w:t>
      </w:r>
      <w:r>
        <w:rPr>
          <w:rFonts w:cs="Times New Roman"/>
          <w:iCs/>
          <w:szCs w:val="24"/>
        </w:rPr>
        <w:t xml:space="preserve">в. Правление Александра </w:t>
      </w:r>
      <w:r>
        <w:rPr>
          <w:rFonts w:cs="Times New Roman"/>
          <w:iCs/>
          <w:szCs w:val="24"/>
          <w:lang w:val="en-US"/>
        </w:rPr>
        <w:t>III</w:t>
      </w:r>
      <w:r>
        <w:rPr>
          <w:rFonts w:cs="Times New Roman"/>
          <w:iCs/>
          <w:szCs w:val="24"/>
        </w:rPr>
        <w:t>.</w:t>
      </w:r>
    </w:p>
    <w:p w14:paraId="0C48EDD6" w14:textId="77777777" w:rsidR="00316DF3" w:rsidRDefault="00316DF3" w:rsidP="00316DF3">
      <w:pPr>
        <w:pStyle w:val="Text"/>
      </w:pPr>
      <w:r>
        <w:t>Краткая аннотация к лекции.</w:t>
      </w:r>
    </w:p>
    <w:p w14:paraId="64D8F286" w14:textId="77777777" w:rsidR="00316DF3" w:rsidRPr="00714414" w:rsidRDefault="00316DF3" w:rsidP="00316DF3">
      <w:pPr>
        <w:pStyle w:val="Text"/>
        <w:ind w:firstLine="709"/>
      </w:pPr>
      <w:r w:rsidRPr="00714414">
        <w:t xml:space="preserve">Начало правления Александра </w:t>
      </w:r>
      <w:r w:rsidRPr="00714414">
        <w:rPr>
          <w:lang w:val="en-US"/>
        </w:rPr>
        <w:t>III</w:t>
      </w:r>
      <w:r w:rsidRPr="00714414">
        <w:t>. Контрреформы. Крестьянский вопрос. Открытие банков. Рабочее движение. Появление марксистких кружков. «Освобождение труда».</w:t>
      </w:r>
    </w:p>
    <w:p w14:paraId="71DCD8F7" w14:textId="77777777" w:rsidR="00316DF3" w:rsidRDefault="00316DF3" w:rsidP="00316DF3">
      <w:pPr>
        <w:pStyle w:val="Text"/>
      </w:pPr>
    </w:p>
    <w:p w14:paraId="407C7736" w14:textId="77777777" w:rsidR="00316DF3" w:rsidRDefault="00316DF3" w:rsidP="00316DF3">
      <w:pPr>
        <w:pStyle w:val="Text"/>
      </w:pPr>
      <w:r>
        <w:t>Лекция 2.</w:t>
      </w:r>
    </w:p>
    <w:p w14:paraId="01F639A6" w14:textId="77777777" w:rsidR="00316DF3" w:rsidRDefault="00316DF3" w:rsidP="00316DF3">
      <w:pPr>
        <w:pStyle w:val="Text"/>
      </w:pPr>
      <w:r>
        <w:t xml:space="preserve">Тема: </w:t>
      </w:r>
      <w:r>
        <w:rPr>
          <w:szCs w:val="24"/>
        </w:rPr>
        <w:t xml:space="preserve">Внутренняя и внешняя политика в начале </w:t>
      </w:r>
      <w:r>
        <w:rPr>
          <w:szCs w:val="24"/>
          <w:lang w:val="en-US"/>
        </w:rPr>
        <w:t>XX</w:t>
      </w:r>
      <w:r w:rsidRPr="00972919">
        <w:rPr>
          <w:szCs w:val="24"/>
        </w:rPr>
        <w:t xml:space="preserve"> </w:t>
      </w:r>
      <w:r>
        <w:rPr>
          <w:szCs w:val="24"/>
        </w:rPr>
        <w:t>в. Становление Государственной думы.</w:t>
      </w:r>
    </w:p>
    <w:p w14:paraId="5E0E3F6A" w14:textId="77777777" w:rsidR="00316DF3" w:rsidRDefault="00316DF3" w:rsidP="00316DF3">
      <w:pPr>
        <w:pStyle w:val="Text"/>
      </w:pPr>
      <w:r>
        <w:t>Краткая аннотация к лекции.</w:t>
      </w:r>
    </w:p>
    <w:p w14:paraId="63A3A27F" w14:textId="77777777" w:rsidR="00316DF3" w:rsidRPr="00714414" w:rsidRDefault="00316DF3" w:rsidP="00316DF3">
      <w:pPr>
        <w:pStyle w:val="Text"/>
        <w:ind w:firstLine="709"/>
      </w:pPr>
      <w:r w:rsidRPr="00714414">
        <w:t xml:space="preserve">Воцарение последнего Романова Николая </w:t>
      </w:r>
      <w:r w:rsidRPr="00714414">
        <w:rPr>
          <w:lang w:val="en-US"/>
        </w:rPr>
        <w:t>II</w:t>
      </w:r>
      <w:r w:rsidRPr="00714414">
        <w:t xml:space="preserve">. Государственное устройство России на рубеже </w:t>
      </w:r>
      <w:r w:rsidRPr="00714414">
        <w:rPr>
          <w:lang w:val="en-US"/>
        </w:rPr>
        <w:t>XIX</w:t>
      </w:r>
      <w:r w:rsidRPr="00714414">
        <w:t xml:space="preserve"> – </w:t>
      </w:r>
      <w:r w:rsidRPr="00714414">
        <w:rPr>
          <w:lang w:val="en-US"/>
        </w:rPr>
        <w:t>XX</w:t>
      </w:r>
      <w:r w:rsidRPr="00714414">
        <w:t xml:space="preserve"> вв. Социально-экономическое развитие. Экономическое развитие. С.Ю. Витте. Денежная реформа: введение монометаллизма. Винная монополия.</w:t>
      </w:r>
    </w:p>
    <w:p w14:paraId="179DBC94" w14:textId="77777777" w:rsidR="00316DF3" w:rsidRPr="00714414" w:rsidRDefault="00316DF3" w:rsidP="00316DF3">
      <w:pPr>
        <w:pStyle w:val="Text"/>
        <w:ind w:firstLine="709"/>
      </w:pPr>
      <w:r w:rsidRPr="00714414">
        <w:t>Манифест 17 октября 1905 г. Государственная Дума, ограничение самодержавия.</w:t>
      </w:r>
      <w:r>
        <w:t xml:space="preserve"> </w:t>
      </w:r>
      <w:r w:rsidRPr="00714414">
        <w:t>Первая, вторая и третья Государственные думы. П.А. Столыпин. «Третьеиюньская» монархия. Революция 1905-1907 гг.</w:t>
      </w:r>
    </w:p>
    <w:p w14:paraId="19583676" w14:textId="77777777" w:rsidR="00316DF3" w:rsidRPr="00714414" w:rsidRDefault="00316DF3" w:rsidP="00316DF3">
      <w:pPr>
        <w:pStyle w:val="Text"/>
        <w:ind w:firstLine="709"/>
      </w:pPr>
      <w:r w:rsidRPr="00714414">
        <w:t xml:space="preserve">Первая мировая война 1914-1918 гг. отречение Николая </w:t>
      </w:r>
      <w:r w:rsidRPr="00714414">
        <w:rPr>
          <w:lang w:val="en-US"/>
        </w:rPr>
        <w:t>II</w:t>
      </w:r>
      <w:r w:rsidRPr="00714414">
        <w:t xml:space="preserve"> от престола. Конец правления Романовых.</w:t>
      </w:r>
    </w:p>
    <w:p w14:paraId="682E0549" w14:textId="77777777" w:rsidR="00316DF3" w:rsidRDefault="00316DF3" w:rsidP="00316DF3">
      <w:pPr>
        <w:pStyle w:val="Text"/>
      </w:pPr>
    </w:p>
    <w:p w14:paraId="488DB91B" w14:textId="77777777" w:rsidR="00316DF3" w:rsidRDefault="00316DF3" w:rsidP="00316DF3">
      <w:pPr>
        <w:pStyle w:val="Text"/>
      </w:pPr>
      <w:r>
        <w:t>Лекция 3.</w:t>
      </w:r>
    </w:p>
    <w:p w14:paraId="000316C1" w14:textId="77777777" w:rsidR="00316DF3" w:rsidRDefault="00316DF3" w:rsidP="00316DF3">
      <w:pPr>
        <w:pStyle w:val="Text"/>
      </w:pPr>
      <w:r>
        <w:t xml:space="preserve">Тема: </w:t>
      </w:r>
      <w:r w:rsidRPr="00A5548E">
        <w:rPr>
          <w:szCs w:val="24"/>
        </w:rPr>
        <w:t>Образование СССР (1920-1930-е гг.).</w:t>
      </w:r>
    </w:p>
    <w:p w14:paraId="118CAAB4" w14:textId="77777777" w:rsidR="00316DF3" w:rsidRDefault="00316DF3" w:rsidP="00316DF3">
      <w:pPr>
        <w:pStyle w:val="Text"/>
      </w:pPr>
      <w:r>
        <w:t>Краткая аннотация к лекции.</w:t>
      </w:r>
    </w:p>
    <w:p w14:paraId="5C7D84E5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Становление Советского государства. Советское государство в период Нэпа (1921 - конец 1920-х гг.). Социально-экономический и политический кризис начала 1920-х гг. Переход к Новой экономической политике. Суть Нэпа. Итоги Нэпа.</w:t>
      </w:r>
    </w:p>
    <w:p w14:paraId="5660341F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Проекты создания Союза ССР. </w:t>
      </w:r>
      <w:r w:rsidRPr="00714414">
        <w:rPr>
          <w:rFonts w:ascii="Times New Roman" w:hAnsi="Times New Roman"/>
          <w:sz w:val="24"/>
          <w:szCs w:val="24"/>
          <w:lang w:val="en-US"/>
        </w:rPr>
        <w:t>I</w:t>
      </w:r>
      <w:r w:rsidRPr="00714414">
        <w:rPr>
          <w:rFonts w:ascii="Times New Roman" w:hAnsi="Times New Roman"/>
          <w:sz w:val="24"/>
          <w:szCs w:val="24"/>
        </w:rPr>
        <w:t xml:space="preserve"> Съезд Советов СССР. Конституция СССР. Национально-государственное строительство в 20-е гг. Дискуссии о путях развития СССР. Формирование режима личной власти И.В. Сталина.</w:t>
      </w:r>
    </w:p>
    <w:p w14:paraId="43BC7336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СССР в годы первых пятилеток (конец 20-х – 30-е гг.). Индустриализация и Коллективизация.</w:t>
      </w:r>
    </w:p>
    <w:p w14:paraId="2F9CB250" w14:textId="77777777" w:rsidR="00316DF3" w:rsidRDefault="00316DF3" w:rsidP="00316DF3">
      <w:pPr>
        <w:pStyle w:val="Text"/>
      </w:pPr>
    </w:p>
    <w:p w14:paraId="29717CC8" w14:textId="77777777" w:rsidR="00316DF3" w:rsidRDefault="00316DF3" w:rsidP="00316DF3">
      <w:pPr>
        <w:pStyle w:val="Text"/>
      </w:pPr>
      <w:r>
        <w:t>Лекция 4.</w:t>
      </w:r>
    </w:p>
    <w:p w14:paraId="01CCD6B5" w14:textId="77777777" w:rsidR="00316DF3" w:rsidRPr="000F628E" w:rsidRDefault="00316DF3" w:rsidP="00316DF3">
      <w:pPr>
        <w:pStyle w:val="Text"/>
      </w:pPr>
      <w:r w:rsidRPr="000F628E">
        <w:t xml:space="preserve">Тема: </w:t>
      </w:r>
      <w:r w:rsidRPr="000F628E">
        <w:rPr>
          <w:szCs w:val="24"/>
        </w:rPr>
        <w:t>СССР в 1945 – 1964 гг. Первые попытки либерализации тоталитарной системы.</w:t>
      </w:r>
    </w:p>
    <w:p w14:paraId="2A558D43" w14:textId="77777777" w:rsidR="00316DF3" w:rsidRDefault="00316DF3" w:rsidP="00316DF3">
      <w:pPr>
        <w:pStyle w:val="Text"/>
      </w:pPr>
      <w:r>
        <w:t>Краткая аннотация к лекции.</w:t>
      </w:r>
    </w:p>
    <w:p w14:paraId="2F18FCF7" w14:textId="77777777" w:rsidR="00316DF3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Восстановление народного хозяйства после Великой отечественной войны. Политическая борьба.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414">
        <w:rPr>
          <w:rFonts w:ascii="Times New Roman" w:hAnsi="Times New Roman"/>
          <w:sz w:val="24"/>
          <w:szCs w:val="24"/>
        </w:rPr>
        <w:t>Смерть И.В. Сталина и борьба за власть. «Дело Берия». Начало либерализации режима.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414">
        <w:rPr>
          <w:rFonts w:ascii="Times New Roman" w:hAnsi="Times New Roman"/>
          <w:sz w:val="24"/>
          <w:szCs w:val="24"/>
        </w:rPr>
        <w:t>Поиск путей десталинизации и демократизации советского общества. Осуждение XX съездом КПСС культа личности Сталина, его ограниченный характер.</w:t>
      </w:r>
    </w:p>
    <w:p w14:paraId="6CAD4DFE" w14:textId="77777777" w:rsidR="00316DF3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Попытки хозяйственных реформ (1953 – 1964 гг.), причины их неудачи.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414">
        <w:rPr>
          <w:rFonts w:ascii="Times New Roman" w:hAnsi="Times New Roman"/>
          <w:sz w:val="24"/>
          <w:szCs w:val="24"/>
        </w:rPr>
        <w:t>Социальная политика в середине 50-х – середине 60-х гг. XX в. (повышение заработной платы, пенсионная система, жилищное строительство и др.).</w:t>
      </w:r>
    </w:p>
    <w:p w14:paraId="4F96074D" w14:textId="77777777" w:rsidR="00316DF3" w:rsidRPr="008A0A90" w:rsidRDefault="00316DF3" w:rsidP="00316DF3">
      <w:pPr>
        <w:pStyle w:val="Text"/>
        <w:rPr>
          <w:rFonts w:cs="Times New Roman"/>
          <w:szCs w:val="24"/>
        </w:rPr>
      </w:pPr>
    </w:p>
    <w:p w14:paraId="49A302E4" w14:textId="77777777" w:rsidR="00316DF3" w:rsidRDefault="00316DF3" w:rsidP="00316DF3">
      <w:pPr>
        <w:pStyle w:val="Text"/>
      </w:pPr>
      <w:r>
        <w:t>Лекция 5.</w:t>
      </w:r>
    </w:p>
    <w:p w14:paraId="0DB2D094" w14:textId="77777777" w:rsidR="00316DF3" w:rsidRPr="00A5548E" w:rsidRDefault="00316DF3" w:rsidP="00316DF3">
      <w:pPr>
        <w:pStyle w:val="Text"/>
      </w:pPr>
      <w:r w:rsidRPr="00A5548E">
        <w:t xml:space="preserve">Тема: </w:t>
      </w:r>
      <w:r w:rsidRPr="00A5548E">
        <w:rPr>
          <w:szCs w:val="24"/>
        </w:rPr>
        <w:t>Социально-экономическое и политическое развитие России в конце XX – начале XXI вв.</w:t>
      </w:r>
    </w:p>
    <w:p w14:paraId="1FF878E3" w14:textId="77777777" w:rsidR="00316DF3" w:rsidRDefault="00316DF3" w:rsidP="00316DF3">
      <w:pPr>
        <w:pStyle w:val="Text"/>
      </w:pPr>
      <w:r>
        <w:t>Краткая аннотация к лекции.</w:t>
      </w:r>
    </w:p>
    <w:p w14:paraId="1A425C02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Внутренняя политика: «шоковая терапия» в экономике: либерализация цен, этапы приватизации торгово-промышленных предприятий. Падение производства. Усиление социальной напряженности. Деноминация рубля. Обострение борьбы между исполнительной и законодательной властью. Роспуск верховного совета и съезда народных депутатов. Октябрьские события 1993 г. Конституция РФ 1993 г. Формирование президентской республики. Национальные конфликты на Северном Кавказе. </w:t>
      </w:r>
    </w:p>
    <w:p w14:paraId="7ED06D66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Парламентские выборы 1995 г. Президентские выборы 1996 г. Власть и оппозиция. Финансовый кризис августа 1998 г. Стабилизация и рост национальной экономики. «вторая чеченская война». Парламентские выборы 1999 г. и досрочные президентские выборы 2000 г. </w:t>
      </w:r>
    </w:p>
    <w:p w14:paraId="1D01D67F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Внешняя политика: Россия в СНГ. Отношения России со странами дальнего зарубежья. Вывод российских войск из Европы и стран ближнего зарубежья. Российско-американские договоренности. Россия и НАТО. </w:t>
      </w:r>
    </w:p>
    <w:p w14:paraId="6A8E841A" w14:textId="77777777" w:rsidR="00316DF3" w:rsidRPr="00714414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Россия в 2000-2010 гг. Президентские выборы 2000 г. Курс на укрепление государственности. Реорганизация федерального собрания. Парламентские выборы 2003 г. Реорганизация правительства 2004 г. президентские выборы 2004, 2008 и 2012 гг.</w:t>
      </w:r>
    </w:p>
    <w:p w14:paraId="786EBB99" w14:textId="77777777" w:rsidR="00316DF3" w:rsidRDefault="00316DF3" w:rsidP="00316DF3">
      <w:pPr>
        <w:pStyle w:val="Text"/>
      </w:pPr>
    </w:p>
    <w:p w14:paraId="4B1FDAD6" w14:textId="77777777" w:rsidR="00316DF3" w:rsidRDefault="00316DF3" w:rsidP="00316DF3">
      <w:pPr>
        <w:pStyle w:val="Text"/>
      </w:pPr>
      <w:r>
        <w:rPr>
          <w:b/>
        </w:rPr>
        <w:t>3.3. Занятия семинарского типа</w:t>
      </w:r>
    </w:p>
    <w:p w14:paraId="201B2022" w14:textId="77777777" w:rsidR="00316DF3" w:rsidRDefault="00316DF3" w:rsidP="00316DF3">
      <w:pPr>
        <w:pStyle w:val="Text"/>
      </w:pPr>
      <w:r>
        <w:t>СЕМЕСТР 1</w:t>
      </w:r>
    </w:p>
    <w:p w14:paraId="4BAC6A67" w14:textId="77777777" w:rsidR="00316DF3" w:rsidRDefault="00316DF3" w:rsidP="00316DF3">
      <w:pPr>
        <w:pStyle w:val="Text"/>
      </w:pPr>
      <w:r>
        <w:t>Семинар 1.</w:t>
      </w:r>
    </w:p>
    <w:p w14:paraId="307AD825" w14:textId="77777777" w:rsidR="00316DF3" w:rsidRDefault="00316DF3" w:rsidP="00316DF3">
      <w:pPr>
        <w:pStyle w:val="Text"/>
      </w:pPr>
      <w:r>
        <w:t xml:space="preserve">Тема: </w:t>
      </w:r>
      <w:r w:rsidRPr="009D7400">
        <w:rPr>
          <w:szCs w:val="24"/>
        </w:rPr>
        <w:t xml:space="preserve">Социально-экономическое содержание феодальной раздробленности. Формы государственности в условиях зрелых феодальных отношений </w:t>
      </w:r>
      <w:r w:rsidRPr="009D7400">
        <w:rPr>
          <w:szCs w:val="24"/>
          <w:lang w:val="en-US"/>
        </w:rPr>
        <w:t>XII</w:t>
      </w:r>
      <w:r w:rsidRPr="009D7400">
        <w:rPr>
          <w:szCs w:val="24"/>
        </w:rPr>
        <w:t xml:space="preserve"> – </w:t>
      </w:r>
      <w:r w:rsidRPr="009D7400">
        <w:rPr>
          <w:szCs w:val="24"/>
          <w:lang w:val="en-US"/>
        </w:rPr>
        <w:t>XIII</w:t>
      </w:r>
      <w:r w:rsidRPr="009D7400">
        <w:rPr>
          <w:szCs w:val="24"/>
        </w:rPr>
        <w:t xml:space="preserve"> вв.</w:t>
      </w:r>
    </w:p>
    <w:p w14:paraId="73C2DE67" w14:textId="77777777" w:rsidR="00316DF3" w:rsidRDefault="00316DF3" w:rsidP="00316DF3">
      <w:pPr>
        <w:pStyle w:val="Text"/>
      </w:pPr>
      <w:r>
        <w:t>Вопросы, выносимые на обсуждение на семинарском занятии:</w:t>
      </w:r>
    </w:p>
    <w:p w14:paraId="15DB02E4" w14:textId="77777777" w:rsidR="00316DF3" w:rsidRPr="00714414" w:rsidRDefault="00316DF3" w:rsidP="00316D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lastRenderedPageBreak/>
        <w:t>Киевское княжество. Территория, структура управления, особенности экономического развития. Упадок Киевского княжества.</w:t>
      </w:r>
    </w:p>
    <w:p w14:paraId="0E0AA6D8" w14:textId="77777777" w:rsidR="00316DF3" w:rsidRPr="00714414" w:rsidRDefault="00316DF3" w:rsidP="00316D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Черниговское и Северское Княжества. Территория, структура управления, особенности экономического развития. Соперничество с киевским княжеством.</w:t>
      </w:r>
    </w:p>
    <w:p w14:paraId="49AF60EB" w14:textId="77777777" w:rsidR="00316DF3" w:rsidRPr="00714414" w:rsidRDefault="00316DF3" w:rsidP="00316D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Галицко-Волынское княжество. Территория, структура управления, особенности экономического развития. Внутренние распри Галицко-Волынской земли. Деятельность боярства.</w:t>
      </w:r>
    </w:p>
    <w:p w14:paraId="6825F6E7" w14:textId="77777777" w:rsidR="00316DF3" w:rsidRPr="00714414" w:rsidRDefault="00316DF3" w:rsidP="00316D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Новгородская Республика. Территория, структура управления, особенности экономического развития. Борьба Новгорода за самостоятельность.</w:t>
      </w:r>
    </w:p>
    <w:p w14:paraId="137DEC77" w14:textId="77777777" w:rsidR="00316DF3" w:rsidRPr="00714414" w:rsidRDefault="00316DF3" w:rsidP="00316D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Владимиро-Суздальское княжество. Территория, структура управления, особенности экономического развития. Причины возвышения и укрепления княжества.</w:t>
      </w:r>
    </w:p>
    <w:p w14:paraId="60E53DF6" w14:textId="77777777" w:rsidR="00316DF3" w:rsidRDefault="00316DF3" w:rsidP="00316DF3">
      <w:pPr>
        <w:pStyle w:val="Text"/>
      </w:pPr>
    </w:p>
    <w:p w14:paraId="5586F110" w14:textId="77777777" w:rsidR="00316DF3" w:rsidRDefault="00316DF3" w:rsidP="00316DF3">
      <w:pPr>
        <w:pStyle w:val="Text"/>
      </w:pPr>
      <w:r>
        <w:t>Семинар 2.</w:t>
      </w:r>
    </w:p>
    <w:p w14:paraId="34DAE5D4" w14:textId="77777777" w:rsidR="00316DF3" w:rsidRDefault="00316DF3" w:rsidP="00316DF3">
      <w:pPr>
        <w:pStyle w:val="Text"/>
      </w:pPr>
      <w:r>
        <w:t xml:space="preserve">Тема: </w:t>
      </w:r>
      <w:r w:rsidRPr="009D7400">
        <w:rPr>
          <w:szCs w:val="24"/>
        </w:rPr>
        <w:t xml:space="preserve">Борьба русского народа с иноземными захватчиками в </w:t>
      </w:r>
      <w:r w:rsidRPr="009D7400">
        <w:rPr>
          <w:szCs w:val="24"/>
          <w:lang w:val="en-US"/>
        </w:rPr>
        <w:t>XIII</w:t>
      </w:r>
      <w:r w:rsidRPr="009D7400">
        <w:rPr>
          <w:szCs w:val="24"/>
        </w:rPr>
        <w:t xml:space="preserve"> в. Монголо-татарское нашествие, немецкие, шведские и датские рыцари.</w:t>
      </w:r>
    </w:p>
    <w:p w14:paraId="4CAFC8E3" w14:textId="77777777" w:rsidR="00316DF3" w:rsidRDefault="00316DF3" w:rsidP="00316DF3">
      <w:pPr>
        <w:pStyle w:val="Text"/>
      </w:pPr>
      <w:r>
        <w:t>Вопросы, выносимые на обсуждение на семинарском занятии:</w:t>
      </w:r>
    </w:p>
    <w:p w14:paraId="0EBA8243" w14:textId="77777777" w:rsidR="00316DF3" w:rsidRPr="00714414" w:rsidRDefault="00316DF3" w:rsidP="00316DF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Образование Феодального монгольского государства.</w:t>
      </w:r>
    </w:p>
    <w:p w14:paraId="2423F6FE" w14:textId="77777777" w:rsidR="00316DF3" w:rsidRPr="00714414" w:rsidRDefault="00316DF3" w:rsidP="00316DF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Борьба русского народа против монголо-татар.</w:t>
      </w:r>
    </w:p>
    <w:p w14:paraId="12C74006" w14:textId="77777777" w:rsidR="00316DF3" w:rsidRPr="00714414" w:rsidRDefault="00316DF3" w:rsidP="00316DF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Битва на Калке.</w:t>
      </w:r>
    </w:p>
    <w:p w14:paraId="00EFE02E" w14:textId="77777777" w:rsidR="00316DF3" w:rsidRPr="00714414" w:rsidRDefault="00316DF3" w:rsidP="00316DF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Походы Батыя.</w:t>
      </w:r>
    </w:p>
    <w:p w14:paraId="0D77E875" w14:textId="77777777" w:rsidR="00316DF3" w:rsidRPr="00714414" w:rsidRDefault="00316DF3" w:rsidP="00316DF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Установл</w:t>
      </w:r>
      <w:r>
        <w:rPr>
          <w:rFonts w:ascii="Times New Roman" w:hAnsi="Times New Roman"/>
          <w:sz w:val="24"/>
          <w:szCs w:val="24"/>
        </w:rPr>
        <w:t>ение владычества монголо-татар н</w:t>
      </w:r>
      <w:r w:rsidRPr="00714414">
        <w:rPr>
          <w:rFonts w:ascii="Times New Roman" w:hAnsi="Times New Roman"/>
          <w:sz w:val="24"/>
          <w:szCs w:val="24"/>
        </w:rPr>
        <w:t>а Руси.</w:t>
      </w:r>
    </w:p>
    <w:p w14:paraId="4C1D7645" w14:textId="77777777" w:rsidR="00316DF3" w:rsidRPr="00714414" w:rsidRDefault="00316DF3" w:rsidP="00316DF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Борьба русского народа против немецких, шведских и датских феодалов.</w:t>
      </w:r>
    </w:p>
    <w:p w14:paraId="214F0907" w14:textId="77777777" w:rsidR="00316DF3" w:rsidRPr="00714414" w:rsidRDefault="00316DF3" w:rsidP="00316DF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Последствия и значение нашествия монголо-татар и иностранной интервенции на Русь.</w:t>
      </w:r>
    </w:p>
    <w:p w14:paraId="701A0624" w14:textId="77777777" w:rsidR="00316DF3" w:rsidRDefault="00316DF3" w:rsidP="00316DF3">
      <w:pPr>
        <w:pStyle w:val="Text"/>
      </w:pPr>
    </w:p>
    <w:p w14:paraId="316A808D" w14:textId="77777777" w:rsidR="00316DF3" w:rsidRDefault="00316DF3" w:rsidP="00316DF3">
      <w:pPr>
        <w:pStyle w:val="Text"/>
      </w:pPr>
      <w:r>
        <w:t>Семинар 3.</w:t>
      </w:r>
    </w:p>
    <w:p w14:paraId="5DD2633C" w14:textId="77777777" w:rsidR="00316DF3" w:rsidRDefault="00316DF3" w:rsidP="00316DF3">
      <w:pPr>
        <w:pStyle w:val="Text"/>
      </w:pPr>
      <w:r>
        <w:t xml:space="preserve">Тема: </w:t>
      </w:r>
      <w:r w:rsidRPr="009D7400">
        <w:rPr>
          <w:szCs w:val="24"/>
        </w:rPr>
        <w:t xml:space="preserve">Российское государство в </w:t>
      </w:r>
      <w:r w:rsidRPr="009D7400">
        <w:rPr>
          <w:szCs w:val="24"/>
          <w:lang w:val="en-US"/>
        </w:rPr>
        <w:t>XVI</w:t>
      </w:r>
      <w:r w:rsidRPr="009D7400">
        <w:rPr>
          <w:szCs w:val="24"/>
        </w:rPr>
        <w:t xml:space="preserve"> в. Политика Ивана </w:t>
      </w:r>
      <w:r w:rsidRPr="009D7400">
        <w:rPr>
          <w:szCs w:val="24"/>
          <w:lang w:val="en-US"/>
        </w:rPr>
        <w:t>IV</w:t>
      </w:r>
      <w:r w:rsidRPr="009D7400">
        <w:rPr>
          <w:szCs w:val="24"/>
        </w:rPr>
        <w:t>.</w:t>
      </w:r>
    </w:p>
    <w:p w14:paraId="6B35CF9C" w14:textId="77777777" w:rsidR="00316DF3" w:rsidRDefault="00316DF3" w:rsidP="00316DF3">
      <w:pPr>
        <w:pStyle w:val="Text"/>
      </w:pPr>
      <w:r>
        <w:t>Вопросы, выносимые на обсуждение на семинарском занятии:</w:t>
      </w:r>
    </w:p>
    <w:p w14:paraId="0A6A7336" w14:textId="77777777" w:rsidR="00316DF3" w:rsidRPr="00714414" w:rsidRDefault="00316DF3" w:rsidP="00316DF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Правление Елены Глинской. Боярское правление.</w:t>
      </w:r>
    </w:p>
    <w:p w14:paraId="30D28282" w14:textId="77777777" w:rsidR="00316DF3" w:rsidRPr="00714414" w:rsidRDefault="00316DF3" w:rsidP="00316DF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Внутренняя политика и реформы Ивана IV в середине XVI в.</w:t>
      </w:r>
    </w:p>
    <w:p w14:paraId="16E58F4B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Избранная рада</w:t>
      </w:r>
    </w:p>
    <w:p w14:paraId="7FB6F075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Земские соборы.</w:t>
      </w:r>
    </w:p>
    <w:p w14:paraId="2833ABE5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Судебник </w:t>
      </w:r>
      <w:smartTag w:uri="urn:schemas-microsoft-com:office:smarttags" w:element="metricconverter">
        <w:smartTagPr>
          <w:attr w:name="ProductID" w:val="1550 г"/>
        </w:smartTagPr>
        <w:r w:rsidRPr="00714414">
          <w:rPr>
            <w:rFonts w:ascii="Times New Roman" w:hAnsi="Times New Roman"/>
            <w:sz w:val="24"/>
            <w:szCs w:val="24"/>
          </w:rPr>
          <w:t>1550 г</w:t>
        </w:r>
      </w:smartTag>
      <w:r w:rsidRPr="00714414">
        <w:rPr>
          <w:rFonts w:ascii="Times New Roman" w:hAnsi="Times New Roman"/>
          <w:sz w:val="24"/>
          <w:szCs w:val="24"/>
        </w:rPr>
        <w:t>. Изменения в положении крестьян.</w:t>
      </w:r>
    </w:p>
    <w:p w14:paraId="61563F8A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Реформа управления.</w:t>
      </w:r>
    </w:p>
    <w:p w14:paraId="44D078AF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Военная реформа.</w:t>
      </w:r>
    </w:p>
    <w:p w14:paraId="0CB2AC77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Складывание приказной системы.</w:t>
      </w:r>
    </w:p>
    <w:p w14:paraId="3D8F115F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Церковные реформы. Стоглавый собор.</w:t>
      </w:r>
    </w:p>
    <w:p w14:paraId="349A2F92" w14:textId="77777777" w:rsidR="00316DF3" w:rsidRPr="00714414" w:rsidRDefault="00316DF3" w:rsidP="00316DF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Опричнина, ее цели и последствия.</w:t>
      </w:r>
    </w:p>
    <w:p w14:paraId="1A1FC783" w14:textId="77777777" w:rsidR="00316DF3" w:rsidRPr="00714414" w:rsidRDefault="00316DF3" w:rsidP="00316DF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Внешняя политика России во второй половине XVI в.</w:t>
      </w:r>
    </w:p>
    <w:p w14:paraId="5035AD67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Ливонская война (1558 – 1583 гг.) и ее итоги.</w:t>
      </w:r>
    </w:p>
    <w:p w14:paraId="364A26D4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Завоевание Казанского ханства и Астраханского ханства. Борьба с Крымским ханством.</w:t>
      </w:r>
    </w:p>
    <w:p w14:paraId="55C067C2" w14:textId="77777777" w:rsidR="00316DF3" w:rsidRDefault="00316DF3" w:rsidP="00316DF3">
      <w:pPr>
        <w:pStyle w:val="Text"/>
      </w:pPr>
    </w:p>
    <w:p w14:paraId="51596806" w14:textId="77777777" w:rsidR="00316DF3" w:rsidRDefault="00316DF3" w:rsidP="00316DF3">
      <w:pPr>
        <w:pStyle w:val="Text"/>
      </w:pPr>
      <w:r>
        <w:t>Семинар 4.</w:t>
      </w:r>
    </w:p>
    <w:p w14:paraId="6DF89341" w14:textId="77777777" w:rsidR="00316DF3" w:rsidRDefault="00316DF3" w:rsidP="00316DF3">
      <w:pPr>
        <w:pStyle w:val="Text"/>
      </w:pPr>
      <w:r>
        <w:t xml:space="preserve">Тема: </w:t>
      </w:r>
      <w:r>
        <w:rPr>
          <w:szCs w:val="24"/>
        </w:rPr>
        <w:t xml:space="preserve">Правление первых Романовых в </w:t>
      </w:r>
      <w:r>
        <w:rPr>
          <w:szCs w:val="24"/>
          <w:lang w:val="en-US"/>
        </w:rPr>
        <w:t>XVII</w:t>
      </w:r>
      <w:r w:rsidRPr="009D7400">
        <w:rPr>
          <w:szCs w:val="24"/>
        </w:rPr>
        <w:t xml:space="preserve"> </w:t>
      </w:r>
      <w:r>
        <w:rPr>
          <w:szCs w:val="24"/>
        </w:rPr>
        <w:t>в.</w:t>
      </w:r>
    </w:p>
    <w:p w14:paraId="74362616" w14:textId="77777777" w:rsidR="00316DF3" w:rsidRDefault="00316DF3" w:rsidP="00316DF3">
      <w:pPr>
        <w:pStyle w:val="Text"/>
      </w:pPr>
      <w:r>
        <w:t>Вопросы, выносимые на обсуждение на семинарском занятии:</w:t>
      </w:r>
    </w:p>
    <w:p w14:paraId="5C601566" w14:textId="77777777" w:rsidR="00316DF3" w:rsidRPr="00714414" w:rsidRDefault="00316DF3" w:rsidP="00316D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Правление первых Романовых.</w:t>
      </w:r>
    </w:p>
    <w:p w14:paraId="6D21CA2F" w14:textId="77777777" w:rsidR="00316DF3" w:rsidRPr="00714414" w:rsidRDefault="00316DF3" w:rsidP="00316DF3">
      <w:pPr>
        <w:numPr>
          <w:ilvl w:val="0"/>
          <w:numId w:val="12"/>
        </w:numPr>
        <w:spacing w:after="0" w:line="240" w:lineRule="auto"/>
        <w:ind w:left="851" w:hanging="171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Восстановление российского государства: урегулирование отношений со Швецией и Польшей при Михаиле Фёдоровиче.</w:t>
      </w:r>
    </w:p>
    <w:p w14:paraId="44566F00" w14:textId="77777777" w:rsidR="00316DF3" w:rsidRPr="00714414" w:rsidRDefault="00316DF3" w:rsidP="00316DF3">
      <w:pPr>
        <w:numPr>
          <w:ilvl w:val="0"/>
          <w:numId w:val="12"/>
        </w:numPr>
        <w:spacing w:after="0" w:line="240" w:lineRule="auto"/>
        <w:ind w:left="851" w:hanging="171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Правление Алексея Михайловича и Фёдора Алексеевича.</w:t>
      </w:r>
    </w:p>
    <w:p w14:paraId="42ED2BA4" w14:textId="77777777" w:rsidR="00316DF3" w:rsidRPr="00714414" w:rsidRDefault="00316DF3" w:rsidP="00316D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Преобразования в государственном устройстве.</w:t>
      </w:r>
    </w:p>
    <w:p w14:paraId="1FB007D9" w14:textId="77777777" w:rsidR="00316DF3" w:rsidRPr="00714414" w:rsidRDefault="00316DF3" w:rsidP="00316DF3">
      <w:pPr>
        <w:numPr>
          <w:ilvl w:val="0"/>
          <w:numId w:val="11"/>
        </w:numPr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lastRenderedPageBreak/>
        <w:t>Земские соборы. Изменения в деятельности Боярской Думы.</w:t>
      </w:r>
    </w:p>
    <w:p w14:paraId="3F29DE6F" w14:textId="77777777" w:rsidR="00316DF3" w:rsidRPr="00714414" w:rsidRDefault="00316DF3" w:rsidP="00316DF3">
      <w:pPr>
        <w:numPr>
          <w:ilvl w:val="0"/>
          <w:numId w:val="11"/>
        </w:numPr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«Соборное уложение».</w:t>
      </w:r>
    </w:p>
    <w:p w14:paraId="4447108E" w14:textId="77777777" w:rsidR="00316DF3" w:rsidRPr="00714414" w:rsidRDefault="00316DF3" w:rsidP="00316DF3">
      <w:pPr>
        <w:numPr>
          <w:ilvl w:val="0"/>
          <w:numId w:val="11"/>
        </w:numPr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Приказная система, местное управление.</w:t>
      </w:r>
    </w:p>
    <w:p w14:paraId="7552F551" w14:textId="77777777" w:rsidR="00316DF3" w:rsidRDefault="00316DF3" w:rsidP="00316DF3">
      <w:pPr>
        <w:numPr>
          <w:ilvl w:val="0"/>
          <w:numId w:val="11"/>
        </w:numPr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Церковная реформа.</w:t>
      </w:r>
    </w:p>
    <w:p w14:paraId="0A9A2D8C" w14:textId="77777777" w:rsidR="00316DF3" w:rsidRDefault="00316DF3" w:rsidP="00316DF3">
      <w:pPr>
        <w:numPr>
          <w:ilvl w:val="0"/>
          <w:numId w:val="11"/>
        </w:numPr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Военная реформа.</w:t>
      </w:r>
    </w:p>
    <w:p w14:paraId="57D216EB" w14:textId="77777777" w:rsidR="00316DF3" w:rsidRPr="00714414" w:rsidRDefault="00316DF3" w:rsidP="00316DF3">
      <w:pPr>
        <w:numPr>
          <w:ilvl w:val="0"/>
          <w:numId w:val="11"/>
        </w:numPr>
        <w:spacing w:after="0" w:line="240" w:lineRule="auto"/>
        <w:ind w:left="851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Преобразования в духовной сфере.</w:t>
      </w:r>
    </w:p>
    <w:p w14:paraId="31C62504" w14:textId="77777777" w:rsidR="00316DF3" w:rsidRPr="00714414" w:rsidRDefault="00316DF3" w:rsidP="00316D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Экономическое восстановление Российского государства.</w:t>
      </w:r>
    </w:p>
    <w:p w14:paraId="1986D6A8" w14:textId="77777777" w:rsidR="00316DF3" w:rsidRPr="00714414" w:rsidRDefault="00316DF3" w:rsidP="00316DF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- сельское хозяйство, промышленное производство, торговля.</w:t>
      </w:r>
    </w:p>
    <w:p w14:paraId="64E5BA74" w14:textId="77777777" w:rsidR="00316DF3" w:rsidRPr="00714414" w:rsidRDefault="00316DF3" w:rsidP="00316D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Народные выступления.</w:t>
      </w:r>
    </w:p>
    <w:p w14:paraId="5C2EE2A9" w14:textId="77777777" w:rsidR="00316DF3" w:rsidRPr="00714414" w:rsidRDefault="00316DF3" w:rsidP="00316DF3">
      <w:pPr>
        <w:numPr>
          <w:ilvl w:val="0"/>
          <w:numId w:val="13"/>
        </w:numPr>
        <w:spacing w:after="0" w:line="240" w:lineRule="auto"/>
        <w:ind w:left="993" w:hanging="21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Соляной бунт, «Медный» бунт.</w:t>
      </w:r>
    </w:p>
    <w:p w14:paraId="0DBA442A" w14:textId="77777777" w:rsidR="00316DF3" w:rsidRPr="00714414" w:rsidRDefault="00316DF3" w:rsidP="00316DF3">
      <w:pPr>
        <w:numPr>
          <w:ilvl w:val="0"/>
          <w:numId w:val="13"/>
        </w:numPr>
        <w:spacing w:after="0" w:line="240" w:lineRule="auto"/>
        <w:ind w:left="993" w:hanging="21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Восстание Степана Разина.</w:t>
      </w:r>
    </w:p>
    <w:p w14:paraId="3DD5BFC6" w14:textId="77777777" w:rsidR="00316DF3" w:rsidRPr="00714414" w:rsidRDefault="00316DF3" w:rsidP="00316D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Итоги и значение правления первых Романовых.</w:t>
      </w:r>
    </w:p>
    <w:p w14:paraId="4C2AD177" w14:textId="77777777" w:rsidR="00316DF3" w:rsidRDefault="00316DF3" w:rsidP="00316DF3">
      <w:pPr>
        <w:pStyle w:val="Text"/>
      </w:pPr>
    </w:p>
    <w:p w14:paraId="21B2A776" w14:textId="77777777" w:rsidR="00316DF3" w:rsidRDefault="00316DF3" w:rsidP="00316DF3">
      <w:pPr>
        <w:pStyle w:val="Text"/>
      </w:pPr>
      <w:r>
        <w:t>Семинар 5.</w:t>
      </w:r>
    </w:p>
    <w:p w14:paraId="5DCF1C8D" w14:textId="77777777" w:rsidR="00316DF3" w:rsidRDefault="00316DF3" w:rsidP="00316DF3">
      <w:pPr>
        <w:pStyle w:val="Text"/>
      </w:pPr>
      <w:r>
        <w:t xml:space="preserve">Тема: </w:t>
      </w:r>
      <w:r>
        <w:rPr>
          <w:szCs w:val="24"/>
        </w:rPr>
        <w:t xml:space="preserve">Внешняя политика России в первой четверти </w:t>
      </w:r>
      <w:r>
        <w:rPr>
          <w:szCs w:val="24"/>
          <w:lang w:val="en-US"/>
        </w:rPr>
        <w:t>XVIII</w:t>
      </w:r>
      <w:r w:rsidRPr="00C84BF8">
        <w:rPr>
          <w:szCs w:val="24"/>
        </w:rPr>
        <w:t xml:space="preserve"> </w:t>
      </w:r>
      <w:r>
        <w:rPr>
          <w:szCs w:val="24"/>
        </w:rPr>
        <w:t>в.</w:t>
      </w:r>
    </w:p>
    <w:p w14:paraId="6D874063" w14:textId="77777777" w:rsidR="00316DF3" w:rsidRDefault="00316DF3" w:rsidP="00316DF3">
      <w:pPr>
        <w:pStyle w:val="Text"/>
      </w:pPr>
      <w:r>
        <w:t>Вопросы, выносимые на обсуждение на семинарском занятии:</w:t>
      </w:r>
    </w:p>
    <w:p w14:paraId="78BDF6C5" w14:textId="77777777" w:rsidR="00316DF3" w:rsidRDefault="00316DF3" w:rsidP="00316DF3">
      <w:pPr>
        <w:pStyle w:val="Text"/>
        <w:numPr>
          <w:ilvl w:val="0"/>
          <w:numId w:val="15"/>
        </w:numPr>
        <w:rPr>
          <w:szCs w:val="24"/>
        </w:rPr>
      </w:pPr>
      <w:r>
        <w:rPr>
          <w:szCs w:val="24"/>
        </w:rPr>
        <w:t xml:space="preserve">Азовские походы Петра </w:t>
      </w:r>
      <w:r>
        <w:rPr>
          <w:szCs w:val="24"/>
          <w:lang w:val="en-US"/>
        </w:rPr>
        <w:t>I</w:t>
      </w:r>
      <w:r w:rsidRPr="00F74512">
        <w:rPr>
          <w:szCs w:val="24"/>
        </w:rPr>
        <w:t xml:space="preserve"> </w:t>
      </w:r>
      <w:r>
        <w:rPr>
          <w:szCs w:val="24"/>
        </w:rPr>
        <w:t xml:space="preserve">в конце </w:t>
      </w:r>
      <w:r>
        <w:rPr>
          <w:szCs w:val="24"/>
          <w:lang w:val="en-US"/>
        </w:rPr>
        <w:t>XVII</w:t>
      </w:r>
      <w:r w:rsidRPr="00F74512">
        <w:rPr>
          <w:szCs w:val="24"/>
        </w:rPr>
        <w:t xml:space="preserve"> </w:t>
      </w:r>
      <w:r>
        <w:rPr>
          <w:szCs w:val="24"/>
        </w:rPr>
        <w:t>в. Итоги походов.</w:t>
      </w:r>
    </w:p>
    <w:p w14:paraId="2AB0D77B" w14:textId="77777777" w:rsidR="00316DF3" w:rsidRDefault="00316DF3" w:rsidP="00316DF3">
      <w:pPr>
        <w:pStyle w:val="Text"/>
        <w:numPr>
          <w:ilvl w:val="0"/>
          <w:numId w:val="15"/>
        </w:numPr>
        <w:rPr>
          <w:szCs w:val="24"/>
        </w:rPr>
      </w:pPr>
      <w:r>
        <w:rPr>
          <w:szCs w:val="24"/>
        </w:rPr>
        <w:t xml:space="preserve">«Великое посольство» Петра </w:t>
      </w:r>
      <w:r>
        <w:rPr>
          <w:szCs w:val="24"/>
          <w:lang w:val="en-US"/>
        </w:rPr>
        <w:t>I</w:t>
      </w:r>
      <w:r>
        <w:rPr>
          <w:szCs w:val="24"/>
        </w:rPr>
        <w:t>. Определение направлений внешней политики.</w:t>
      </w:r>
    </w:p>
    <w:p w14:paraId="5D476385" w14:textId="77777777" w:rsidR="00316DF3" w:rsidRDefault="00316DF3" w:rsidP="00316DF3">
      <w:pPr>
        <w:pStyle w:val="Text"/>
        <w:numPr>
          <w:ilvl w:val="0"/>
          <w:numId w:val="15"/>
        </w:numPr>
        <w:rPr>
          <w:szCs w:val="24"/>
        </w:rPr>
      </w:pPr>
      <w:r w:rsidRPr="00714414">
        <w:rPr>
          <w:szCs w:val="24"/>
        </w:rPr>
        <w:t>Северная война 1700-1721 гг. Коренное изменение международного положения России в итоге войны.</w:t>
      </w:r>
    </w:p>
    <w:p w14:paraId="16C1DD5B" w14:textId="77777777" w:rsidR="00316DF3" w:rsidRPr="00714414" w:rsidRDefault="00316DF3" w:rsidP="00316DF3">
      <w:pPr>
        <w:pStyle w:val="Text"/>
        <w:numPr>
          <w:ilvl w:val="0"/>
          <w:numId w:val="15"/>
        </w:numPr>
        <w:rPr>
          <w:szCs w:val="24"/>
        </w:rPr>
      </w:pPr>
      <w:r>
        <w:rPr>
          <w:szCs w:val="24"/>
        </w:rPr>
        <w:t xml:space="preserve">Итоги внешней политики России в первой четверти </w:t>
      </w:r>
      <w:r>
        <w:rPr>
          <w:szCs w:val="24"/>
          <w:lang w:val="en-US"/>
        </w:rPr>
        <w:t>XVIII</w:t>
      </w:r>
      <w:r w:rsidRPr="00F74512">
        <w:rPr>
          <w:szCs w:val="24"/>
        </w:rPr>
        <w:t xml:space="preserve"> </w:t>
      </w:r>
      <w:r>
        <w:rPr>
          <w:szCs w:val="24"/>
        </w:rPr>
        <w:t>в.</w:t>
      </w:r>
    </w:p>
    <w:p w14:paraId="26559F16" w14:textId="77777777" w:rsidR="00316DF3" w:rsidRDefault="00316DF3" w:rsidP="00316DF3">
      <w:pPr>
        <w:pStyle w:val="Text"/>
      </w:pPr>
    </w:p>
    <w:p w14:paraId="3DC4DD38" w14:textId="77777777" w:rsidR="00316DF3" w:rsidRDefault="00316DF3" w:rsidP="00316DF3">
      <w:pPr>
        <w:pStyle w:val="Text"/>
      </w:pPr>
      <w:r>
        <w:t>Семинар 6.</w:t>
      </w:r>
    </w:p>
    <w:p w14:paraId="44677919" w14:textId="77777777" w:rsidR="00316DF3" w:rsidRDefault="00316DF3" w:rsidP="00316DF3">
      <w:pPr>
        <w:pStyle w:val="Text"/>
      </w:pPr>
      <w:r>
        <w:t xml:space="preserve">Тема: </w:t>
      </w:r>
      <w:r w:rsidRPr="009D7400">
        <w:rPr>
          <w:szCs w:val="24"/>
        </w:rPr>
        <w:t xml:space="preserve">Россия в середине – второй половине </w:t>
      </w:r>
      <w:r w:rsidRPr="009D7400">
        <w:rPr>
          <w:szCs w:val="24"/>
          <w:lang w:val="en-US"/>
        </w:rPr>
        <w:t>XVIII</w:t>
      </w:r>
      <w:r w:rsidRPr="009D7400">
        <w:rPr>
          <w:szCs w:val="24"/>
        </w:rPr>
        <w:t xml:space="preserve"> в. Правление Екатерины </w:t>
      </w:r>
      <w:r w:rsidRPr="009D7400">
        <w:rPr>
          <w:szCs w:val="24"/>
          <w:lang w:val="en-US"/>
        </w:rPr>
        <w:t>II</w:t>
      </w:r>
      <w:r w:rsidRPr="009D7400">
        <w:rPr>
          <w:szCs w:val="24"/>
        </w:rPr>
        <w:t>.</w:t>
      </w:r>
    </w:p>
    <w:p w14:paraId="509D800F" w14:textId="77777777" w:rsidR="00316DF3" w:rsidRDefault="00316DF3" w:rsidP="00316DF3">
      <w:pPr>
        <w:pStyle w:val="Text"/>
      </w:pPr>
      <w:r>
        <w:t>Вопросы, выносимые на обсуждение на семинарском занятии:</w:t>
      </w:r>
    </w:p>
    <w:p w14:paraId="4546A055" w14:textId="77777777" w:rsidR="00316DF3" w:rsidRPr="00714414" w:rsidRDefault="00316DF3" w:rsidP="00316D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Социально-экономическое развитие России в эпоху Дворцовых переворотов.</w:t>
      </w:r>
    </w:p>
    <w:p w14:paraId="4181B166" w14:textId="77777777" w:rsidR="00316DF3" w:rsidRPr="00714414" w:rsidRDefault="00316DF3" w:rsidP="00316D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Царствование Екатерины </w:t>
      </w:r>
      <w:r w:rsidRPr="00714414">
        <w:rPr>
          <w:rFonts w:ascii="Times New Roman" w:hAnsi="Times New Roman"/>
          <w:sz w:val="24"/>
          <w:szCs w:val="24"/>
          <w:lang w:val="en-US"/>
        </w:rPr>
        <w:t>II</w:t>
      </w:r>
      <w:r w:rsidRPr="00714414">
        <w:rPr>
          <w:rFonts w:ascii="Times New Roman" w:hAnsi="Times New Roman"/>
          <w:sz w:val="24"/>
          <w:szCs w:val="24"/>
        </w:rPr>
        <w:t xml:space="preserve">. Просвещённый Абсолютизм. Реформы Екатерины </w:t>
      </w:r>
      <w:r w:rsidRPr="00714414">
        <w:rPr>
          <w:rFonts w:ascii="Times New Roman" w:hAnsi="Times New Roman"/>
          <w:sz w:val="24"/>
          <w:szCs w:val="24"/>
          <w:lang w:val="en-US"/>
        </w:rPr>
        <w:t>II</w:t>
      </w:r>
      <w:r w:rsidRPr="00714414">
        <w:rPr>
          <w:rFonts w:ascii="Times New Roman" w:hAnsi="Times New Roman"/>
          <w:sz w:val="24"/>
          <w:szCs w:val="24"/>
        </w:rPr>
        <w:t>.</w:t>
      </w:r>
    </w:p>
    <w:p w14:paraId="277F6BB3" w14:textId="77777777" w:rsidR="00316DF3" w:rsidRPr="00714414" w:rsidRDefault="00316DF3" w:rsidP="00316D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Крестьянская война под предводительством Е.И. Пугачёва.</w:t>
      </w:r>
    </w:p>
    <w:p w14:paraId="5E537D1B" w14:textId="77777777" w:rsidR="00316DF3" w:rsidRPr="00714414" w:rsidRDefault="00316DF3" w:rsidP="00316D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Внешняя политика в правление Екатерины </w:t>
      </w:r>
      <w:r w:rsidRPr="00714414">
        <w:rPr>
          <w:rFonts w:ascii="Times New Roman" w:hAnsi="Times New Roman"/>
          <w:sz w:val="24"/>
          <w:szCs w:val="24"/>
          <w:lang w:val="en-US"/>
        </w:rPr>
        <w:t>II</w:t>
      </w:r>
      <w:r w:rsidRPr="00714414">
        <w:rPr>
          <w:rFonts w:ascii="Times New Roman" w:hAnsi="Times New Roman"/>
          <w:sz w:val="24"/>
          <w:szCs w:val="24"/>
        </w:rPr>
        <w:t>.</w:t>
      </w:r>
    </w:p>
    <w:p w14:paraId="43F34ECC" w14:textId="77777777" w:rsidR="00316DF3" w:rsidRPr="00714414" w:rsidRDefault="00316DF3" w:rsidP="00316D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Разделы Польши;</w:t>
      </w:r>
    </w:p>
    <w:p w14:paraId="6822C7B7" w14:textId="77777777" w:rsidR="00316DF3" w:rsidRPr="00714414" w:rsidRDefault="00316DF3" w:rsidP="00316D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Русско-турецкие войны.</w:t>
      </w:r>
    </w:p>
    <w:p w14:paraId="1954AEFE" w14:textId="77777777" w:rsidR="00316DF3" w:rsidRDefault="00316DF3" w:rsidP="00316DF3">
      <w:pPr>
        <w:pStyle w:val="Text"/>
      </w:pPr>
    </w:p>
    <w:p w14:paraId="60CA153F" w14:textId="77777777" w:rsidR="00316DF3" w:rsidRDefault="00316DF3" w:rsidP="00316DF3">
      <w:pPr>
        <w:pStyle w:val="Text"/>
      </w:pPr>
      <w:r>
        <w:t>СЕМЕСТР 2</w:t>
      </w:r>
    </w:p>
    <w:p w14:paraId="439DFCF6" w14:textId="77777777" w:rsidR="00316DF3" w:rsidRDefault="00316DF3" w:rsidP="00316DF3">
      <w:pPr>
        <w:pStyle w:val="Text"/>
      </w:pPr>
      <w:r>
        <w:t>Семинар 1.</w:t>
      </w:r>
    </w:p>
    <w:p w14:paraId="1EFE3280" w14:textId="77777777" w:rsidR="00316DF3" w:rsidRDefault="00316DF3" w:rsidP="00316DF3">
      <w:pPr>
        <w:pStyle w:val="Text"/>
      </w:pPr>
      <w:r>
        <w:t xml:space="preserve">Тема: </w:t>
      </w:r>
      <w:r w:rsidRPr="009D7400">
        <w:rPr>
          <w:szCs w:val="24"/>
        </w:rPr>
        <w:t>Великие реформы 1861-1874 гг. в России. Правление</w:t>
      </w:r>
      <w:r>
        <w:rPr>
          <w:szCs w:val="24"/>
        </w:rPr>
        <w:t xml:space="preserve"> Александра </w:t>
      </w:r>
      <w:r>
        <w:rPr>
          <w:szCs w:val="24"/>
          <w:lang w:val="en-US"/>
        </w:rPr>
        <w:t>II</w:t>
      </w:r>
      <w:r>
        <w:rPr>
          <w:szCs w:val="24"/>
        </w:rPr>
        <w:t>.</w:t>
      </w:r>
    </w:p>
    <w:p w14:paraId="18E416C5" w14:textId="77777777" w:rsidR="00316DF3" w:rsidRDefault="00316DF3" w:rsidP="00316DF3">
      <w:pPr>
        <w:pStyle w:val="Text"/>
      </w:pPr>
      <w:r>
        <w:t>Вопросы, выносимые на обсуждение на семинарском занятии:</w:t>
      </w:r>
    </w:p>
    <w:p w14:paraId="014A34E0" w14:textId="77777777" w:rsidR="00316DF3" w:rsidRPr="00714414" w:rsidRDefault="00316DF3" w:rsidP="00316D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Причины отмены крепостного права. Проекты реформы.</w:t>
      </w:r>
    </w:p>
    <w:p w14:paraId="16DB166C" w14:textId="77777777" w:rsidR="00316DF3" w:rsidRPr="00714414" w:rsidRDefault="00316DF3" w:rsidP="00316D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Отмена крепостного права. Содержание и сущность реформы. Ее историческое значение.</w:t>
      </w:r>
    </w:p>
    <w:p w14:paraId="6DF7E4AE" w14:textId="77777777" w:rsidR="00316DF3" w:rsidRPr="00714414" w:rsidRDefault="00316DF3" w:rsidP="00316D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Начало формирования гражданского общества в 60 – 70-е гг. XIX в.:</w:t>
      </w:r>
    </w:p>
    <w:p w14:paraId="5A0CDC6F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Земская реформа.</w:t>
      </w:r>
    </w:p>
    <w:p w14:paraId="3A71823D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Городская реформа.</w:t>
      </w:r>
    </w:p>
    <w:p w14:paraId="2F9E37ED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Судебная реформа.</w:t>
      </w:r>
    </w:p>
    <w:p w14:paraId="63D449CD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Военная реформа.</w:t>
      </w:r>
    </w:p>
    <w:p w14:paraId="62201AFB" w14:textId="77777777" w:rsidR="00316DF3" w:rsidRPr="00714414" w:rsidRDefault="00316DF3" w:rsidP="00316D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Реформа в области просвещения.</w:t>
      </w:r>
    </w:p>
    <w:p w14:paraId="04B80367" w14:textId="77777777" w:rsidR="00316DF3" w:rsidRPr="00714414" w:rsidRDefault="00316DF3" w:rsidP="00316D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Социально-экономические и политические последствия реформ.</w:t>
      </w:r>
    </w:p>
    <w:p w14:paraId="22672F55" w14:textId="77777777" w:rsidR="00316DF3" w:rsidRDefault="00316DF3" w:rsidP="00316DF3">
      <w:pPr>
        <w:pStyle w:val="Text"/>
      </w:pPr>
    </w:p>
    <w:p w14:paraId="6B8F8A19" w14:textId="77777777" w:rsidR="00316DF3" w:rsidRDefault="00316DF3" w:rsidP="00316DF3">
      <w:pPr>
        <w:pStyle w:val="Text"/>
      </w:pPr>
      <w:r>
        <w:t>Семинар 2.</w:t>
      </w:r>
    </w:p>
    <w:p w14:paraId="7CB1C016" w14:textId="77777777" w:rsidR="00316DF3" w:rsidRDefault="00316DF3" w:rsidP="00316DF3">
      <w:pPr>
        <w:pStyle w:val="Text"/>
      </w:pPr>
      <w:r>
        <w:t xml:space="preserve">Тема: </w:t>
      </w:r>
      <w:r w:rsidRPr="00972919">
        <w:rPr>
          <w:szCs w:val="24"/>
        </w:rPr>
        <w:t>Общественно-политические движения в России в</w:t>
      </w:r>
      <w:r>
        <w:rPr>
          <w:szCs w:val="24"/>
        </w:rPr>
        <w:t xml:space="preserve">о второй половине </w:t>
      </w:r>
      <w:r w:rsidRPr="00972919">
        <w:rPr>
          <w:szCs w:val="24"/>
        </w:rPr>
        <w:t>XIX в.</w:t>
      </w:r>
    </w:p>
    <w:p w14:paraId="4A23187C" w14:textId="77777777" w:rsidR="00316DF3" w:rsidRDefault="00316DF3" w:rsidP="00316DF3">
      <w:pPr>
        <w:pStyle w:val="Text"/>
      </w:pPr>
      <w:r>
        <w:t>Вопросы, выносимые на обсуждение на семинарском занятии:</w:t>
      </w:r>
    </w:p>
    <w:p w14:paraId="3F6F16B4" w14:textId="77777777" w:rsidR="00316DF3" w:rsidRDefault="00316DF3" w:rsidP="00316DF3">
      <w:pPr>
        <w:pStyle w:val="a4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D0339">
        <w:rPr>
          <w:rFonts w:ascii="Times New Roman" w:hAnsi="Times New Roman"/>
          <w:sz w:val="24"/>
          <w:szCs w:val="24"/>
        </w:rPr>
        <w:lastRenderedPageBreak/>
        <w:t>Основные течения общественно-политической мысли. Направления в консерватизме, отношение к реформам. Государственный, просвещенный консерватизм, почвенничество, дворянская фронда.</w:t>
      </w:r>
    </w:p>
    <w:p w14:paraId="23C6C013" w14:textId="77777777" w:rsidR="00316DF3" w:rsidRDefault="00316DF3" w:rsidP="00316DF3">
      <w:pPr>
        <w:pStyle w:val="a4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D0339">
        <w:rPr>
          <w:rFonts w:ascii="Times New Roman" w:hAnsi="Times New Roman"/>
          <w:sz w:val="24"/>
          <w:szCs w:val="24"/>
        </w:rPr>
        <w:t>Особенности русского либерализма и его представления об эволюции в России. Либерально-оппозиционное движение, земский либерализма, либеральные бюрократы.</w:t>
      </w:r>
    </w:p>
    <w:p w14:paraId="1AC353B9" w14:textId="77777777" w:rsidR="00316DF3" w:rsidRDefault="00316DF3" w:rsidP="00316DF3">
      <w:pPr>
        <w:pStyle w:val="a4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D0339">
        <w:rPr>
          <w:rFonts w:ascii="Times New Roman" w:hAnsi="Times New Roman"/>
          <w:sz w:val="24"/>
          <w:szCs w:val="24"/>
        </w:rPr>
        <w:t>Радикально-революционный лагерь в 1860-е гг. Истоки народничества, типы деятелей. «Эпоха прокламаций» и молодого экстремизма. Народничество 1870-х гг.: основные идейные течения. «Хождение в народ». Программа и деятельность «Земли и воли». Различия программ и тактики «Народной воли» и «Черного передела».</w:t>
      </w:r>
    </w:p>
    <w:p w14:paraId="526FAA3C" w14:textId="77777777" w:rsidR="00316DF3" w:rsidRPr="003D0339" w:rsidRDefault="00316DF3" w:rsidP="00316DF3">
      <w:pPr>
        <w:pStyle w:val="a4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D0339">
        <w:rPr>
          <w:rFonts w:ascii="Times New Roman" w:hAnsi="Times New Roman"/>
          <w:sz w:val="24"/>
          <w:szCs w:val="24"/>
        </w:rPr>
        <w:t>Рабочее движение 1870-х гг. Программа и деятельность «Южнороссийского союза рабочих» и «Северного союза рабочих». Рабочее законодательство.</w:t>
      </w:r>
    </w:p>
    <w:p w14:paraId="20E2AB52" w14:textId="77777777" w:rsidR="00316DF3" w:rsidRDefault="00316DF3" w:rsidP="00316DF3">
      <w:pPr>
        <w:pStyle w:val="Text"/>
      </w:pPr>
    </w:p>
    <w:p w14:paraId="32D3355E" w14:textId="77777777" w:rsidR="00316DF3" w:rsidRDefault="00316DF3" w:rsidP="00316DF3">
      <w:pPr>
        <w:pStyle w:val="Text"/>
      </w:pPr>
      <w:r>
        <w:t>Семинар 3</w:t>
      </w:r>
      <w:r w:rsidRPr="00456566">
        <w:t>.</w:t>
      </w:r>
    </w:p>
    <w:p w14:paraId="6BB3230C" w14:textId="77777777" w:rsidR="00316DF3" w:rsidRDefault="00316DF3" w:rsidP="00316DF3">
      <w:pPr>
        <w:pStyle w:val="Text"/>
      </w:pPr>
      <w:r>
        <w:t xml:space="preserve">Тема: </w:t>
      </w:r>
      <w:r w:rsidRPr="000F628E">
        <w:rPr>
          <w:szCs w:val="24"/>
        </w:rPr>
        <w:t xml:space="preserve">Россия в </w:t>
      </w:r>
      <w:smartTag w:uri="urn:schemas-microsoft-com:office:smarttags" w:element="metricconverter">
        <w:smartTagPr>
          <w:attr w:name="ProductID" w:val="1917 г"/>
        </w:smartTagPr>
        <w:r w:rsidRPr="000F628E">
          <w:rPr>
            <w:szCs w:val="24"/>
          </w:rPr>
          <w:t>1917 г</w:t>
        </w:r>
      </w:smartTag>
      <w:r w:rsidRPr="000F628E">
        <w:rPr>
          <w:szCs w:val="24"/>
        </w:rPr>
        <w:t>.: выбор путей исторического развития.</w:t>
      </w:r>
    </w:p>
    <w:p w14:paraId="525483A3" w14:textId="77777777" w:rsidR="00316DF3" w:rsidRDefault="00316DF3" w:rsidP="00316DF3">
      <w:pPr>
        <w:pStyle w:val="Text"/>
      </w:pPr>
      <w:r>
        <w:t>Вопросы, выносимые на обсуждение на семинарском занятии:</w:t>
      </w:r>
    </w:p>
    <w:p w14:paraId="0F4ADCDC" w14:textId="77777777" w:rsidR="00316DF3" w:rsidRPr="00714414" w:rsidRDefault="00316DF3" w:rsidP="00316DF3">
      <w:pPr>
        <w:numPr>
          <w:ilvl w:val="0"/>
          <w:numId w:val="19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Февральская революция: причины, ход, итоги и последствия. Двоевластие.</w:t>
      </w:r>
    </w:p>
    <w:p w14:paraId="460792D4" w14:textId="77777777" w:rsidR="00316DF3" w:rsidRPr="00714414" w:rsidRDefault="00316DF3" w:rsidP="00316DF3">
      <w:pPr>
        <w:numPr>
          <w:ilvl w:val="0"/>
          <w:numId w:val="19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Стратегия и тактика политических партий России после Февральской буржуазной демократической революции:</w:t>
      </w:r>
    </w:p>
    <w:p w14:paraId="2B989D9E" w14:textId="77777777" w:rsidR="00316DF3" w:rsidRPr="00714414" w:rsidRDefault="00316DF3" w:rsidP="00316DF3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вопрос о власти и государственном устройстве страны;</w:t>
      </w:r>
    </w:p>
    <w:p w14:paraId="18E37EA2" w14:textId="77777777" w:rsidR="00316DF3" w:rsidRPr="00714414" w:rsidRDefault="00316DF3" w:rsidP="00316DF3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проблема войны и мира;</w:t>
      </w:r>
    </w:p>
    <w:p w14:paraId="6A7DC439" w14:textId="77777777" w:rsidR="00316DF3" w:rsidRPr="00714414" w:rsidRDefault="00316DF3" w:rsidP="00316DF3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пути экономического развития страны.</w:t>
      </w:r>
    </w:p>
    <w:p w14:paraId="75DDA176" w14:textId="77777777" w:rsidR="00316DF3" w:rsidRPr="00714414" w:rsidRDefault="00316DF3" w:rsidP="00316DF3">
      <w:pPr>
        <w:numPr>
          <w:ilvl w:val="0"/>
          <w:numId w:val="19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Кризисы Временного правительства. </w:t>
      </w:r>
      <w:r w:rsidRPr="00714414">
        <w:rPr>
          <w:rFonts w:ascii="Times New Roman" w:hAnsi="Times New Roman"/>
          <w:sz w:val="24"/>
          <w:szCs w:val="24"/>
        </w:rPr>
        <w:t>Изменение политической обстановки в стране после июльских событий. Корниловское выступление и его провал.</w:t>
      </w:r>
    </w:p>
    <w:p w14:paraId="52881524" w14:textId="77777777" w:rsidR="00316DF3" w:rsidRPr="00714414" w:rsidRDefault="00316DF3" w:rsidP="00316DF3">
      <w:pPr>
        <w:numPr>
          <w:ilvl w:val="0"/>
          <w:numId w:val="19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Экономическое и политическое положение в стране в сентябре – октябре </w:t>
      </w:r>
      <w:smartTag w:uri="urn:schemas-microsoft-com:office:smarttags" w:element="metricconverter">
        <w:smartTagPr>
          <w:attr w:name="ProductID" w:val="1917 г"/>
        </w:smartTagPr>
        <w:r w:rsidRPr="00714414">
          <w:rPr>
            <w:rFonts w:ascii="Times New Roman" w:hAnsi="Times New Roman"/>
            <w:sz w:val="24"/>
            <w:szCs w:val="24"/>
          </w:rPr>
          <w:t>1917 г</w:t>
        </w:r>
      </w:smartTag>
      <w:r w:rsidRPr="00714414">
        <w:rPr>
          <w:rFonts w:ascii="Times New Roman" w:hAnsi="Times New Roman"/>
          <w:sz w:val="24"/>
          <w:szCs w:val="24"/>
        </w:rPr>
        <w:t>. Радикализация масс. Общенациональный кризис.</w:t>
      </w:r>
    </w:p>
    <w:p w14:paraId="499FE7DC" w14:textId="77777777" w:rsidR="00316DF3" w:rsidRPr="00714414" w:rsidRDefault="00316DF3" w:rsidP="00316DF3">
      <w:pPr>
        <w:numPr>
          <w:ilvl w:val="0"/>
          <w:numId w:val="19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Октябрьская революция </w:t>
      </w:r>
      <w:smartTag w:uri="urn:schemas-microsoft-com:office:smarttags" w:element="metricconverter">
        <w:smartTagPr>
          <w:attr w:name="ProductID" w:val="1917 г"/>
        </w:smartTagPr>
        <w:r w:rsidRPr="00714414">
          <w:rPr>
            <w:rFonts w:ascii="Times New Roman" w:hAnsi="Times New Roman"/>
            <w:sz w:val="24"/>
            <w:szCs w:val="24"/>
          </w:rPr>
          <w:t>1917 г</w:t>
        </w:r>
      </w:smartTag>
      <w:r w:rsidRPr="00714414">
        <w:rPr>
          <w:rFonts w:ascii="Times New Roman" w:hAnsi="Times New Roman"/>
          <w:sz w:val="24"/>
          <w:szCs w:val="24"/>
        </w:rPr>
        <w:t>.: расстановка сил, ход, итоги (II съезд советов, декрет о мире, декрет о земле).</w:t>
      </w:r>
    </w:p>
    <w:p w14:paraId="168EBE56" w14:textId="77777777" w:rsidR="00316DF3" w:rsidRDefault="00316DF3" w:rsidP="00316DF3">
      <w:pPr>
        <w:pStyle w:val="Text"/>
      </w:pPr>
    </w:p>
    <w:p w14:paraId="7D28B3CB" w14:textId="77777777" w:rsidR="00316DF3" w:rsidRDefault="00316DF3" w:rsidP="00316DF3">
      <w:pPr>
        <w:pStyle w:val="Text"/>
      </w:pPr>
      <w:r>
        <w:t>Семинар 4.</w:t>
      </w:r>
    </w:p>
    <w:p w14:paraId="1D8668B0" w14:textId="77777777" w:rsidR="00316DF3" w:rsidRPr="000F628E" w:rsidRDefault="00316DF3" w:rsidP="00316DF3">
      <w:pPr>
        <w:pStyle w:val="Text"/>
      </w:pPr>
      <w:r w:rsidRPr="000F628E">
        <w:t xml:space="preserve">Тема: </w:t>
      </w:r>
      <w:r w:rsidRPr="000F628E">
        <w:rPr>
          <w:szCs w:val="24"/>
        </w:rPr>
        <w:t>Гражданская война и формирование большевистского режима в России.</w:t>
      </w:r>
    </w:p>
    <w:p w14:paraId="486AD7D1" w14:textId="77777777" w:rsidR="00316DF3" w:rsidRPr="000F628E" w:rsidRDefault="00316DF3" w:rsidP="00316DF3">
      <w:pPr>
        <w:pStyle w:val="Text"/>
      </w:pPr>
      <w:r w:rsidRPr="000F628E">
        <w:t>Вопросы, выносимые на обсуждение на семинарском занятии:</w:t>
      </w:r>
    </w:p>
    <w:p w14:paraId="45E64963" w14:textId="77777777" w:rsidR="00316DF3" w:rsidRPr="00714414" w:rsidRDefault="00316DF3" w:rsidP="00316DF3">
      <w:pPr>
        <w:numPr>
          <w:ilvl w:val="0"/>
          <w:numId w:val="20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Причины, характер и основные этапы гражданской войны.</w:t>
      </w:r>
    </w:p>
    <w:p w14:paraId="2E9A3A5A" w14:textId="77777777" w:rsidR="00316DF3" w:rsidRPr="00714414" w:rsidRDefault="00316DF3" w:rsidP="00316DF3">
      <w:pPr>
        <w:numPr>
          <w:ilvl w:val="0"/>
          <w:numId w:val="20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Классы и партии в гражданской войне. «Белое движение», «Демократическая контрреволюция», «белый» и «красный» террор.</w:t>
      </w:r>
    </w:p>
    <w:p w14:paraId="6DBD4AEF" w14:textId="77777777" w:rsidR="00316DF3" w:rsidRPr="00714414" w:rsidRDefault="00316DF3" w:rsidP="00316DF3">
      <w:pPr>
        <w:numPr>
          <w:ilvl w:val="0"/>
          <w:numId w:val="20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Политика «военного коммунизма» и ее кризис.</w:t>
      </w:r>
    </w:p>
    <w:p w14:paraId="11F0B487" w14:textId="77777777" w:rsidR="00316DF3" w:rsidRDefault="00316DF3" w:rsidP="00316DF3">
      <w:pPr>
        <w:numPr>
          <w:ilvl w:val="0"/>
          <w:numId w:val="20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Политическая система РСФСР в конце 1920 – начале 1921 гг.</w:t>
      </w:r>
    </w:p>
    <w:p w14:paraId="5A4A62B4" w14:textId="77777777" w:rsidR="00316DF3" w:rsidRPr="00714414" w:rsidRDefault="00316DF3" w:rsidP="00316DF3">
      <w:pPr>
        <w:numPr>
          <w:ilvl w:val="0"/>
          <w:numId w:val="20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Гражданской войны. Причины поражения белого движения.</w:t>
      </w:r>
    </w:p>
    <w:p w14:paraId="72B96E0D" w14:textId="77777777" w:rsidR="00316DF3" w:rsidRPr="00714414" w:rsidRDefault="00316DF3" w:rsidP="00316DF3">
      <w:pPr>
        <w:numPr>
          <w:ilvl w:val="0"/>
          <w:numId w:val="20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Международная обстановка после окончания гражданской войны и интервенции в России и внешняя политика Советского государства.</w:t>
      </w:r>
    </w:p>
    <w:p w14:paraId="4EBFE0AF" w14:textId="77777777" w:rsidR="00316DF3" w:rsidRDefault="00316DF3" w:rsidP="00316DF3">
      <w:pPr>
        <w:pStyle w:val="Text"/>
      </w:pPr>
    </w:p>
    <w:p w14:paraId="321B6C12" w14:textId="77777777" w:rsidR="00316DF3" w:rsidRDefault="00316DF3" w:rsidP="00316DF3">
      <w:pPr>
        <w:pStyle w:val="Text"/>
      </w:pPr>
      <w:r>
        <w:t>Семинар 5.</w:t>
      </w:r>
    </w:p>
    <w:p w14:paraId="610DC7DA" w14:textId="77777777" w:rsidR="00316DF3" w:rsidRPr="000F628E" w:rsidRDefault="00316DF3" w:rsidP="00316DF3">
      <w:pPr>
        <w:pStyle w:val="Text"/>
      </w:pPr>
      <w:r w:rsidRPr="000F628E">
        <w:t xml:space="preserve">Тема: </w:t>
      </w:r>
      <w:r w:rsidRPr="000F628E">
        <w:rPr>
          <w:szCs w:val="24"/>
        </w:rPr>
        <w:t>Начальный период Великой Отечественной войны (1941–1942 гг.).</w:t>
      </w:r>
    </w:p>
    <w:p w14:paraId="68B8E3D0" w14:textId="77777777" w:rsidR="00316DF3" w:rsidRPr="000F628E" w:rsidRDefault="00316DF3" w:rsidP="00316DF3">
      <w:pPr>
        <w:pStyle w:val="Text"/>
      </w:pPr>
      <w:r w:rsidRPr="000F628E">
        <w:t>Вопросы, выносимые на обсуждение на семинарском занятии:</w:t>
      </w:r>
    </w:p>
    <w:p w14:paraId="180898CD" w14:textId="77777777" w:rsidR="00316DF3" w:rsidRPr="00714414" w:rsidRDefault="00316DF3" w:rsidP="00316DF3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Внешняя политика СССР накануне и в первый период Второй мировой войны (1939 – 21 июня </w:t>
      </w:r>
      <w:smartTag w:uri="urn:schemas-microsoft-com:office:smarttags" w:element="metricconverter">
        <w:smartTagPr>
          <w:attr w:name="ProductID" w:val="1941 г"/>
        </w:smartTagPr>
        <w:r w:rsidRPr="00714414">
          <w:rPr>
            <w:rFonts w:ascii="Times New Roman" w:hAnsi="Times New Roman"/>
            <w:sz w:val="24"/>
            <w:szCs w:val="24"/>
          </w:rPr>
          <w:t>1941 г</w:t>
        </w:r>
      </w:smartTag>
      <w:r w:rsidRPr="00714414">
        <w:rPr>
          <w:rFonts w:ascii="Times New Roman" w:hAnsi="Times New Roman"/>
          <w:sz w:val="24"/>
          <w:szCs w:val="24"/>
        </w:rPr>
        <w:t>.).</w:t>
      </w:r>
    </w:p>
    <w:p w14:paraId="1CDABC14" w14:textId="77777777" w:rsidR="00316DF3" w:rsidRPr="00714414" w:rsidRDefault="00316DF3" w:rsidP="00316DF3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Готовность СССР к войне. Основные этапы Великой Отечественной войны.</w:t>
      </w:r>
    </w:p>
    <w:p w14:paraId="0E6E094F" w14:textId="77777777" w:rsidR="00316DF3" w:rsidRPr="00314E76" w:rsidRDefault="00316DF3" w:rsidP="00316DF3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 xml:space="preserve">Нападение </w:t>
      </w:r>
      <w:r>
        <w:rPr>
          <w:rFonts w:ascii="Times New Roman" w:hAnsi="Times New Roman"/>
          <w:sz w:val="24"/>
          <w:szCs w:val="24"/>
        </w:rPr>
        <w:t>нацистской</w:t>
      </w:r>
      <w:r w:rsidRPr="00714414">
        <w:rPr>
          <w:rFonts w:ascii="Times New Roman" w:hAnsi="Times New Roman"/>
          <w:sz w:val="24"/>
          <w:szCs w:val="24"/>
        </w:rPr>
        <w:t xml:space="preserve"> Германии на СССР. </w:t>
      </w:r>
      <w:r>
        <w:rPr>
          <w:rFonts w:ascii="Times New Roman" w:hAnsi="Times New Roman"/>
          <w:sz w:val="24"/>
          <w:szCs w:val="24"/>
        </w:rPr>
        <w:t xml:space="preserve">Основные сражения начального периода. </w:t>
      </w:r>
      <w:r w:rsidRPr="00714414">
        <w:rPr>
          <w:rFonts w:ascii="Times New Roman" w:hAnsi="Times New Roman"/>
          <w:sz w:val="24"/>
          <w:szCs w:val="24"/>
        </w:rPr>
        <w:t>Причины поражения Красной Армии в</w:t>
      </w:r>
      <w:r w:rsidRPr="00314E76">
        <w:rPr>
          <w:rFonts w:ascii="Times New Roman" w:hAnsi="Times New Roman"/>
          <w:sz w:val="24"/>
          <w:szCs w:val="24"/>
        </w:rPr>
        <w:t xml:space="preserve"> начальный период войны.</w:t>
      </w:r>
    </w:p>
    <w:p w14:paraId="2E67DE76" w14:textId="77777777" w:rsidR="00316DF3" w:rsidRDefault="00316DF3" w:rsidP="00316DF3">
      <w:pPr>
        <w:pStyle w:val="Text"/>
      </w:pPr>
    </w:p>
    <w:p w14:paraId="61CE28A3" w14:textId="77777777" w:rsidR="00316DF3" w:rsidRDefault="00316DF3" w:rsidP="00316DF3">
      <w:pPr>
        <w:pStyle w:val="Text"/>
      </w:pPr>
      <w:r>
        <w:t>Семинар 6.</w:t>
      </w:r>
    </w:p>
    <w:p w14:paraId="3CF9D1E7" w14:textId="77777777" w:rsidR="00316DF3" w:rsidRPr="000F628E" w:rsidRDefault="00316DF3" w:rsidP="00316DF3">
      <w:pPr>
        <w:pStyle w:val="Text"/>
      </w:pPr>
      <w:r w:rsidRPr="000F628E">
        <w:t xml:space="preserve">Тема: </w:t>
      </w:r>
      <w:r w:rsidRPr="000F628E">
        <w:rPr>
          <w:szCs w:val="24"/>
        </w:rPr>
        <w:t>Коренной перелом в Великой Отечественной войне (1943-1945 гг.).</w:t>
      </w:r>
    </w:p>
    <w:p w14:paraId="56F658D8" w14:textId="77777777" w:rsidR="00316DF3" w:rsidRPr="000F628E" w:rsidRDefault="00316DF3" w:rsidP="00316DF3">
      <w:pPr>
        <w:pStyle w:val="Text"/>
      </w:pPr>
      <w:r w:rsidRPr="000F628E">
        <w:lastRenderedPageBreak/>
        <w:t>Вопросы, выносимые на обсуждение на семинарском занятии:</w:t>
      </w:r>
    </w:p>
    <w:p w14:paraId="43BB2CB6" w14:textId="77777777" w:rsidR="00316DF3" w:rsidRPr="00714414" w:rsidRDefault="00316DF3" w:rsidP="00316DF3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Мобилизация сил и средств страны на отпор врагу. Героизм советского народа на фронте и в тылу. Партизанская борьба.</w:t>
      </w:r>
    </w:p>
    <w:p w14:paraId="7EAF1E93" w14:textId="77777777" w:rsidR="00316DF3" w:rsidRPr="00714414" w:rsidRDefault="00316DF3" w:rsidP="00316DF3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14414">
        <w:rPr>
          <w:rFonts w:ascii="Times New Roman" w:hAnsi="Times New Roman"/>
          <w:sz w:val="24"/>
          <w:szCs w:val="24"/>
        </w:rPr>
        <w:t>Коренной перелом в ходе войны. Сталинградская битва, Курская битва, форсирование Днепра.</w:t>
      </w:r>
    </w:p>
    <w:p w14:paraId="1F34F327" w14:textId="77777777" w:rsidR="00316DF3" w:rsidRPr="00714414" w:rsidRDefault="00316DF3" w:rsidP="00316DF3">
      <w:pPr>
        <w:pStyle w:val="Text"/>
        <w:numPr>
          <w:ilvl w:val="0"/>
          <w:numId w:val="22"/>
        </w:numPr>
        <w:ind w:left="709"/>
      </w:pPr>
      <w:r w:rsidRPr="00714414">
        <w:rPr>
          <w:szCs w:val="24"/>
        </w:rPr>
        <w:t>Завершающий этап Великой отечественной войны. Война с Японией. Цена победы.</w:t>
      </w:r>
    </w:p>
    <w:p w14:paraId="4D60DB7C" w14:textId="77777777" w:rsidR="00316DF3" w:rsidRDefault="00316DF3" w:rsidP="00316DF3">
      <w:pPr>
        <w:pStyle w:val="Text"/>
      </w:pPr>
    </w:p>
    <w:p w14:paraId="17D1065B" w14:textId="77777777" w:rsidR="00316DF3" w:rsidRDefault="00316DF3" w:rsidP="00316DF3">
      <w:pPr>
        <w:pStyle w:val="Text"/>
      </w:pPr>
      <w:r w:rsidRPr="002A0C1A">
        <w:t xml:space="preserve">Семинар </w:t>
      </w:r>
      <w:r>
        <w:t>7</w:t>
      </w:r>
      <w:r w:rsidRPr="002A0C1A">
        <w:t>.</w:t>
      </w:r>
    </w:p>
    <w:p w14:paraId="48ED9086" w14:textId="77777777" w:rsidR="00316DF3" w:rsidRDefault="00316DF3" w:rsidP="00316DF3">
      <w:pPr>
        <w:pStyle w:val="Text"/>
        <w:rPr>
          <w:rFonts w:eastAsia="Times New Roman" w:cs="Times New Roman"/>
          <w:szCs w:val="24"/>
          <w:lang w:eastAsia="ru-RU"/>
        </w:rPr>
      </w:pPr>
      <w:r>
        <w:t xml:space="preserve">Тема: </w:t>
      </w:r>
      <w:r w:rsidRPr="00375618">
        <w:rPr>
          <w:rFonts w:eastAsia="Times New Roman" w:cs="Times New Roman"/>
          <w:szCs w:val="24"/>
          <w:lang w:eastAsia="ru-RU"/>
        </w:rPr>
        <w:t xml:space="preserve">Россия в </w:t>
      </w:r>
      <w:r w:rsidRPr="00375618">
        <w:rPr>
          <w:rFonts w:eastAsia="Times New Roman" w:cs="Times New Roman"/>
          <w:szCs w:val="24"/>
          <w:lang w:val="en-US" w:eastAsia="ru-RU"/>
        </w:rPr>
        <w:t>XXI</w:t>
      </w:r>
      <w:r w:rsidRPr="00375618">
        <w:rPr>
          <w:rFonts w:eastAsia="Times New Roman" w:cs="Times New Roman"/>
          <w:szCs w:val="24"/>
          <w:lang w:eastAsia="ru-RU"/>
        </w:rPr>
        <w:t xml:space="preserve"> в.</w:t>
      </w:r>
    </w:p>
    <w:p w14:paraId="5CCE38BF" w14:textId="77777777" w:rsidR="00316DF3" w:rsidRDefault="00316DF3" w:rsidP="00316DF3">
      <w:pPr>
        <w:pStyle w:val="Text"/>
      </w:pPr>
      <w:r>
        <w:t>Вопросы, выносимые на обсуждение на семинарском занятии:</w:t>
      </w:r>
    </w:p>
    <w:p w14:paraId="6E63EFF2" w14:textId="77777777" w:rsidR="00316DF3" w:rsidRDefault="00316DF3" w:rsidP="00316DF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12686">
        <w:rPr>
          <w:rFonts w:ascii="Times New Roman" w:eastAsia="Calibri" w:hAnsi="Times New Roman" w:cs="Times New Roman"/>
          <w:sz w:val="24"/>
        </w:rPr>
        <w:t>Политическое положение в России в начале XXI века.</w:t>
      </w:r>
      <w:r>
        <w:rPr>
          <w:rFonts w:ascii="Times New Roman" w:eastAsia="Calibri" w:hAnsi="Times New Roman" w:cs="Times New Roman"/>
          <w:sz w:val="24"/>
        </w:rPr>
        <w:t xml:space="preserve"> Р</w:t>
      </w:r>
      <w:r w:rsidRPr="00E12686">
        <w:rPr>
          <w:rFonts w:ascii="Times New Roman" w:eastAsia="Calibri" w:hAnsi="Times New Roman" w:cs="Times New Roman"/>
          <w:sz w:val="24"/>
        </w:rPr>
        <w:t>еформы В.В. Путина: цели, содержание, результаты.</w:t>
      </w:r>
    </w:p>
    <w:p w14:paraId="0AF8FAB9" w14:textId="77777777" w:rsidR="00316DF3" w:rsidRDefault="00316DF3" w:rsidP="00316DF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12686">
        <w:rPr>
          <w:rFonts w:ascii="Times New Roman" w:eastAsia="Calibri" w:hAnsi="Times New Roman" w:cs="Times New Roman"/>
          <w:sz w:val="24"/>
        </w:rPr>
        <w:t>Выборы 2008 г. Реформы Д.А. Медведева. Национальные проекты. Мировой экономический кризис 2008 г. Меры правительства по его преодолению.</w:t>
      </w:r>
    </w:p>
    <w:p w14:paraId="0CB73C97" w14:textId="77777777" w:rsidR="00316DF3" w:rsidRDefault="00316DF3" w:rsidP="00316DF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12686">
        <w:rPr>
          <w:rFonts w:ascii="Times New Roman" w:eastAsia="Calibri" w:hAnsi="Times New Roman" w:cs="Times New Roman"/>
          <w:sz w:val="24"/>
        </w:rPr>
        <w:t>Концепция внешней политики России 2000 г. Отношения со странами СНГ и Прибалтики.</w:t>
      </w:r>
    </w:p>
    <w:p w14:paraId="6C9C14DD" w14:textId="77777777" w:rsidR="00316DF3" w:rsidRDefault="00316DF3" w:rsidP="00316DF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12686">
        <w:rPr>
          <w:rFonts w:ascii="Times New Roman" w:eastAsia="Calibri" w:hAnsi="Times New Roman" w:cs="Times New Roman"/>
          <w:sz w:val="24"/>
        </w:rPr>
        <w:t>Российско-американские отношения. Борьба с международным терроризмом.</w:t>
      </w:r>
    </w:p>
    <w:p w14:paraId="3AD96257" w14:textId="77777777" w:rsidR="00316DF3" w:rsidRDefault="00316DF3" w:rsidP="00316DF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2012 год в истории России: оппозиция, выборы, международная политика.</w:t>
      </w:r>
    </w:p>
    <w:p w14:paraId="409E676A" w14:textId="77777777" w:rsidR="00316DF3" w:rsidRDefault="00316DF3" w:rsidP="00316DF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2014-2022 годы в истории России: основные события, последствия и перспективы.</w:t>
      </w:r>
    </w:p>
    <w:p w14:paraId="17F2361C" w14:textId="77777777" w:rsidR="00316DF3" w:rsidRDefault="00316DF3" w:rsidP="00316DF3">
      <w:pPr>
        <w:pStyle w:val="Text"/>
      </w:pPr>
    </w:p>
    <w:p w14:paraId="42129987" w14:textId="77777777" w:rsidR="00316DF3" w:rsidRDefault="00316DF3" w:rsidP="00316DF3">
      <w:pPr>
        <w:pStyle w:val="Text"/>
      </w:pPr>
      <w:r>
        <w:rPr>
          <w:b/>
        </w:rPr>
        <w:t>3.4. Практические занятия</w:t>
      </w:r>
    </w:p>
    <w:p w14:paraId="5E98A336" w14:textId="77777777" w:rsidR="00316DF3" w:rsidRDefault="00316DF3" w:rsidP="00316DF3">
      <w:pPr>
        <w:pStyle w:val="Text"/>
      </w:pPr>
      <w:r>
        <w:t>Учебным планом не предусмотрены</w:t>
      </w:r>
    </w:p>
    <w:p w14:paraId="20BA4049" w14:textId="77777777" w:rsidR="00316DF3" w:rsidRDefault="00316DF3" w:rsidP="00316DF3">
      <w:pPr>
        <w:pStyle w:val="Text"/>
      </w:pPr>
    </w:p>
    <w:p w14:paraId="2440F90D" w14:textId="77777777" w:rsidR="00316DF3" w:rsidRDefault="00316DF3" w:rsidP="00316DF3">
      <w:pPr>
        <w:pStyle w:val="Text"/>
      </w:pPr>
      <w:r>
        <w:rPr>
          <w:b/>
        </w:rPr>
        <w:t>3.5. Лабораторные работы</w:t>
      </w:r>
    </w:p>
    <w:p w14:paraId="6B9F3AF7" w14:textId="77777777" w:rsidR="00316DF3" w:rsidRDefault="00316DF3" w:rsidP="00316DF3">
      <w:pPr>
        <w:pStyle w:val="Text"/>
      </w:pPr>
      <w:r>
        <w:t>Учебным планом не предусмотрены</w:t>
      </w:r>
    </w:p>
    <w:p w14:paraId="56A60E5D" w14:textId="77777777" w:rsidR="00316DF3" w:rsidRDefault="00316DF3" w:rsidP="00316DF3">
      <w:pPr>
        <w:pStyle w:val="Text"/>
      </w:pPr>
    </w:p>
    <w:p w14:paraId="3B81F0B5" w14:textId="77777777" w:rsidR="00316DF3" w:rsidRDefault="00316DF3" w:rsidP="00316DF3">
      <w:pPr>
        <w:pStyle w:val="Text"/>
      </w:pPr>
      <w:r>
        <w:rPr>
          <w:b/>
        </w:rPr>
        <w:t>3.6. Контроль самостоятельной работы</w:t>
      </w:r>
    </w:p>
    <w:p w14:paraId="02FC3151" w14:textId="77777777" w:rsidR="00316DF3" w:rsidRDefault="00316DF3" w:rsidP="00316DF3">
      <w:pPr>
        <w:pStyle w:val="Text"/>
      </w:pPr>
      <w:r>
        <w:t>Учебным планом не предусмотрено</w:t>
      </w:r>
    </w:p>
    <w:p w14:paraId="1FFC9093" w14:textId="77777777" w:rsidR="00316DF3" w:rsidRDefault="00316DF3" w:rsidP="00316DF3">
      <w:pPr>
        <w:pStyle w:val="Text"/>
      </w:pPr>
    </w:p>
    <w:p w14:paraId="374307F6" w14:textId="77777777" w:rsidR="00316DF3" w:rsidRDefault="00316DF3" w:rsidP="00316DF3">
      <w:pPr>
        <w:pStyle w:val="Text"/>
      </w:pPr>
      <w:r>
        <w:rPr>
          <w:b/>
        </w:rPr>
        <w:t>3.7. Самостоятельная работа студентов</w:t>
      </w:r>
    </w:p>
    <w:p w14:paraId="21952776" w14:textId="77777777" w:rsidR="00316DF3" w:rsidRPr="00FF7838" w:rsidRDefault="00316DF3" w:rsidP="00316DF3">
      <w:pPr>
        <w:pStyle w:val="Text"/>
      </w:pPr>
      <w:r>
        <w:t>Ф</w:t>
      </w:r>
      <w:r w:rsidRPr="00FF7838">
        <w:t>ормы самостоятельной работы студентов:</w:t>
      </w:r>
    </w:p>
    <w:p w14:paraId="72178B18" w14:textId="77777777" w:rsidR="00316DF3" w:rsidRPr="00FF7838" w:rsidRDefault="00316DF3" w:rsidP="00316DF3">
      <w:pPr>
        <w:pStyle w:val="Text"/>
        <w:numPr>
          <w:ilvl w:val="0"/>
          <w:numId w:val="65"/>
        </w:numPr>
      </w:pPr>
      <w:r w:rsidRPr="00FF7838">
        <w:t>Поиск необходимой информации в сети Интернет;</w:t>
      </w:r>
    </w:p>
    <w:p w14:paraId="0C3FFE86" w14:textId="77777777" w:rsidR="00316DF3" w:rsidRPr="00FF7838" w:rsidRDefault="00316DF3" w:rsidP="00316DF3">
      <w:pPr>
        <w:pStyle w:val="Text"/>
        <w:numPr>
          <w:ilvl w:val="0"/>
          <w:numId w:val="65"/>
        </w:numPr>
      </w:pPr>
      <w:r w:rsidRPr="00FF7838">
        <w:t>Закрепление материала по конспекту лекции;</w:t>
      </w:r>
    </w:p>
    <w:p w14:paraId="0E141640" w14:textId="77777777" w:rsidR="00316DF3" w:rsidRPr="00FF7838" w:rsidRDefault="00316DF3" w:rsidP="00316DF3">
      <w:pPr>
        <w:pStyle w:val="Text"/>
        <w:numPr>
          <w:ilvl w:val="0"/>
          <w:numId w:val="65"/>
        </w:numPr>
      </w:pPr>
      <w:r w:rsidRPr="00FF7838">
        <w:t>Подготовка сообщений к выступлению на семинаре, конференции;</w:t>
      </w:r>
    </w:p>
    <w:p w14:paraId="33A6583D" w14:textId="77777777" w:rsidR="00316DF3" w:rsidRPr="00FF7838" w:rsidRDefault="00316DF3" w:rsidP="00316DF3">
      <w:pPr>
        <w:pStyle w:val="Text"/>
        <w:numPr>
          <w:ilvl w:val="0"/>
          <w:numId w:val="65"/>
        </w:numPr>
      </w:pPr>
      <w:r w:rsidRPr="00FF7838">
        <w:t>Подготовка рефератов, докладов.</w:t>
      </w:r>
    </w:p>
    <w:p w14:paraId="0F93DE7A" w14:textId="77777777" w:rsidR="00316DF3" w:rsidRDefault="00316DF3" w:rsidP="00316DF3">
      <w:pPr>
        <w:pStyle w:val="Text"/>
      </w:pPr>
    </w:p>
    <w:p w14:paraId="36CA9848" w14:textId="77777777" w:rsidR="00316DF3" w:rsidRDefault="00316DF3" w:rsidP="00316DF3">
      <w:pPr>
        <w:pStyle w:val="Header1"/>
      </w:pPr>
      <w:r>
        <w:t>4. Фонд оценочных средств</w:t>
      </w:r>
    </w:p>
    <w:p w14:paraId="1540D135" w14:textId="77777777" w:rsidR="00316DF3" w:rsidRDefault="00316DF3" w:rsidP="00316DF3">
      <w:pPr>
        <w:pStyle w:val="Text"/>
      </w:pPr>
    </w:p>
    <w:p w14:paraId="72A6A9EE" w14:textId="77777777" w:rsidR="00316DF3" w:rsidRDefault="00316DF3" w:rsidP="00316DF3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7ED1FAD4" w14:textId="77777777" w:rsidR="00316DF3" w:rsidRDefault="00316DF3" w:rsidP="00316DF3">
      <w:pPr>
        <w:pStyle w:val="Text"/>
      </w:pPr>
    </w:p>
    <w:p w14:paraId="5890A275" w14:textId="77777777" w:rsidR="00316DF3" w:rsidRDefault="00316DF3" w:rsidP="00316DF3">
      <w:pPr>
        <w:pStyle w:val="Header1"/>
      </w:pPr>
      <w:r>
        <w:t>5. Перечень основной и дополнительной учебной литературы, необходимой для освоения дисциплины</w:t>
      </w:r>
    </w:p>
    <w:p w14:paraId="3FB53DB1" w14:textId="77777777" w:rsidR="00316DF3" w:rsidRDefault="00316DF3" w:rsidP="00316DF3">
      <w:pPr>
        <w:pStyle w:val="Text"/>
      </w:pPr>
      <w:r>
        <w:rPr>
          <w:b/>
        </w:rPr>
        <w:t>5.1. Основная литература</w:t>
      </w:r>
    </w:p>
    <w:p w14:paraId="270C8B51" w14:textId="77777777" w:rsidR="00316DF3" w:rsidRDefault="00316DF3" w:rsidP="00316DF3">
      <w:pPr>
        <w:pStyle w:val="Text"/>
      </w:pPr>
      <w:r>
        <w:t>1. </w:t>
      </w:r>
      <w:r w:rsidRPr="00C7064E">
        <w:t>Касьянов, В. В.  История России : учебное пособие для вузов / В. В. Касьянов. — 2-е изд., перераб. и доп. — Москва : Издательство Юрайт, 2023. — 255 с. — (Высшее образование). — ISBN 978-5-534-08424-5. — Текст : электронный // Образовательная платформа Юрайт [сайт]. — URL: https://urait.ru/bcode/516973 (дата обращения: 10.03.2023).</w:t>
      </w:r>
    </w:p>
    <w:p w14:paraId="27495800" w14:textId="77777777" w:rsidR="00316DF3" w:rsidRDefault="00316DF3" w:rsidP="00316DF3">
      <w:pPr>
        <w:pStyle w:val="Text"/>
      </w:pPr>
      <w:r>
        <w:t>2. </w:t>
      </w:r>
      <w:r w:rsidRPr="00C7064E">
        <w:t xml:space="preserve">Фирсов, С. Л.  История России : учебник для вузов / С. Л. Фирсов. — 2-е изд., испр. и доп. — Москва : Издательство Юрайт, 2023. — 380 с. — (Высшее образование). — ISBN </w:t>
      </w:r>
      <w:r w:rsidRPr="00C7064E">
        <w:lastRenderedPageBreak/>
        <w:t>978-5-534-06235-9. — Текст : электронный // Образовательная платформа Юрайт [сайт]. — URL: https://urait.ru/bcode/514510 (дата обращения: 10.03.2023).</w:t>
      </w:r>
    </w:p>
    <w:p w14:paraId="43C1CCF8" w14:textId="77777777" w:rsidR="00316DF3" w:rsidRDefault="00316DF3" w:rsidP="00316DF3">
      <w:pPr>
        <w:pStyle w:val="Text"/>
      </w:pPr>
    </w:p>
    <w:p w14:paraId="7CE11F2E" w14:textId="77777777" w:rsidR="00316DF3" w:rsidRDefault="00316DF3" w:rsidP="00316DF3">
      <w:pPr>
        <w:pStyle w:val="Text"/>
      </w:pPr>
      <w:r>
        <w:rPr>
          <w:b/>
        </w:rPr>
        <w:t>5.2. Дополнительная литература</w:t>
      </w:r>
    </w:p>
    <w:p w14:paraId="637626CA" w14:textId="77777777" w:rsidR="00316DF3" w:rsidRDefault="00316DF3" w:rsidP="00316DF3">
      <w:pPr>
        <w:pStyle w:val="Text"/>
      </w:pPr>
      <w:r>
        <w:t>1. </w:t>
      </w:r>
      <w:r w:rsidRPr="00C7064E">
        <w:t>Маркова, А. Н. Культурология. История мировой культуры : учебное пособие / А. Н. Маркова. — Москва : Волтерс Клувер, 2009. — 496 c. — ISBN 978-5-466-00412-0. — Текст : электронный // Цифровой образовательный ресурс IPR SMART : [сайт]. — URL: https://www.iprbookshop.ru/16785.html (дата обращения: 17.03.2023). — Режим доступа: для авторизир. пользователей</w:t>
      </w:r>
    </w:p>
    <w:p w14:paraId="46BAEF9F" w14:textId="77777777" w:rsidR="00316DF3" w:rsidRDefault="00316DF3" w:rsidP="00316DF3">
      <w:pPr>
        <w:pStyle w:val="Text"/>
      </w:pPr>
      <w:r>
        <w:t>2. </w:t>
      </w:r>
      <w:r w:rsidRPr="00C7064E">
        <w:t>Нефедов, С. А. История России. Факторный анализ. Том 1. С древнейших времен до Великой Смуты : монография / С. А. Нефедов. — Москва : ИД Территория будущего, 2010. — 376 c. — ISBN 978-5-91129-069-6. — Текст : электронный // Цифровой образовательный ресурс IPR SMART : [сайт]. — URL: https://www.iprbookshop.ru/7327.html (дата обращения: 10.03.2023). — Режим доступа: для авторизир. пользователей</w:t>
      </w:r>
    </w:p>
    <w:p w14:paraId="0C87713E" w14:textId="77777777" w:rsidR="00316DF3" w:rsidRDefault="00316DF3" w:rsidP="00316DF3">
      <w:pPr>
        <w:pStyle w:val="Text"/>
      </w:pPr>
      <w:r>
        <w:t>3. </w:t>
      </w:r>
      <w:r w:rsidRPr="00C7064E">
        <w:t>Нефедов, С. А. История России. Факторный анализ. Том 2. От окончания Смуты до Февральской революции : монография / С. А. Нефедов. — Москва : ИД Территория будущего, 2010. — 688 c. — ISBN 978-5-91129-069-6. — Текст : электронный // Цифровой образовательный ресурс IPR SMART : [сайт]. — URL: https://www.iprbookshop.ru/7329.html (дата обращения: 10.03.2023). — Режим доступа: для авторизир. пользователей</w:t>
      </w:r>
    </w:p>
    <w:p w14:paraId="43102021" w14:textId="77777777" w:rsidR="00316DF3" w:rsidRDefault="00316DF3" w:rsidP="00316DF3">
      <w:pPr>
        <w:pStyle w:val="Text"/>
      </w:pPr>
    </w:p>
    <w:p w14:paraId="5CAD6C33" w14:textId="77777777" w:rsidR="00316DF3" w:rsidRDefault="00316DF3" w:rsidP="00316DF3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041CD50B" w14:textId="77777777" w:rsidR="00316DF3" w:rsidRDefault="00316DF3" w:rsidP="00316DF3">
      <w:pPr>
        <w:pStyle w:val="Text"/>
      </w:pPr>
    </w:p>
    <w:p w14:paraId="6125CBC7" w14:textId="77777777" w:rsidR="00316DF3" w:rsidRDefault="00316DF3" w:rsidP="00316DF3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020787C2" w14:textId="499ED342" w:rsidR="00316DF3" w:rsidRDefault="00316DF3" w:rsidP="00316DF3">
      <w:pPr>
        <w:pStyle w:val="Text"/>
      </w:pPr>
      <w:r>
        <w:t>1</w:t>
      </w:r>
      <w:r w:rsidR="006A7DBA" w:rsidRPr="006A7DBA">
        <w:t xml:space="preserve"> </w:t>
      </w:r>
      <w:hyperlink r:id="rId5" w:history="1">
        <w:r w:rsidR="006A7DBA" w:rsidRPr="00666AA6">
          <w:rPr>
            <w:rStyle w:val="a6"/>
          </w:rPr>
          <w:t>https://e.lanbook.com/</w:t>
        </w:r>
      </w:hyperlink>
      <w:r w:rsidR="006A7DBA">
        <w:t xml:space="preserve"> </w:t>
      </w:r>
      <w:r>
        <w:t>электронно-библиотечная система.</w:t>
      </w:r>
    </w:p>
    <w:p w14:paraId="75EFD79E" w14:textId="77777777" w:rsidR="00316DF3" w:rsidRDefault="00316DF3" w:rsidP="00316DF3">
      <w:pPr>
        <w:pStyle w:val="Text"/>
      </w:pPr>
      <w:r>
        <w:t xml:space="preserve">2. </w:t>
      </w:r>
      <w:hyperlink r:id="rId6" w:history="1">
        <w:r w:rsidRPr="00970198">
          <w:rPr>
            <w:rStyle w:val="a6"/>
          </w:rPr>
          <w:t>https://urait.ru/</w:t>
        </w:r>
      </w:hyperlink>
      <w:r>
        <w:t xml:space="preserve"> - электронная библиотека. Для вузов и сузов.</w:t>
      </w:r>
    </w:p>
    <w:p w14:paraId="0D2FC6CF" w14:textId="77777777" w:rsidR="00316DF3" w:rsidRDefault="00316DF3" w:rsidP="00316DF3">
      <w:pPr>
        <w:pStyle w:val="Text"/>
      </w:pPr>
    </w:p>
    <w:p w14:paraId="7CEAA7B8" w14:textId="77777777" w:rsidR="00316DF3" w:rsidRDefault="00316DF3" w:rsidP="00316DF3">
      <w:pPr>
        <w:pStyle w:val="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02205132" w14:textId="77777777" w:rsidR="00950CAC" w:rsidRDefault="00950CAC" w:rsidP="00950CAC">
      <w:pPr>
        <w:pStyle w:val="a7"/>
        <w:numPr>
          <w:ilvl w:val="0"/>
          <w:numId w:val="66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2CD79CEB" w14:textId="77777777" w:rsidR="00950CAC" w:rsidRDefault="00950CAC" w:rsidP="00950CAC">
      <w:pPr>
        <w:pStyle w:val="TextMargin"/>
        <w:numPr>
          <w:ilvl w:val="0"/>
          <w:numId w:val="66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66ABAE3A" w14:textId="77777777" w:rsidR="00950CAC" w:rsidRDefault="00950CAC" w:rsidP="00950CAC">
      <w:pPr>
        <w:pStyle w:val="TextMargin"/>
        <w:numPr>
          <w:ilvl w:val="0"/>
          <w:numId w:val="66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6347C328" w14:textId="77777777" w:rsidR="00950CAC" w:rsidRDefault="00950CAC" w:rsidP="00950CAC">
      <w:pPr>
        <w:pStyle w:val="TextMargin"/>
        <w:numPr>
          <w:ilvl w:val="0"/>
          <w:numId w:val="66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6"/>
          </w:rPr>
          <w:t>https://icdlib.nspu.ru/</w:t>
        </w:r>
      </w:hyperlink>
    </w:p>
    <w:p w14:paraId="5316B870" w14:textId="77777777" w:rsidR="00950CAC" w:rsidRDefault="00950CAC" w:rsidP="00950CAC">
      <w:pPr>
        <w:pStyle w:val="TextMargin"/>
        <w:numPr>
          <w:ilvl w:val="0"/>
          <w:numId w:val="66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132B79A" w14:textId="77777777" w:rsidR="00316DF3" w:rsidRDefault="00316DF3" w:rsidP="00316DF3">
      <w:pPr>
        <w:pStyle w:val="Text"/>
      </w:pPr>
    </w:p>
    <w:p w14:paraId="11BA3516" w14:textId="77777777" w:rsidR="00316DF3" w:rsidRDefault="00316DF3" w:rsidP="00316DF3">
      <w:pPr>
        <w:pStyle w:val="Header1"/>
      </w:pPr>
      <w:r>
        <w:t>7. Методические указания и учебно-методическое обеспечение для обучающихся по освоению дисциплины</w:t>
      </w:r>
    </w:p>
    <w:p w14:paraId="2F9351EE" w14:textId="77777777" w:rsidR="00316DF3" w:rsidRDefault="00316DF3" w:rsidP="00316DF3">
      <w:pPr>
        <w:pStyle w:val="Text"/>
      </w:pPr>
    </w:p>
    <w:p w14:paraId="41BADAA2" w14:textId="77777777" w:rsidR="00316DF3" w:rsidRDefault="00316DF3" w:rsidP="00316DF3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38625FC4" w14:textId="77777777" w:rsidR="00316DF3" w:rsidRDefault="00316DF3" w:rsidP="00316DF3">
      <w:pPr>
        <w:pStyle w:val="TextKS"/>
      </w:pPr>
      <w:r>
        <w:lastRenderedPageBreak/>
        <w:t>Методические рекомендации для работы с инвалидами и лицами с ОВЗ размещены в ЭИОС института (eios.ggpi.org).</w:t>
      </w:r>
    </w:p>
    <w:p w14:paraId="3100BB5E" w14:textId="77777777" w:rsidR="00316DF3" w:rsidRDefault="00316DF3" w:rsidP="00316DF3">
      <w:pPr>
        <w:pStyle w:val="Text"/>
      </w:pPr>
    </w:p>
    <w:p w14:paraId="0420E4D6" w14:textId="77777777" w:rsidR="00316DF3" w:rsidRDefault="00316DF3" w:rsidP="00316DF3">
      <w:pPr>
        <w:pStyle w:val="Header1"/>
      </w:pPr>
      <w:r>
        <w:t>8. 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7CF7977E" w14:textId="77777777" w:rsidR="00316DF3" w:rsidRDefault="00316DF3" w:rsidP="00316DF3">
      <w:pPr>
        <w:pStyle w:val="Text"/>
      </w:pPr>
    </w:p>
    <w:p w14:paraId="08C1AF07" w14:textId="59C6AFF0" w:rsidR="007A02D4" w:rsidRDefault="007A02D4" w:rsidP="007A02D4">
      <w:pPr>
        <w:pStyle w:val="TextKS"/>
        <w:ind w:firstLine="708"/>
      </w:pPr>
      <w:r>
        <w:t>Учебный корпус и  аудитория согласно справке МТО</w:t>
      </w:r>
      <w:r w:rsidR="008268BF">
        <w:t xml:space="preserve"> филиала</w:t>
      </w:r>
      <w:r>
        <w:t>.</w:t>
      </w:r>
    </w:p>
    <w:p w14:paraId="40CEAE6F" w14:textId="77777777" w:rsidR="00316DF3" w:rsidRDefault="00316DF3" w:rsidP="00316DF3">
      <w:pPr>
        <w:pStyle w:val="TextKS"/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5406A4E6" w14:textId="77777777" w:rsidR="00316DF3" w:rsidRDefault="00316DF3" w:rsidP="00316DF3">
      <w:pPr>
        <w:sectPr w:rsidR="00316D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F0FDD3" w14:textId="77777777" w:rsidR="00316DF3" w:rsidRDefault="00316DF3" w:rsidP="00316DF3">
      <w:pPr>
        <w:pStyle w:val="Text"/>
      </w:pPr>
    </w:p>
    <w:p w14:paraId="41463B34" w14:textId="77777777" w:rsidR="00316DF3" w:rsidRDefault="00316DF3" w:rsidP="00316DF3">
      <w:pPr>
        <w:pStyle w:val="Header1"/>
      </w:pPr>
      <w:r>
        <w:t>9. Рейтинг-план успеваемости по дисциплине</w:t>
      </w:r>
    </w:p>
    <w:tbl>
      <w:tblPr>
        <w:tblW w:w="14890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2171"/>
        <w:gridCol w:w="529"/>
        <w:gridCol w:w="638"/>
        <w:gridCol w:w="571"/>
        <w:gridCol w:w="3648"/>
        <w:gridCol w:w="1260"/>
        <w:gridCol w:w="2105"/>
        <w:gridCol w:w="1842"/>
        <w:gridCol w:w="2126"/>
      </w:tblGrid>
      <w:tr w:rsidR="00316DF3" w:rsidRPr="007A18C7" w14:paraId="208B9844" w14:textId="77777777" w:rsidTr="00776CD0">
        <w:trPr>
          <w:trHeight w:val="691"/>
        </w:trPr>
        <w:tc>
          <w:tcPr>
            <w:tcW w:w="21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E5A1288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</w:t>
            </w:r>
          </w:p>
          <w:p w14:paraId="2085C0AD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/семестры</w:t>
            </w:r>
          </w:p>
        </w:tc>
        <w:tc>
          <w:tcPr>
            <w:tcW w:w="17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3D7B73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аудиторной работы</w:t>
            </w:r>
          </w:p>
        </w:tc>
        <w:tc>
          <w:tcPr>
            <w:tcW w:w="36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FB5B302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8A13176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(норматив) количество баллов</w:t>
            </w:r>
          </w:p>
        </w:tc>
        <w:tc>
          <w:tcPr>
            <w:tcW w:w="21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AF35EA0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Поощрение</w:t>
            </w: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581E30A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EFB1F9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форма отчета (мин. балл)</w:t>
            </w:r>
          </w:p>
        </w:tc>
      </w:tr>
      <w:tr w:rsidR="00316DF3" w:rsidRPr="007A18C7" w14:paraId="69DB9A9D" w14:textId="77777777" w:rsidTr="00776CD0">
        <w:trPr>
          <w:trHeight w:val="605"/>
        </w:trPr>
        <w:tc>
          <w:tcPr>
            <w:tcW w:w="21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65D3761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1225370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bCs/>
                <w:sz w:val="24"/>
                <w:szCs w:val="24"/>
              </w:rPr>
              <w:t>лк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CE7C94C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Cs/>
                <w:sz w:val="24"/>
                <w:szCs w:val="24"/>
              </w:rPr>
              <w:t>Сем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22721A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bCs/>
                <w:sz w:val="24"/>
                <w:szCs w:val="24"/>
              </w:rPr>
              <w:t>КСР</w:t>
            </w:r>
          </w:p>
        </w:tc>
        <w:tc>
          <w:tcPr>
            <w:tcW w:w="36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B803546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0889280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2690AB2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2CC3278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8FD57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6DF3" w:rsidRPr="007A18C7" w14:paraId="3E10352E" w14:textId="77777777" w:rsidTr="00776CD0">
        <w:trPr>
          <w:trHeight w:val="1246"/>
        </w:trPr>
        <w:tc>
          <w:tcPr>
            <w:tcW w:w="2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8C77917" w14:textId="6C978832" w:rsidR="00316DF3" w:rsidRPr="007A18C7" w:rsidRDefault="00316DF3" w:rsidP="00776CD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</w:t>
            </w:r>
            <w:r w:rsidR="00D1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77D2B18" w14:textId="77777777" w:rsidR="00316DF3" w:rsidRPr="009A737E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7EAF2FC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8A163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DD425C3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1. Контроль посещаемости лекций</w:t>
            </w:r>
          </w:p>
          <w:p w14:paraId="6EB978A9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2. Контроль посещаемости семинарских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КСР</w:t>
            </w:r>
          </w:p>
          <w:p w14:paraId="5C56EEE4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3. Работа на семинарских занятиях</w:t>
            </w:r>
          </w:p>
          <w:p w14:paraId="0E1798A4" w14:textId="77777777" w:rsidR="00316DF3" w:rsidRPr="007A18C7" w:rsidRDefault="00316DF3" w:rsidP="00776CD0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A18C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Формы контрольных мероприятий</w:t>
            </w:r>
          </w:p>
          <w:p w14:paraId="3A479010" w14:textId="77777777" w:rsidR="00316DF3" w:rsidRPr="007A18C7" w:rsidRDefault="00316DF3" w:rsidP="00776CD0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1. контрольная работа</w:t>
            </w:r>
          </w:p>
          <w:p w14:paraId="666E9066" w14:textId="77777777" w:rsidR="00316DF3" w:rsidRPr="007A18C7" w:rsidRDefault="00316DF3" w:rsidP="00776CD0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2. тест</w:t>
            </w:r>
          </w:p>
          <w:p w14:paraId="3AA68A0C" w14:textId="77777777" w:rsidR="00316DF3" w:rsidRPr="007A18C7" w:rsidRDefault="00316DF3" w:rsidP="00776CD0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A18C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Компенсационные мероприятия</w:t>
            </w:r>
          </w:p>
          <w:p w14:paraId="220AC4E7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1.Письменный реферат по темам практических занятий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230A3E5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F0C30BA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33AD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5E9411A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4056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(6*5)</w:t>
            </w:r>
          </w:p>
          <w:p w14:paraId="4077FE6E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89DF9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13566" w14:textId="77777777" w:rsidR="00316DF3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EA38A9" w14:textId="77777777" w:rsidR="00316DF3" w:rsidRPr="009A737E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58C847C" w14:textId="77777777" w:rsidR="00316DF3" w:rsidRPr="009A737E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AC361C4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8A5213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97B93BE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+ 1 балл за дополнения;</w:t>
            </w:r>
          </w:p>
          <w:p w14:paraId="74DFCEFD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+ 3 балла за подготовку дополнительного дидактического материала</w:t>
            </w:r>
          </w:p>
          <w:p w14:paraId="4914C07D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C294990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 xml:space="preserve">- 3 балла за невыполнение в установленные  сроки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7DE19" w14:textId="77777777" w:rsidR="00316DF3" w:rsidRPr="007A18C7" w:rsidRDefault="00316DF3" w:rsidP="00776C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F3" w:rsidRPr="007A18C7" w14:paraId="7D6A1BD9" w14:textId="77777777" w:rsidTr="00776CD0">
        <w:trPr>
          <w:trHeight w:val="263"/>
        </w:trPr>
        <w:tc>
          <w:tcPr>
            <w:tcW w:w="75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ED50639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5C6A63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(без компенсации)</w:t>
            </w:r>
          </w:p>
        </w:tc>
      </w:tr>
    </w:tbl>
    <w:p w14:paraId="6ABB4366" w14:textId="77777777" w:rsidR="00316DF3" w:rsidRDefault="00316DF3" w:rsidP="00316DF3">
      <w:pPr>
        <w:pStyle w:val="Text"/>
      </w:pPr>
    </w:p>
    <w:p w14:paraId="2D158BBA" w14:textId="77777777" w:rsidR="00316DF3" w:rsidRDefault="00316DF3" w:rsidP="00316DF3">
      <w:pPr>
        <w:pStyle w:val="Text"/>
      </w:pPr>
    </w:p>
    <w:p w14:paraId="2E9E3916" w14:textId="77777777" w:rsidR="00316DF3" w:rsidRDefault="00316DF3" w:rsidP="00316DF3">
      <w:pPr>
        <w:pStyle w:val="Text"/>
      </w:pPr>
    </w:p>
    <w:p w14:paraId="0700C4A8" w14:textId="77777777" w:rsidR="00316DF3" w:rsidRDefault="00316DF3" w:rsidP="00316DF3">
      <w:pPr>
        <w:pStyle w:val="Text"/>
      </w:pPr>
    </w:p>
    <w:p w14:paraId="43851555" w14:textId="77777777" w:rsidR="00316DF3" w:rsidRDefault="00316DF3" w:rsidP="00316DF3">
      <w:pPr>
        <w:pStyle w:val="Text"/>
      </w:pPr>
    </w:p>
    <w:p w14:paraId="63902F79" w14:textId="77777777" w:rsidR="00316DF3" w:rsidRDefault="00316DF3" w:rsidP="00316DF3">
      <w:pPr>
        <w:pStyle w:val="Text"/>
      </w:pPr>
    </w:p>
    <w:p w14:paraId="2D7A2DBE" w14:textId="77777777" w:rsidR="00316DF3" w:rsidRDefault="00316DF3" w:rsidP="00316DF3">
      <w:pPr>
        <w:pStyle w:val="Text"/>
      </w:pPr>
    </w:p>
    <w:p w14:paraId="4339A45F" w14:textId="77777777" w:rsidR="00316DF3" w:rsidRDefault="00316DF3" w:rsidP="00316DF3">
      <w:pPr>
        <w:pStyle w:val="Text"/>
      </w:pPr>
    </w:p>
    <w:p w14:paraId="15639BE4" w14:textId="77777777" w:rsidR="00316DF3" w:rsidRDefault="00316DF3" w:rsidP="00316DF3">
      <w:pPr>
        <w:pStyle w:val="Text"/>
      </w:pPr>
    </w:p>
    <w:p w14:paraId="29604954" w14:textId="77777777" w:rsidR="00316DF3" w:rsidRDefault="00316DF3" w:rsidP="00316DF3">
      <w:pPr>
        <w:pStyle w:val="Text"/>
      </w:pPr>
    </w:p>
    <w:tbl>
      <w:tblPr>
        <w:tblW w:w="14890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2171"/>
        <w:gridCol w:w="529"/>
        <w:gridCol w:w="638"/>
        <w:gridCol w:w="571"/>
        <w:gridCol w:w="3648"/>
        <w:gridCol w:w="1260"/>
        <w:gridCol w:w="2105"/>
        <w:gridCol w:w="1842"/>
        <w:gridCol w:w="2126"/>
      </w:tblGrid>
      <w:tr w:rsidR="00316DF3" w:rsidRPr="007A18C7" w14:paraId="26063DB9" w14:textId="77777777" w:rsidTr="00776CD0">
        <w:trPr>
          <w:trHeight w:val="691"/>
        </w:trPr>
        <w:tc>
          <w:tcPr>
            <w:tcW w:w="21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DE9EAA3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Дисциплина</w:t>
            </w:r>
          </w:p>
          <w:p w14:paraId="41DB6839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/семестры</w:t>
            </w:r>
          </w:p>
        </w:tc>
        <w:tc>
          <w:tcPr>
            <w:tcW w:w="17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3A3A09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аудиторной работы</w:t>
            </w:r>
          </w:p>
        </w:tc>
        <w:tc>
          <w:tcPr>
            <w:tcW w:w="36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9D13140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95B571E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Максимальное (норматив) количество баллов</w:t>
            </w:r>
          </w:p>
        </w:tc>
        <w:tc>
          <w:tcPr>
            <w:tcW w:w="21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029DED5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Поощрение</w:t>
            </w: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1566F6A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D0DC6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форма отчета (мин. балл)</w:t>
            </w:r>
          </w:p>
        </w:tc>
      </w:tr>
      <w:tr w:rsidR="00316DF3" w:rsidRPr="007A18C7" w14:paraId="4C1AAADD" w14:textId="77777777" w:rsidTr="00776CD0">
        <w:trPr>
          <w:trHeight w:val="605"/>
        </w:trPr>
        <w:tc>
          <w:tcPr>
            <w:tcW w:w="21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87A9F0C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3347C14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bCs/>
                <w:sz w:val="24"/>
                <w:szCs w:val="24"/>
              </w:rPr>
              <w:t>лк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F88FA9C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Cs/>
                <w:sz w:val="24"/>
                <w:szCs w:val="24"/>
              </w:rPr>
              <w:t>Сем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030985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bCs/>
                <w:sz w:val="24"/>
                <w:szCs w:val="24"/>
              </w:rPr>
              <w:t>КСР</w:t>
            </w:r>
          </w:p>
        </w:tc>
        <w:tc>
          <w:tcPr>
            <w:tcW w:w="36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090D46F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F328B1B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10F4A0C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029893E4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6E4A07" w14:textId="77777777" w:rsidR="00316DF3" w:rsidRPr="007A18C7" w:rsidRDefault="00316DF3" w:rsidP="0077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6DF3" w:rsidRPr="007A18C7" w14:paraId="36A3EF0B" w14:textId="77777777" w:rsidTr="00776CD0">
        <w:trPr>
          <w:trHeight w:val="1246"/>
        </w:trPr>
        <w:tc>
          <w:tcPr>
            <w:tcW w:w="2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619B33B" w14:textId="77777777" w:rsidR="00316DF3" w:rsidRPr="00D00EC9" w:rsidRDefault="00316DF3" w:rsidP="00776CD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2</w:t>
            </w:r>
          </w:p>
        </w:tc>
        <w:tc>
          <w:tcPr>
            <w:tcW w:w="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2FDBB33" w14:textId="77777777" w:rsidR="00316DF3" w:rsidRPr="009A737E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B03420F" w14:textId="77777777" w:rsidR="00316DF3" w:rsidRPr="00970198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A0B92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76ABCE1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1. Контроль посещаемости лекций</w:t>
            </w:r>
          </w:p>
          <w:p w14:paraId="74DCB93C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2. Контроль посещаемости семинарских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КСР</w:t>
            </w:r>
          </w:p>
          <w:p w14:paraId="52BB2729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3. Работа на семинарских занятиях</w:t>
            </w:r>
          </w:p>
          <w:p w14:paraId="70DA2D2D" w14:textId="77777777" w:rsidR="00316DF3" w:rsidRPr="007A18C7" w:rsidRDefault="00316DF3" w:rsidP="00776CD0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A18C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Формы контрольных мероприятий</w:t>
            </w:r>
          </w:p>
          <w:p w14:paraId="7D041D04" w14:textId="77777777" w:rsidR="00316DF3" w:rsidRPr="007A18C7" w:rsidRDefault="00316DF3" w:rsidP="00776CD0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1. контрольная работа</w:t>
            </w:r>
          </w:p>
          <w:p w14:paraId="21DA2475" w14:textId="77777777" w:rsidR="00316DF3" w:rsidRPr="007A18C7" w:rsidRDefault="00316DF3" w:rsidP="00776CD0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2. тест</w:t>
            </w:r>
          </w:p>
          <w:p w14:paraId="48B555AD" w14:textId="77777777" w:rsidR="00316DF3" w:rsidRPr="007A18C7" w:rsidRDefault="00316DF3" w:rsidP="00776CD0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A18C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Компенсационные мероприятия</w:t>
            </w:r>
          </w:p>
          <w:p w14:paraId="6FA49806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1.Письменный реферат по темам практических занятий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86917A4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2BCB2FE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B6787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82F9B28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023C6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(7*5)</w:t>
            </w:r>
          </w:p>
          <w:p w14:paraId="44493F64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1BEB6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E2EB9" w14:textId="77777777" w:rsidR="00316DF3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E34A8C" w14:textId="77777777" w:rsidR="00316DF3" w:rsidRPr="009A737E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2AFA072" w14:textId="77777777" w:rsidR="00316DF3" w:rsidRPr="009A737E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6AB091D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894CE4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05798E0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+ 1 балл за дополнения;</w:t>
            </w:r>
          </w:p>
          <w:p w14:paraId="7B909F3D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+ 3 балла за подготовку дополнительного дидактического материала</w:t>
            </w:r>
          </w:p>
          <w:p w14:paraId="7639ED81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75961EE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 xml:space="preserve">- 3 балла за невыполнение в установленные  сроки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EA8E0" w14:textId="77777777" w:rsidR="00316DF3" w:rsidRPr="009A737E" w:rsidRDefault="00316DF3" w:rsidP="00776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37E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14:paraId="6C7162CD" w14:textId="77777777" w:rsidR="00316DF3" w:rsidRPr="009A737E" w:rsidRDefault="00316DF3" w:rsidP="00776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37E">
              <w:rPr>
                <w:rFonts w:ascii="Times New Roman" w:hAnsi="Times New Roman"/>
                <w:sz w:val="24"/>
                <w:szCs w:val="24"/>
              </w:rPr>
              <w:t>90-100% (</w:t>
            </w:r>
            <w:r>
              <w:rPr>
                <w:rFonts w:ascii="Times New Roman" w:hAnsi="Times New Roman"/>
                <w:sz w:val="24"/>
                <w:szCs w:val="24"/>
              </w:rPr>
              <w:t>62-69</w:t>
            </w:r>
            <w:r w:rsidRPr="009A737E">
              <w:rPr>
                <w:rFonts w:ascii="Times New Roman" w:hAnsi="Times New Roman"/>
                <w:sz w:val="24"/>
                <w:szCs w:val="24"/>
              </w:rPr>
              <w:t>) «отлично» (5)</w:t>
            </w:r>
          </w:p>
          <w:p w14:paraId="54E852F9" w14:textId="77777777" w:rsidR="00316DF3" w:rsidRPr="009A737E" w:rsidRDefault="00316DF3" w:rsidP="00776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40813" w14:textId="77777777" w:rsidR="00316DF3" w:rsidRPr="009A737E" w:rsidRDefault="00316DF3" w:rsidP="00776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37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A737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9A737E">
              <w:rPr>
                <w:rFonts w:ascii="Times New Roman" w:hAnsi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/>
                <w:sz w:val="24"/>
                <w:szCs w:val="24"/>
              </w:rPr>
              <w:t>79-94</w:t>
            </w:r>
            <w:r w:rsidRPr="009A737E">
              <w:rPr>
                <w:rFonts w:ascii="Times New Roman" w:hAnsi="Times New Roman"/>
                <w:sz w:val="24"/>
                <w:szCs w:val="24"/>
              </w:rPr>
              <w:t>) «хорошо» (4)</w:t>
            </w:r>
          </w:p>
          <w:p w14:paraId="4E76B723" w14:textId="77777777" w:rsidR="00316DF3" w:rsidRPr="009A737E" w:rsidRDefault="00316DF3" w:rsidP="00776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5CABD5" w14:textId="77777777" w:rsidR="00316DF3" w:rsidRPr="009A737E" w:rsidRDefault="00316DF3" w:rsidP="00776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9A737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9A737E">
              <w:rPr>
                <w:rFonts w:ascii="Times New Roman" w:hAnsi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/>
                <w:sz w:val="24"/>
                <w:szCs w:val="24"/>
              </w:rPr>
              <w:t>53-78</w:t>
            </w:r>
            <w:r w:rsidRPr="009A737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D38D65B" w14:textId="77777777" w:rsidR="00316DF3" w:rsidRPr="009A737E" w:rsidRDefault="00316DF3" w:rsidP="00776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37E">
              <w:rPr>
                <w:rFonts w:ascii="Times New Roman" w:hAnsi="Times New Roman"/>
                <w:sz w:val="24"/>
                <w:szCs w:val="24"/>
              </w:rPr>
              <w:t>«удовлетворит» (3)</w:t>
            </w:r>
          </w:p>
          <w:p w14:paraId="388441F1" w14:textId="77777777" w:rsidR="00316DF3" w:rsidRPr="009A737E" w:rsidRDefault="00316DF3" w:rsidP="00776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28F25" w14:textId="77777777" w:rsidR="00316DF3" w:rsidRPr="009A737E" w:rsidRDefault="00316DF3" w:rsidP="00776C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37E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  <w:p w14:paraId="429A5B0E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7E">
              <w:rPr>
                <w:rFonts w:ascii="Times New Roman" w:hAnsi="Times New Roman"/>
                <w:sz w:val="24"/>
                <w:szCs w:val="24"/>
              </w:rPr>
              <w:t>«неудовлетворит» (2)</w:t>
            </w:r>
          </w:p>
        </w:tc>
      </w:tr>
      <w:tr w:rsidR="00316DF3" w:rsidRPr="007A18C7" w14:paraId="7C1A7A21" w14:textId="77777777" w:rsidTr="00776CD0">
        <w:trPr>
          <w:trHeight w:val="263"/>
        </w:trPr>
        <w:tc>
          <w:tcPr>
            <w:tcW w:w="755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A16535C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88CC82" w14:textId="77777777" w:rsidR="00316DF3" w:rsidRPr="007A18C7" w:rsidRDefault="00316DF3" w:rsidP="00776C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(без компенсации)</w:t>
            </w:r>
          </w:p>
        </w:tc>
      </w:tr>
    </w:tbl>
    <w:p w14:paraId="1ECC3B34" w14:textId="77777777" w:rsidR="00316DF3" w:rsidRDefault="00316DF3" w:rsidP="00316DF3">
      <w:pPr>
        <w:pStyle w:val="Text"/>
      </w:pPr>
    </w:p>
    <w:p w14:paraId="1C07ED12" w14:textId="77777777" w:rsidR="00316DF3" w:rsidRDefault="00316DF3" w:rsidP="00316DF3">
      <w:pPr>
        <w:sectPr w:rsidR="00316DF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71E8156" w14:textId="77777777" w:rsidR="00316DF3" w:rsidRDefault="00316DF3" w:rsidP="00316DF3">
      <w:pPr>
        <w:pStyle w:val="Text"/>
      </w:pPr>
    </w:p>
    <w:p w14:paraId="6854AA1D" w14:textId="77777777" w:rsidR="00316DF3" w:rsidRDefault="00316DF3" w:rsidP="00316DF3">
      <w:pPr>
        <w:pStyle w:val="Header1"/>
      </w:pPr>
      <w:r>
        <w:t>Лист регистрации изменений и дополнений к РПД</w:t>
      </w:r>
    </w:p>
    <w:p w14:paraId="130F0DB4" w14:textId="77777777" w:rsidR="00316DF3" w:rsidRDefault="00316DF3" w:rsidP="00316DF3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438D6CD6" w14:textId="77777777" w:rsidR="00316DF3" w:rsidRDefault="00316DF3" w:rsidP="00316DF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316DF3" w14:paraId="261C99D4" w14:textId="77777777" w:rsidTr="00776CD0">
        <w:tc>
          <w:tcPr>
            <w:tcW w:w="850" w:type="dxa"/>
          </w:tcPr>
          <w:p w14:paraId="23951B4C" w14:textId="77777777" w:rsidR="00316DF3" w:rsidRDefault="00316DF3" w:rsidP="00776CD0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2A44E603" w14:textId="77777777" w:rsidR="00316DF3" w:rsidRDefault="00316DF3" w:rsidP="00776CD0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3038CBCB" w14:textId="77777777" w:rsidR="00316DF3" w:rsidRDefault="00316DF3" w:rsidP="00776CD0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0DEF0843" w14:textId="77777777" w:rsidR="00316DF3" w:rsidRDefault="00316DF3" w:rsidP="00776CD0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316DF3" w14:paraId="34CB2277" w14:textId="77777777" w:rsidTr="00776CD0">
        <w:tc>
          <w:tcPr>
            <w:tcW w:w="850" w:type="dxa"/>
          </w:tcPr>
          <w:p w14:paraId="3246294A" w14:textId="77777777" w:rsidR="00316DF3" w:rsidRDefault="00316DF3" w:rsidP="00776CD0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48AADC77" w14:textId="77777777" w:rsidR="00316DF3" w:rsidRDefault="00316DF3" w:rsidP="00776CD0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DD8A03D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A882A49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</w:tr>
      <w:tr w:rsidR="00316DF3" w14:paraId="0AC90F95" w14:textId="77777777" w:rsidTr="00776CD0">
        <w:tc>
          <w:tcPr>
            <w:tcW w:w="850" w:type="dxa"/>
          </w:tcPr>
          <w:p w14:paraId="6FF5F0F1" w14:textId="77777777" w:rsidR="00316DF3" w:rsidRDefault="00316DF3" w:rsidP="00776CD0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492932DB" w14:textId="77777777" w:rsidR="00316DF3" w:rsidRDefault="00316DF3" w:rsidP="00776CD0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C90C536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8EA97A9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</w:tr>
      <w:tr w:rsidR="00316DF3" w14:paraId="07724176" w14:textId="77777777" w:rsidTr="00776CD0">
        <w:tc>
          <w:tcPr>
            <w:tcW w:w="850" w:type="dxa"/>
          </w:tcPr>
          <w:p w14:paraId="5E676ACB" w14:textId="77777777" w:rsidR="00316DF3" w:rsidRDefault="00316DF3" w:rsidP="00776CD0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4078D945" w14:textId="77777777" w:rsidR="00316DF3" w:rsidRDefault="00316DF3" w:rsidP="00776CD0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733F8A4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FD69DD9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</w:tr>
      <w:tr w:rsidR="00316DF3" w14:paraId="2D96F4F5" w14:textId="77777777" w:rsidTr="00776CD0">
        <w:tc>
          <w:tcPr>
            <w:tcW w:w="850" w:type="dxa"/>
          </w:tcPr>
          <w:p w14:paraId="4546051D" w14:textId="77777777" w:rsidR="00316DF3" w:rsidRDefault="00316DF3" w:rsidP="00776CD0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2A3EFAAF" w14:textId="77777777" w:rsidR="00316DF3" w:rsidRDefault="00316DF3" w:rsidP="00776CD0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D23DA8C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38417EE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</w:tr>
      <w:tr w:rsidR="00316DF3" w14:paraId="6CCCC340" w14:textId="77777777" w:rsidTr="00776CD0">
        <w:tc>
          <w:tcPr>
            <w:tcW w:w="850" w:type="dxa"/>
          </w:tcPr>
          <w:p w14:paraId="13401946" w14:textId="77777777" w:rsidR="00316DF3" w:rsidRDefault="00316DF3" w:rsidP="00776CD0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1D1643BC" w14:textId="77777777" w:rsidR="00316DF3" w:rsidRDefault="00316DF3" w:rsidP="00776CD0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A314AB3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00BB933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</w:tr>
      <w:tr w:rsidR="00316DF3" w14:paraId="2DC3139A" w14:textId="77777777" w:rsidTr="00776CD0">
        <w:tc>
          <w:tcPr>
            <w:tcW w:w="850" w:type="dxa"/>
          </w:tcPr>
          <w:p w14:paraId="066B5368" w14:textId="77777777" w:rsidR="00316DF3" w:rsidRDefault="00316DF3" w:rsidP="00776CD0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5E6B78A6" w14:textId="77777777" w:rsidR="00316DF3" w:rsidRDefault="00316DF3" w:rsidP="00776CD0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C00572A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41CBE74" w14:textId="77777777" w:rsidR="00316DF3" w:rsidRDefault="00316DF3" w:rsidP="00776CD0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2FD3BBE9" w14:textId="77777777" w:rsidR="00316DF3" w:rsidRDefault="00316DF3" w:rsidP="00316DF3">
      <w:pPr>
        <w:sectPr w:rsidR="00316D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DC9FA0" w14:textId="77777777" w:rsidR="00316DF3" w:rsidRDefault="00316DF3" w:rsidP="00316DF3">
      <w:pPr>
        <w:pStyle w:val="Text"/>
      </w:pPr>
    </w:p>
    <w:p w14:paraId="72E4AFFD" w14:textId="77777777" w:rsidR="00316DF3" w:rsidRDefault="00316DF3" w:rsidP="00316DF3">
      <w:pPr>
        <w:pStyle w:val="TextRight"/>
      </w:pPr>
      <w:r>
        <w:t>Приложение 1</w:t>
      </w:r>
    </w:p>
    <w:p w14:paraId="4A406835" w14:textId="77777777" w:rsidR="00316DF3" w:rsidRDefault="00316DF3" w:rsidP="00316DF3">
      <w:pPr>
        <w:pStyle w:val="TextRight"/>
      </w:pPr>
    </w:p>
    <w:p w14:paraId="23EA974A" w14:textId="77777777" w:rsidR="00316DF3" w:rsidRDefault="00316DF3" w:rsidP="00316DF3">
      <w:pPr>
        <w:pStyle w:val="Header1"/>
      </w:pPr>
      <w:r>
        <w:t>ФОНД ОЦЕНОЧНЫХ СРЕДСТВ ПО ДИСЦИПЛИНЕ</w:t>
      </w:r>
    </w:p>
    <w:p w14:paraId="79BACA25" w14:textId="77777777" w:rsidR="00316DF3" w:rsidRDefault="00316DF3" w:rsidP="00316DF3">
      <w:pPr>
        <w:pStyle w:val="Header1"/>
      </w:pPr>
      <w:r>
        <w:t>ИСТОРИЯ РОССИИ</w:t>
      </w:r>
    </w:p>
    <w:p w14:paraId="0DE9EC99" w14:textId="77777777" w:rsidR="00316DF3" w:rsidRDefault="00316DF3" w:rsidP="00316DF3">
      <w:pPr>
        <w:pStyle w:val="Text"/>
      </w:pPr>
    </w:p>
    <w:p w14:paraId="6226667F" w14:textId="77777777" w:rsidR="00316DF3" w:rsidRDefault="00316DF3" w:rsidP="00316DF3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763709D3" w14:textId="77777777" w:rsidR="00316DF3" w:rsidRDefault="00316DF3" w:rsidP="00316DF3">
      <w:pPr>
        <w:pStyle w:val="Text"/>
      </w:pPr>
    </w:p>
    <w:p w14:paraId="3880CEE0" w14:textId="77777777" w:rsidR="00316DF3" w:rsidRDefault="00316DF3" w:rsidP="00316DF3">
      <w:pPr>
        <w:pStyle w:val="Text"/>
      </w:pPr>
      <w:r>
        <w:t>1.1. Настоящий Фонд оценочных средств(ФОС) по дисциплине «История России» является неотъемлемым приложением к рабочей программе дисциплины «История России» (РПД). На данный ФОС распространяются все реквизиты утверждения, представленные в РПД по данной дисциплине.</w:t>
      </w:r>
    </w:p>
    <w:p w14:paraId="408D3E84" w14:textId="77777777" w:rsidR="00316DF3" w:rsidRDefault="00316DF3" w:rsidP="00316DF3">
      <w:pPr>
        <w:pStyle w:val="Text"/>
      </w:pPr>
      <w:r>
        <w:t>1.2. Оценивание всех видов контроля(текущего, промежуточного, поститогового) осуществляется по 5-ти балльной шкале.</w:t>
      </w:r>
    </w:p>
    <w:p w14:paraId="05A43150" w14:textId="77777777" w:rsidR="00316DF3" w:rsidRDefault="00316DF3" w:rsidP="00316DF3">
      <w:pPr>
        <w:pStyle w:val="Text"/>
      </w:pPr>
      <w:r>
        <w:t>1.3. Результаты оценивания текущего контроля учитываются в рейтинге.</w:t>
      </w:r>
    </w:p>
    <w:p w14:paraId="070477FF" w14:textId="77777777" w:rsidR="00316DF3" w:rsidRDefault="00316DF3" w:rsidP="00316DF3">
      <w:pPr>
        <w:pStyle w:val="Text"/>
      </w:pPr>
    </w:p>
    <w:p w14:paraId="517C3260" w14:textId="77777777" w:rsidR="00316DF3" w:rsidRDefault="00316DF3" w:rsidP="00316DF3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24A56451" w14:textId="77777777" w:rsidR="00316DF3" w:rsidRDefault="00316DF3" w:rsidP="00316DF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16DF3" w14:paraId="18F22EC3" w14:textId="77777777" w:rsidTr="00776CD0">
        <w:tc>
          <w:tcPr>
            <w:tcW w:w="2268" w:type="dxa"/>
          </w:tcPr>
          <w:p w14:paraId="7806504A" w14:textId="77777777" w:rsidR="00316DF3" w:rsidRDefault="00316DF3" w:rsidP="00776CD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543110F" w14:textId="77777777" w:rsidR="00316DF3" w:rsidRDefault="00316DF3" w:rsidP="00776CD0">
            <w:pPr>
              <w:pStyle w:val="Text"/>
              <w:jc w:val="left"/>
            </w:pPr>
            <w:r>
              <w:t>УК-5</w:t>
            </w:r>
          </w:p>
        </w:tc>
      </w:tr>
      <w:tr w:rsidR="00316DF3" w14:paraId="75360B60" w14:textId="77777777" w:rsidTr="00776CD0">
        <w:tc>
          <w:tcPr>
            <w:tcW w:w="2268" w:type="dxa"/>
          </w:tcPr>
          <w:p w14:paraId="1DF8BF2A" w14:textId="77777777" w:rsidR="00316DF3" w:rsidRDefault="00316DF3" w:rsidP="00776CD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ACA7D4E" w14:textId="77777777" w:rsidR="00316DF3" w:rsidRDefault="00316DF3" w:rsidP="00776CD0">
            <w:pPr>
              <w:pStyle w:val="Text"/>
            </w:pPr>
            <w: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16DF3" w14:paraId="0C25B7EC" w14:textId="77777777" w:rsidTr="00776CD0">
        <w:tc>
          <w:tcPr>
            <w:tcW w:w="2268" w:type="dxa"/>
          </w:tcPr>
          <w:p w14:paraId="355F4D66" w14:textId="77777777" w:rsidR="00316DF3" w:rsidRDefault="00316DF3" w:rsidP="00776CD0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4290EB5" w14:textId="77777777" w:rsidR="00316DF3" w:rsidRDefault="00316DF3" w:rsidP="00776CD0">
            <w:pPr>
              <w:pStyle w:val="Text"/>
            </w:pPr>
            <w:r>
              <w:t>ИУК 5.1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учений.</w:t>
            </w:r>
          </w:p>
          <w:p w14:paraId="562608A0" w14:textId="77777777" w:rsidR="00316DF3" w:rsidRDefault="00316DF3" w:rsidP="00776CD0">
            <w:pPr>
              <w:pStyle w:val="Text"/>
            </w:pPr>
            <w:r>
              <w:t>ИУК 5.2 Демонстрирует уважительное отношение к историческому наследию и социокультурным традициям Отечества.</w:t>
            </w:r>
          </w:p>
        </w:tc>
      </w:tr>
    </w:tbl>
    <w:p w14:paraId="1E0D8B63" w14:textId="77777777" w:rsidR="00316DF3" w:rsidRDefault="00316DF3" w:rsidP="00316DF3">
      <w:pPr>
        <w:pStyle w:val="Text"/>
      </w:pPr>
    </w:p>
    <w:p w14:paraId="08A926B7" w14:textId="77777777" w:rsidR="00316DF3" w:rsidRDefault="00316DF3" w:rsidP="00316DF3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5C3EF479" w14:textId="77777777" w:rsidR="00316DF3" w:rsidRDefault="00316DF3" w:rsidP="00316DF3">
      <w:pPr>
        <w:pStyle w:val="Text"/>
      </w:pPr>
    </w:p>
    <w:p w14:paraId="7635B66C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56BFF">
        <w:rPr>
          <w:rFonts w:ascii="Times New Roman" w:hAnsi="Times New Roman"/>
          <w:i/>
          <w:color w:val="000000"/>
          <w:sz w:val="24"/>
          <w:szCs w:val="24"/>
        </w:rPr>
        <w:t>3.1 Текущий контроль</w:t>
      </w:r>
      <w:r w:rsidRPr="00B56BFF">
        <w:rPr>
          <w:rFonts w:ascii="Times New Roman" w:hAnsi="Times New Roman"/>
          <w:color w:val="000000"/>
          <w:sz w:val="24"/>
          <w:szCs w:val="24"/>
        </w:rPr>
        <w:t xml:space="preserve"> осуществляется преподавателем дисциплины при проведении занятий в </w:t>
      </w:r>
      <w:r>
        <w:rPr>
          <w:rFonts w:ascii="Times New Roman" w:hAnsi="Times New Roman"/>
          <w:color w:val="000000"/>
          <w:sz w:val="24"/>
          <w:szCs w:val="24"/>
        </w:rPr>
        <w:t xml:space="preserve">следующих </w:t>
      </w:r>
      <w:r w:rsidRPr="00B56BFF">
        <w:rPr>
          <w:rFonts w:ascii="Times New Roman" w:hAnsi="Times New Roman"/>
          <w:color w:val="000000"/>
          <w:sz w:val="24"/>
          <w:szCs w:val="24"/>
        </w:rPr>
        <w:t>формах:</w:t>
      </w:r>
      <w:r w:rsidRPr="00B56BF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211A">
        <w:rPr>
          <w:rFonts w:ascii="Times New Roman" w:hAnsi="Times New Roman"/>
          <w:sz w:val="24"/>
          <w:szCs w:val="24"/>
        </w:rPr>
        <w:t>контрольная работа, тест</w:t>
      </w:r>
      <w:r>
        <w:rPr>
          <w:rFonts w:ascii="Times New Roman" w:hAnsi="Times New Roman"/>
          <w:sz w:val="24"/>
          <w:szCs w:val="24"/>
        </w:rPr>
        <w:t>.</w:t>
      </w:r>
    </w:p>
    <w:p w14:paraId="05A43FBB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B56BFF">
        <w:rPr>
          <w:rFonts w:ascii="Times New Roman" w:hAnsi="Times New Roman"/>
          <w:i/>
          <w:color w:val="000000"/>
          <w:sz w:val="24"/>
          <w:szCs w:val="24"/>
        </w:rPr>
        <w:t>3.2  Формы текущего контроля и критерии их оценивания</w:t>
      </w:r>
    </w:p>
    <w:p w14:paraId="092D8B08" w14:textId="77777777" w:rsidR="00316DF3" w:rsidRPr="0033211A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211A">
        <w:rPr>
          <w:rFonts w:ascii="Times New Roman" w:hAnsi="Times New Roman"/>
          <w:b/>
          <w:sz w:val="24"/>
          <w:szCs w:val="24"/>
        </w:rPr>
        <w:t xml:space="preserve">Форма контроля 1 – </w:t>
      </w:r>
      <w:r>
        <w:rPr>
          <w:rFonts w:ascii="Times New Roman" w:hAnsi="Times New Roman"/>
          <w:b/>
          <w:sz w:val="24"/>
          <w:szCs w:val="24"/>
        </w:rPr>
        <w:t>Типовая к</w:t>
      </w:r>
      <w:r w:rsidRPr="0033211A">
        <w:rPr>
          <w:rFonts w:ascii="Times New Roman" w:hAnsi="Times New Roman"/>
          <w:b/>
          <w:sz w:val="24"/>
          <w:szCs w:val="24"/>
        </w:rPr>
        <w:t>онтрольная работа</w:t>
      </w:r>
    </w:p>
    <w:p w14:paraId="333B57D2" w14:textId="77777777" w:rsidR="00316DF3" w:rsidRDefault="00316DF3" w:rsidP="00316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СЕМЕСТР 1</w:t>
      </w:r>
    </w:p>
    <w:p w14:paraId="06A4E9AF" w14:textId="77777777" w:rsidR="00316DF3" w:rsidRPr="007B742B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Типовая к</w:t>
      </w:r>
      <w:r w:rsidRPr="007B742B">
        <w:rPr>
          <w:rFonts w:ascii="Times New Roman" w:hAnsi="Times New Roman"/>
          <w:b/>
          <w:sz w:val="24"/>
          <w:szCs w:val="24"/>
        </w:rPr>
        <w:t>онтрольная работа 1:</w:t>
      </w:r>
    </w:p>
    <w:p w14:paraId="7FA5A29B" w14:textId="77777777" w:rsidR="00316DF3" w:rsidRPr="0033211A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достижения компетенций: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33211A">
        <w:rPr>
          <w:rFonts w:ascii="Times New Roman" w:hAnsi="Times New Roman"/>
          <w:sz w:val="24"/>
          <w:szCs w:val="24"/>
        </w:rPr>
        <w:t>К-</w:t>
      </w:r>
      <w:r>
        <w:rPr>
          <w:rFonts w:ascii="Times New Roman" w:hAnsi="Times New Roman"/>
          <w:sz w:val="24"/>
          <w:szCs w:val="24"/>
        </w:rPr>
        <w:t>5: ИУК-5.1., ИУК-5.2.</w:t>
      </w:r>
    </w:p>
    <w:p w14:paraId="105C11D1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Время выполнения заданий:</w:t>
      </w:r>
      <w:r>
        <w:rPr>
          <w:rFonts w:ascii="Times New Roman" w:hAnsi="Times New Roman"/>
          <w:sz w:val="24"/>
          <w:szCs w:val="24"/>
        </w:rPr>
        <w:t xml:space="preserve"> 90</w:t>
      </w:r>
      <w:r w:rsidRPr="00B56BFF">
        <w:rPr>
          <w:rFonts w:ascii="Times New Roman" w:hAnsi="Times New Roman"/>
          <w:sz w:val="24"/>
          <w:szCs w:val="24"/>
        </w:rPr>
        <w:t xml:space="preserve"> минут</w:t>
      </w:r>
    </w:p>
    <w:p w14:paraId="37243BFE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11A">
        <w:rPr>
          <w:rFonts w:ascii="Times New Roman" w:hAnsi="Times New Roman"/>
          <w:sz w:val="24"/>
          <w:szCs w:val="24"/>
        </w:rPr>
        <w:t>Критерии оценивания:</w:t>
      </w:r>
    </w:p>
    <w:p w14:paraId="041E5A8A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«неудовлетворительно»</w:t>
      </w:r>
      <w:r>
        <w:rPr>
          <w:rFonts w:ascii="Times New Roman" w:hAnsi="Times New Roman"/>
          <w:sz w:val="24"/>
          <w:szCs w:val="24"/>
        </w:rPr>
        <w:t xml:space="preserve"> не владеет фактологическим материалом, терминологией, не выстраивает логического повествования.</w:t>
      </w:r>
    </w:p>
    <w:p w14:paraId="1B841CC1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«удовлетворительно»</w:t>
      </w:r>
      <w:r>
        <w:rPr>
          <w:rFonts w:ascii="Times New Roman" w:hAnsi="Times New Roman"/>
          <w:sz w:val="24"/>
          <w:szCs w:val="24"/>
        </w:rPr>
        <w:t xml:space="preserve"> способен воспроизвести термины, дать им общую характеристику, воспроизводит факты, не выстраивает логического повествования.</w:t>
      </w:r>
    </w:p>
    <w:p w14:paraId="364FC991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lastRenderedPageBreak/>
        <w:t>«хорошо»</w:t>
      </w:r>
      <w:r>
        <w:rPr>
          <w:rFonts w:ascii="Times New Roman" w:hAnsi="Times New Roman"/>
          <w:sz w:val="24"/>
          <w:szCs w:val="24"/>
        </w:rPr>
        <w:t xml:space="preserve"> - воспроизводит термины, владеет фактологическим материалом, способе выстраивать логическое повествование.</w:t>
      </w:r>
    </w:p>
    <w:p w14:paraId="2DF49505" w14:textId="77777777" w:rsidR="00316DF3" w:rsidRPr="0033211A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«отлично»</w:t>
      </w:r>
      <w:r>
        <w:rPr>
          <w:rFonts w:ascii="Times New Roman" w:hAnsi="Times New Roman"/>
          <w:sz w:val="24"/>
          <w:szCs w:val="24"/>
        </w:rPr>
        <w:t xml:space="preserve"> - воспроизводит фактологический материал, термины, умеет выстраивать причинно-следственные связи исторических событий, без ошибок выстраивает логическое повествование.</w:t>
      </w:r>
    </w:p>
    <w:p w14:paraId="1B05B663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Охарактеризуйте причины и итоги феодальной раздробленности на Руси. Оцените значимость данного этапа исторического развития для России.</w:t>
      </w:r>
    </w:p>
    <w:p w14:paraId="4532B813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Определите предпосылки возникновения движения декабристов. Отметьте участников, основные цели выступления и значение.</w:t>
      </w:r>
    </w:p>
    <w:p w14:paraId="45CC8F03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Охарактеризуйте основные направления внешней политики России в первой четверти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 w:rsidRPr="003167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Отметьте итоги.</w:t>
      </w:r>
    </w:p>
    <w:p w14:paraId="53974553" w14:textId="77777777" w:rsidR="00316DF3" w:rsidRPr="0031672A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Охарактеризуйте основные направления внешней политики России в первой четверти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 w:rsidRPr="003167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Отметьте итоги.</w:t>
      </w:r>
    </w:p>
    <w:p w14:paraId="6D4B55D2" w14:textId="77777777" w:rsidR="00316DF3" w:rsidRPr="000F3B6B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6B">
        <w:rPr>
          <w:rFonts w:ascii="Times New Roman" w:hAnsi="Times New Roman" w:cs="Times New Roman"/>
          <w:sz w:val="24"/>
          <w:szCs w:val="24"/>
        </w:rPr>
        <w:t>Контрольная работа выполняется письменно.</w:t>
      </w:r>
    </w:p>
    <w:p w14:paraId="7E283CDE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B3F9EC" w14:textId="77777777" w:rsidR="00316DF3" w:rsidRDefault="00316DF3" w:rsidP="00316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СЕМЕСТР 2</w:t>
      </w:r>
    </w:p>
    <w:p w14:paraId="5B87B484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Типовая контрольная работа 2</w:t>
      </w:r>
      <w:r w:rsidRPr="007B742B">
        <w:rPr>
          <w:rFonts w:ascii="Times New Roman" w:hAnsi="Times New Roman"/>
          <w:b/>
          <w:sz w:val="24"/>
          <w:szCs w:val="24"/>
        </w:rPr>
        <w:t>:</w:t>
      </w:r>
    </w:p>
    <w:p w14:paraId="0025075F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достижения компетенций: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33211A">
        <w:rPr>
          <w:rFonts w:ascii="Times New Roman" w:hAnsi="Times New Roman"/>
          <w:sz w:val="24"/>
          <w:szCs w:val="24"/>
        </w:rPr>
        <w:t>К-</w:t>
      </w:r>
      <w:r>
        <w:rPr>
          <w:rFonts w:ascii="Times New Roman" w:hAnsi="Times New Roman"/>
          <w:sz w:val="24"/>
          <w:szCs w:val="24"/>
        </w:rPr>
        <w:t>5: ИУК-5.1., ИУК-5.2.</w:t>
      </w:r>
    </w:p>
    <w:p w14:paraId="27986BB4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Время выполнения заданий:</w:t>
      </w:r>
      <w:r>
        <w:rPr>
          <w:rFonts w:ascii="Times New Roman" w:hAnsi="Times New Roman"/>
          <w:sz w:val="24"/>
          <w:szCs w:val="24"/>
        </w:rPr>
        <w:t xml:space="preserve"> 90</w:t>
      </w:r>
      <w:r w:rsidRPr="00B56BFF">
        <w:rPr>
          <w:rFonts w:ascii="Times New Roman" w:hAnsi="Times New Roman"/>
          <w:sz w:val="24"/>
          <w:szCs w:val="24"/>
        </w:rPr>
        <w:t xml:space="preserve"> минут</w:t>
      </w:r>
    </w:p>
    <w:p w14:paraId="1D68A7F8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11A">
        <w:rPr>
          <w:rFonts w:ascii="Times New Roman" w:hAnsi="Times New Roman"/>
          <w:sz w:val="24"/>
          <w:szCs w:val="24"/>
        </w:rPr>
        <w:t>Критерии оценивания:</w:t>
      </w:r>
    </w:p>
    <w:p w14:paraId="53009335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«неудовлетворительно»</w:t>
      </w:r>
      <w:r>
        <w:rPr>
          <w:rFonts w:ascii="Times New Roman" w:hAnsi="Times New Roman"/>
          <w:sz w:val="24"/>
          <w:szCs w:val="24"/>
        </w:rPr>
        <w:t xml:space="preserve"> не владеет фактологическим материалом, терминологией, не выстраивает логического повествования.</w:t>
      </w:r>
    </w:p>
    <w:p w14:paraId="581C4858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«удовлетворительно»</w:t>
      </w:r>
      <w:r>
        <w:rPr>
          <w:rFonts w:ascii="Times New Roman" w:hAnsi="Times New Roman"/>
          <w:sz w:val="24"/>
          <w:szCs w:val="24"/>
        </w:rPr>
        <w:t xml:space="preserve"> способен воспроизвести термины, дать им общую характеристику, воспроизводит факты, не выстраивает логического повествования.</w:t>
      </w:r>
    </w:p>
    <w:p w14:paraId="50104DFB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«хорошо»</w:t>
      </w:r>
      <w:r>
        <w:rPr>
          <w:rFonts w:ascii="Times New Roman" w:hAnsi="Times New Roman"/>
          <w:sz w:val="24"/>
          <w:szCs w:val="24"/>
        </w:rPr>
        <w:t xml:space="preserve"> - воспроизводит термины, владеет фактологическим материалом, способе выстраивать логическое повествование.</w:t>
      </w:r>
    </w:p>
    <w:p w14:paraId="1C8C733F" w14:textId="77777777" w:rsidR="00316DF3" w:rsidRPr="0033211A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«отлично»</w:t>
      </w:r>
      <w:r>
        <w:rPr>
          <w:rFonts w:ascii="Times New Roman" w:hAnsi="Times New Roman"/>
          <w:sz w:val="24"/>
          <w:szCs w:val="24"/>
        </w:rPr>
        <w:t xml:space="preserve"> - воспроизводит фактологический материал, термины, умеет выстраивать причинно-следственные связи исторических событий, без ошибок выстраивает логическое повествование.</w:t>
      </w:r>
    </w:p>
    <w:p w14:paraId="532E024A" w14:textId="77777777" w:rsidR="00316DF3" w:rsidRPr="000F3B6B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B6B">
        <w:rPr>
          <w:rFonts w:ascii="Times New Roman" w:hAnsi="Times New Roman" w:cs="Times New Roman"/>
          <w:sz w:val="24"/>
          <w:szCs w:val="24"/>
        </w:rPr>
        <w:t>1. Определите влияние мировой войны на революционные события в России.</w:t>
      </w:r>
    </w:p>
    <w:p w14:paraId="271AB8E3" w14:textId="77777777" w:rsidR="00316DF3" w:rsidRPr="000F3B6B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B6B">
        <w:rPr>
          <w:rFonts w:ascii="Times New Roman" w:hAnsi="Times New Roman" w:cs="Times New Roman"/>
          <w:sz w:val="24"/>
          <w:szCs w:val="24"/>
        </w:rPr>
        <w:t>2. Определите социальную и классовую расстановку сил в период гражданской войн в России.</w:t>
      </w:r>
    </w:p>
    <w:p w14:paraId="47339470" w14:textId="77777777" w:rsidR="00316DF3" w:rsidRPr="000F3B6B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B6B">
        <w:rPr>
          <w:rFonts w:ascii="Times New Roman" w:hAnsi="Times New Roman" w:cs="Times New Roman"/>
          <w:sz w:val="24"/>
          <w:szCs w:val="24"/>
        </w:rPr>
        <w:t xml:space="preserve">3. Каковы причины германо-советского сближения в </w:t>
      </w:r>
      <w:smartTag w:uri="urn:schemas-microsoft-com:office:smarttags" w:element="metricconverter">
        <w:smartTagPr>
          <w:attr w:name="ProductID" w:val="1939 г"/>
        </w:smartTagPr>
        <w:r w:rsidRPr="000F3B6B">
          <w:rPr>
            <w:rFonts w:ascii="Times New Roman" w:hAnsi="Times New Roman" w:cs="Times New Roman"/>
            <w:sz w:val="24"/>
            <w:szCs w:val="24"/>
          </w:rPr>
          <w:t>1939 г</w:t>
        </w:r>
      </w:smartTag>
      <w:r w:rsidRPr="000F3B6B">
        <w:rPr>
          <w:rFonts w:ascii="Times New Roman" w:hAnsi="Times New Roman" w:cs="Times New Roman"/>
          <w:sz w:val="24"/>
          <w:szCs w:val="24"/>
        </w:rPr>
        <w:t>.? Существовали ли альтернативы этому.</w:t>
      </w:r>
    </w:p>
    <w:p w14:paraId="20D25A77" w14:textId="77777777" w:rsidR="00316DF3" w:rsidRPr="000F3B6B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B41">
        <w:rPr>
          <w:rFonts w:ascii="Times New Roman" w:hAnsi="Times New Roman" w:cs="Times New Roman"/>
          <w:sz w:val="24"/>
          <w:szCs w:val="24"/>
        </w:rPr>
        <w:t>3. Охарактеризуйте основные причины «Холодной войны» 1940-1990-х гг. Охарактеризуйте одно из событий.</w:t>
      </w:r>
    </w:p>
    <w:p w14:paraId="40E54F89" w14:textId="77777777" w:rsidR="00316DF3" w:rsidRPr="000F3B6B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6B">
        <w:rPr>
          <w:rFonts w:ascii="Times New Roman" w:hAnsi="Times New Roman" w:cs="Times New Roman"/>
          <w:sz w:val="24"/>
          <w:szCs w:val="24"/>
        </w:rPr>
        <w:t>Контрольная работа выполняется письменно.</w:t>
      </w:r>
    </w:p>
    <w:p w14:paraId="38291F79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b/>
          <w:sz w:val="24"/>
          <w:szCs w:val="24"/>
        </w:rPr>
      </w:pPr>
    </w:p>
    <w:p w14:paraId="1CA94398" w14:textId="77777777" w:rsidR="00316DF3" w:rsidRPr="007B742B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контроля 2</w:t>
      </w:r>
      <w:r w:rsidRPr="007B74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7B74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Типовые тестовые задания</w:t>
      </w:r>
      <w:r w:rsidRPr="007B742B">
        <w:rPr>
          <w:rFonts w:ascii="Times New Roman" w:hAnsi="Times New Roman"/>
          <w:sz w:val="24"/>
          <w:szCs w:val="24"/>
        </w:rPr>
        <w:t xml:space="preserve"> </w:t>
      </w:r>
    </w:p>
    <w:p w14:paraId="2492E182" w14:textId="77777777" w:rsidR="00316DF3" w:rsidRDefault="00316DF3" w:rsidP="00316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СЕМЕСТР 1</w:t>
      </w:r>
    </w:p>
    <w:p w14:paraId="31E1F00D" w14:textId="77777777" w:rsidR="00316DF3" w:rsidRPr="007B742B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Типовой т</w:t>
      </w:r>
      <w:r w:rsidRPr="007B742B">
        <w:rPr>
          <w:rFonts w:ascii="Times New Roman" w:hAnsi="Times New Roman"/>
          <w:b/>
          <w:sz w:val="24"/>
          <w:szCs w:val="24"/>
        </w:rPr>
        <w:t>ест 1:</w:t>
      </w:r>
    </w:p>
    <w:p w14:paraId="43C2E290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color w:val="FF0000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достижения компетенций: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33211A">
        <w:rPr>
          <w:rFonts w:ascii="Times New Roman" w:hAnsi="Times New Roman"/>
          <w:sz w:val="24"/>
          <w:szCs w:val="24"/>
        </w:rPr>
        <w:t>К-</w:t>
      </w:r>
      <w:r>
        <w:rPr>
          <w:rFonts w:ascii="Times New Roman" w:hAnsi="Times New Roman"/>
          <w:sz w:val="24"/>
          <w:szCs w:val="24"/>
        </w:rPr>
        <w:t>5: ИУК-5.1., ИУК-5.2.</w:t>
      </w:r>
    </w:p>
    <w:p w14:paraId="267A7EDD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 xml:space="preserve">Время выполнения заданий: </w:t>
      </w:r>
      <w:r>
        <w:rPr>
          <w:rFonts w:ascii="Times New Roman" w:hAnsi="Times New Roman"/>
          <w:sz w:val="24"/>
          <w:szCs w:val="24"/>
        </w:rPr>
        <w:t>45</w:t>
      </w:r>
      <w:r w:rsidRPr="00B56BFF">
        <w:rPr>
          <w:rFonts w:ascii="Times New Roman" w:hAnsi="Times New Roman"/>
          <w:sz w:val="24"/>
          <w:szCs w:val="24"/>
        </w:rPr>
        <w:t xml:space="preserve"> минут</w:t>
      </w:r>
    </w:p>
    <w:p w14:paraId="4461A1E0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Критерии оценивания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08BF40D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«неудовлетворительно»</w:t>
      </w:r>
      <w:r>
        <w:rPr>
          <w:rFonts w:ascii="Times New Roman" w:hAnsi="Times New Roman"/>
          <w:sz w:val="24"/>
          <w:szCs w:val="24"/>
        </w:rPr>
        <w:t xml:space="preserve"> менее 7 правильных ответов (до 50%).</w:t>
      </w:r>
    </w:p>
    <w:p w14:paraId="441E8338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«удовлетворительно»</w:t>
      </w:r>
      <w:r>
        <w:rPr>
          <w:rFonts w:ascii="Times New Roman" w:hAnsi="Times New Roman"/>
          <w:sz w:val="24"/>
          <w:szCs w:val="24"/>
        </w:rPr>
        <w:t xml:space="preserve"> 8-10 правильных ответов (51-74 %).</w:t>
      </w:r>
    </w:p>
    <w:p w14:paraId="619CD5C8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«хорошо»</w:t>
      </w:r>
      <w:r>
        <w:rPr>
          <w:rFonts w:ascii="Times New Roman" w:hAnsi="Times New Roman"/>
          <w:sz w:val="24"/>
          <w:szCs w:val="24"/>
        </w:rPr>
        <w:t xml:space="preserve"> - 11-13 правильных ответа (75-89 %).</w:t>
      </w:r>
    </w:p>
    <w:p w14:paraId="58C23CB6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«отлично»</w:t>
      </w:r>
      <w:r>
        <w:rPr>
          <w:rFonts w:ascii="Times New Roman" w:hAnsi="Times New Roman"/>
          <w:sz w:val="24"/>
          <w:szCs w:val="24"/>
        </w:rPr>
        <w:t xml:space="preserve"> - 14-15 правильных ответа (90-100 %).</w:t>
      </w:r>
    </w:p>
    <w:p w14:paraId="2E9FF0E7" w14:textId="77777777" w:rsidR="00316DF3" w:rsidRDefault="00316DF3" w:rsidP="00316D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E99F24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1) Крещение Руси произошло</w:t>
      </w:r>
    </w:p>
    <w:p w14:paraId="458AFE05" w14:textId="77777777" w:rsidR="00316DF3" w:rsidRPr="006C7815" w:rsidRDefault="00316DF3" w:rsidP="00316DF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Pr="006C7815">
        <w:rPr>
          <w:rFonts w:ascii="Times New Roman" w:hAnsi="Times New Roman"/>
          <w:sz w:val="24"/>
          <w:szCs w:val="24"/>
          <w:lang w:val="en-US"/>
        </w:rPr>
        <w:t>VIII</w:t>
      </w:r>
      <w:r w:rsidRPr="006C7815">
        <w:rPr>
          <w:rFonts w:ascii="Times New Roman" w:hAnsi="Times New Roman"/>
          <w:sz w:val="24"/>
          <w:szCs w:val="24"/>
        </w:rPr>
        <w:t xml:space="preserve"> в.</w:t>
      </w:r>
    </w:p>
    <w:p w14:paraId="003FECC6" w14:textId="77777777" w:rsidR="00316DF3" w:rsidRPr="006C7815" w:rsidRDefault="00316DF3" w:rsidP="00316DF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в </w:t>
      </w:r>
      <w:r w:rsidRPr="006C7815">
        <w:rPr>
          <w:rFonts w:ascii="Times New Roman" w:hAnsi="Times New Roman"/>
          <w:sz w:val="24"/>
          <w:szCs w:val="24"/>
          <w:lang w:val="en-US"/>
        </w:rPr>
        <w:t>IX</w:t>
      </w:r>
      <w:r w:rsidRPr="006C7815">
        <w:rPr>
          <w:rFonts w:ascii="Times New Roman" w:hAnsi="Times New Roman"/>
          <w:sz w:val="24"/>
          <w:szCs w:val="24"/>
        </w:rPr>
        <w:t xml:space="preserve"> в.</w:t>
      </w:r>
    </w:p>
    <w:p w14:paraId="2F6B0B13" w14:textId="77777777" w:rsidR="00316DF3" w:rsidRPr="006C7815" w:rsidRDefault="00316DF3" w:rsidP="00316DF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в </w:t>
      </w:r>
      <w:r w:rsidRPr="006C7815">
        <w:rPr>
          <w:rFonts w:ascii="Times New Roman" w:hAnsi="Times New Roman"/>
          <w:sz w:val="24"/>
          <w:szCs w:val="24"/>
          <w:lang w:val="en-US"/>
        </w:rPr>
        <w:t>X</w:t>
      </w:r>
      <w:r w:rsidRPr="006C7815">
        <w:rPr>
          <w:rFonts w:ascii="Times New Roman" w:hAnsi="Times New Roman"/>
          <w:sz w:val="24"/>
          <w:szCs w:val="24"/>
        </w:rPr>
        <w:t xml:space="preserve"> в.</w:t>
      </w:r>
    </w:p>
    <w:p w14:paraId="389492A6" w14:textId="77777777" w:rsidR="00316DF3" w:rsidRPr="006C7815" w:rsidRDefault="00316DF3" w:rsidP="00316DF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в </w:t>
      </w:r>
      <w:r w:rsidRPr="006C7815">
        <w:rPr>
          <w:rFonts w:ascii="Times New Roman" w:hAnsi="Times New Roman"/>
          <w:sz w:val="24"/>
          <w:szCs w:val="24"/>
          <w:lang w:val="en-US"/>
        </w:rPr>
        <w:t>XII</w:t>
      </w:r>
      <w:r w:rsidRPr="006C7815">
        <w:rPr>
          <w:rFonts w:ascii="Times New Roman" w:hAnsi="Times New Roman"/>
          <w:sz w:val="24"/>
          <w:szCs w:val="24"/>
        </w:rPr>
        <w:t xml:space="preserve"> в.</w:t>
      </w:r>
    </w:p>
    <w:p w14:paraId="36CABBC1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2) Родовые владения бояр на Руси назывались</w:t>
      </w:r>
    </w:p>
    <w:p w14:paraId="1A919F9A" w14:textId="77777777" w:rsidR="00316DF3" w:rsidRPr="006C7815" w:rsidRDefault="00316DF3" w:rsidP="00316DF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уделами</w:t>
      </w:r>
    </w:p>
    <w:p w14:paraId="5FA48B2B" w14:textId="77777777" w:rsidR="00316DF3" w:rsidRPr="006C7815" w:rsidRDefault="00316DF3" w:rsidP="00316DF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вотчинами</w:t>
      </w:r>
    </w:p>
    <w:p w14:paraId="467BE19D" w14:textId="77777777" w:rsidR="00316DF3" w:rsidRPr="006C7815" w:rsidRDefault="00316DF3" w:rsidP="00316DF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уездами</w:t>
      </w:r>
    </w:p>
    <w:p w14:paraId="198B1A94" w14:textId="77777777" w:rsidR="00316DF3" w:rsidRPr="006C7815" w:rsidRDefault="00316DF3" w:rsidP="00316DF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слободами</w:t>
      </w:r>
    </w:p>
    <w:p w14:paraId="088771BE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C7815">
        <w:rPr>
          <w:rFonts w:ascii="Times New Roman" w:hAnsi="Times New Roman"/>
          <w:bCs/>
          <w:sz w:val="24"/>
          <w:szCs w:val="24"/>
        </w:rPr>
        <w:t>3) Установите соответствие между фрагментом исторического источника и его краткой характеристикой. К обозначенному фрагменту подберите две соответствующие характеристики, обозначенные цифрами:</w:t>
      </w:r>
    </w:p>
    <w:p w14:paraId="4F232E8F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C7815">
        <w:rPr>
          <w:rFonts w:ascii="Times New Roman" w:hAnsi="Times New Roman"/>
          <w:bCs/>
          <w:i/>
          <w:iCs/>
          <w:sz w:val="24"/>
          <w:szCs w:val="24"/>
        </w:rPr>
        <w:t>«В год 6605 (летоисчисление от Сотворения мира). &lt;…&gt;. Пришли Святополк, и Владимир, и Давыд Игоревич, и Василько Ростиславич, и Давыд Святославич, и брат его Олег, и собрались на совет в Любече для установления мира, и говорили друг другу: «Зачем губим Русскую землю, сами между собой устраивая распри? А половцы землю нашу несут розно и рады, что между нами идут воины. Да отныне объединимся единым сердцем и будем блюсти Русскую землю, и пусть каждый владеет отчиной своей: Святополк – Киевом, Изяславовой отчиной, Владимир – Всеволодовой, Давыд и Олег и Ярослав – Святославовой, и те, кому Всеволод роздал города: Давыду – Владимир, Ростиславичам же: Володарю – Перемышль, Васильку – Теребовль». И на том целовали крест: «Если отныне кто на кого пойдет, против того будем мы все и крест честной». Сказали все: «Да будет против того крест честной и вся земля Русская». И, попрощавшись, пошли восвояси».</w:t>
      </w:r>
    </w:p>
    <w:p w14:paraId="13BE080E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7815">
        <w:rPr>
          <w:rFonts w:ascii="Times New Roman" w:hAnsi="Times New Roman"/>
          <w:bCs/>
          <w:sz w:val="24"/>
          <w:szCs w:val="24"/>
        </w:rPr>
        <w:t>Характеристики:</w:t>
      </w:r>
    </w:p>
    <w:p w14:paraId="7C47CE55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7815">
        <w:rPr>
          <w:rFonts w:ascii="Times New Roman" w:hAnsi="Times New Roman"/>
          <w:bCs/>
          <w:sz w:val="24"/>
          <w:szCs w:val="24"/>
        </w:rPr>
        <w:t>1) Документ посвящен попытке прекратить междоусобную рознь в Киевской Руси в конце XI в.;</w:t>
      </w:r>
    </w:p>
    <w:p w14:paraId="69C39D7E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7815">
        <w:rPr>
          <w:rFonts w:ascii="Times New Roman" w:hAnsi="Times New Roman"/>
          <w:bCs/>
          <w:sz w:val="24"/>
          <w:szCs w:val="24"/>
        </w:rPr>
        <w:t>2) Первые письменные законы на Руси появились при княгине Ольге;</w:t>
      </w:r>
    </w:p>
    <w:p w14:paraId="107DEC7A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7815">
        <w:rPr>
          <w:rFonts w:ascii="Times New Roman" w:hAnsi="Times New Roman"/>
          <w:bCs/>
          <w:sz w:val="24"/>
          <w:szCs w:val="24"/>
        </w:rPr>
        <w:t>3) Одним из участников съезда князей был Владимир Мономах;</w:t>
      </w:r>
    </w:p>
    <w:p w14:paraId="49E5C7E8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7815">
        <w:rPr>
          <w:rFonts w:ascii="Times New Roman" w:hAnsi="Times New Roman"/>
          <w:bCs/>
          <w:sz w:val="24"/>
          <w:szCs w:val="24"/>
        </w:rPr>
        <w:t>4) По решению съезда князья хотели объединиться для борьбы против половцев.</w:t>
      </w:r>
    </w:p>
    <w:p w14:paraId="0F32E2FB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4) Важнейшим последствием события, вошедшего в историю как «стояние на реке Угре» (</w:t>
      </w:r>
      <w:smartTag w:uri="urn:schemas-microsoft-com:office:smarttags" w:element="metricconverter">
        <w:smartTagPr>
          <w:attr w:name="ProductID" w:val="1480 г"/>
        </w:smartTagPr>
        <w:r w:rsidRPr="006C7815">
          <w:rPr>
            <w:rFonts w:ascii="Times New Roman" w:hAnsi="Times New Roman"/>
            <w:sz w:val="24"/>
            <w:szCs w:val="24"/>
          </w:rPr>
          <w:t>1480 г</w:t>
        </w:r>
      </w:smartTag>
      <w:r w:rsidRPr="006C7815">
        <w:rPr>
          <w:rFonts w:ascii="Times New Roman" w:hAnsi="Times New Roman"/>
          <w:sz w:val="24"/>
          <w:szCs w:val="24"/>
        </w:rPr>
        <w:t>.) стало</w:t>
      </w:r>
    </w:p>
    <w:p w14:paraId="2E3A668A" w14:textId="77777777" w:rsidR="00316DF3" w:rsidRPr="006C7815" w:rsidRDefault="00316DF3" w:rsidP="00316D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расширение границ Московского государства</w:t>
      </w:r>
    </w:p>
    <w:p w14:paraId="117C8E2F" w14:textId="77777777" w:rsidR="00316DF3" w:rsidRPr="006C7815" w:rsidRDefault="00316DF3" w:rsidP="00316D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распад Золотой Орды</w:t>
      </w:r>
    </w:p>
    <w:p w14:paraId="72675093" w14:textId="77777777" w:rsidR="00316DF3" w:rsidRPr="006C7815" w:rsidRDefault="00316DF3" w:rsidP="00316D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возобновление выплаты Русью дани Орде</w:t>
      </w:r>
    </w:p>
    <w:p w14:paraId="008B1DC1" w14:textId="77777777" w:rsidR="00316DF3" w:rsidRPr="006C7815" w:rsidRDefault="00316DF3" w:rsidP="00316DF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окончание зависимости Руси от Орды</w:t>
      </w:r>
    </w:p>
    <w:p w14:paraId="74011C73" w14:textId="77777777" w:rsidR="00316DF3" w:rsidRPr="006C7815" w:rsidRDefault="00316DF3" w:rsidP="00316DF3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815">
        <w:rPr>
          <w:rFonts w:ascii="Times New Roman" w:hAnsi="Times New Roman"/>
          <w:color w:val="000000"/>
          <w:sz w:val="24"/>
          <w:szCs w:val="24"/>
        </w:rPr>
        <w:t>5) Какие из перечисленных дат относятся к монголо-татарскому нашествию на Русь:</w:t>
      </w:r>
    </w:p>
    <w:p w14:paraId="69AD4F7A" w14:textId="77777777" w:rsidR="00316DF3" w:rsidRPr="006C7815" w:rsidRDefault="00316DF3" w:rsidP="00316DF3">
      <w:pPr>
        <w:pStyle w:val="a4"/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882 – 980 гг.</w:t>
      </w:r>
    </w:p>
    <w:p w14:paraId="38CEEFAF" w14:textId="77777777" w:rsidR="00316DF3" w:rsidRPr="006C7815" w:rsidRDefault="00316DF3" w:rsidP="00316DF3">
      <w:pPr>
        <w:pStyle w:val="a4"/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980 – 1025 гг.</w:t>
      </w:r>
    </w:p>
    <w:p w14:paraId="75CDE9C8" w14:textId="77777777" w:rsidR="00316DF3" w:rsidRPr="006C7815" w:rsidRDefault="00316DF3" w:rsidP="00316DF3">
      <w:pPr>
        <w:pStyle w:val="a4"/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1113 – 1125 гг.</w:t>
      </w:r>
    </w:p>
    <w:p w14:paraId="778E9C5B" w14:textId="77777777" w:rsidR="00316DF3" w:rsidRPr="006C7815" w:rsidRDefault="00316DF3" w:rsidP="00316DF3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1237 – 1240 гг.</w:t>
      </w:r>
    </w:p>
    <w:p w14:paraId="35115542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6) В результате внешней политики Ивана </w:t>
      </w:r>
      <w:r w:rsidRPr="006C7815">
        <w:rPr>
          <w:rFonts w:ascii="Times New Roman" w:hAnsi="Times New Roman"/>
          <w:sz w:val="24"/>
          <w:szCs w:val="24"/>
          <w:lang w:val="en-US"/>
        </w:rPr>
        <w:t>IV</w:t>
      </w:r>
      <w:r w:rsidRPr="006C7815">
        <w:rPr>
          <w:rFonts w:ascii="Times New Roman" w:hAnsi="Times New Roman"/>
          <w:sz w:val="24"/>
          <w:szCs w:val="24"/>
        </w:rPr>
        <w:t xml:space="preserve"> в восточном направлении Россия</w:t>
      </w:r>
    </w:p>
    <w:p w14:paraId="750084BD" w14:textId="77777777" w:rsidR="00316DF3" w:rsidRPr="006C7815" w:rsidRDefault="00316DF3" w:rsidP="00316DF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завоевала Поволжья и Западной Сибири</w:t>
      </w:r>
    </w:p>
    <w:p w14:paraId="2FF1369B" w14:textId="77777777" w:rsidR="00316DF3" w:rsidRPr="006C7815" w:rsidRDefault="00316DF3" w:rsidP="00316DF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получила выход к Балтийскому морю</w:t>
      </w:r>
    </w:p>
    <w:p w14:paraId="53C89A2B" w14:textId="77777777" w:rsidR="00316DF3" w:rsidRPr="006C7815" w:rsidRDefault="00316DF3" w:rsidP="00316DF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получила выход к Черному морю</w:t>
      </w:r>
    </w:p>
    <w:p w14:paraId="51CF56DC" w14:textId="77777777" w:rsidR="00316DF3" w:rsidRPr="006C7815" w:rsidRDefault="00316DF3" w:rsidP="00316DF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освоила Восточную Сибирь</w:t>
      </w:r>
    </w:p>
    <w:p w14:paraId="1A441DB3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7) Прочтите отрывок из грамоты Д. Пожарского от 31 декабря 1612 г. и ответьте, для чего созывались выборные в Москву:</w:t>
      </w:r>
    </w:p>
    <w:p w14:paraId="42342575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C7815">
        <w:rPr>
          <w:rFonts w:ascii="Times New Roman" w:hAnsi="Times New Roman"/>
          <w:i/>
          <w:iCs/>
          <w:sz w:val="24"/>
          <w:szCs w:val="24"/>
        </w:rPr>
        <w:t xml:space="preserve">«И вам бы, господа, по нашему приговору выбрать крепких и разумных и настоятельных людей из духовного чина пять человек, да из посадских и уездных людей двадцать человек, из стрельцов пять человек да тех выборных людей для </w:t>
      </w:r>
      <w:r w:rsidRPr="006C7815">
        <w:rPr>
          <w:rFonts w:ascii="Times New Roman" w:hAnsi="Times New Roman"/>
          <w:i/>
          <w:iCs/>
          <w:sz w:val="24"/>
          <w:szCs w:val="24"/>
        </w:rPr>
        <w:lastRenderedPageBreak/>
        <w:t>государского обирания, дав им от себя полный приговор, как им о государском обирании и о великом земском деле с нами во всех вас вместо советовать и говорить о государском обирании безо всякого страха».</w:t>
      </w:r>
    </w:p>
    <w:p w14:paraId="658DD3A4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1) создание Уложенной комиссии;</w:t>
      </w:r>
    </w:p>
    <w:p w14:paraId="0CFD2820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2) выбор новой правящей династии;</w:t>
      </w:r>
    </w:p>
    <w:p w14:paraId="66F91C87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3) принятие нового Судебника;</w:t>
      </w:r>
    </w:p>
    <w:p w14:paraId="7DC85D20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4) решение о войне с Турцией.</w:t>
      </w:r>
    </w:p>
    <w:p w14:paraId="0AA99F05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8) Первым императором на российском престоле был</w:t>
      </w:r>
    </w:p>
    <w:p w14:paraId="2846492D" w14:textId="77777777" w:rsidR="00316DF3" w:rsidRPr="006C7815" w:rsidRDefault="00316DF3" w:rsidP="00316DF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Алексей Михайлович</w:t>
      </w:r>
    </w:p>
    <w:p w14:paraId="2B720C54" w14:textId="77777777" w:rsidR="00316DF3" w:rsidRPr="006C7815" w:rsidRDefault="00316DF3" w:rsidP="00316DF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Петр </w:t>
      </w:r>
      <w:r w:rsidRPr="006C7815">
        <w:rPr>
          <w:rFonts w:ascii="Times New Roman" w:hAnsi="Times New Roman"/>
          <w:sz w:val="24"/>
          <w:szCs w:val="24"/>
          <w:lang w:val="en-US"/>
        </w:rPr>
        <w:t>I</w:t>
      </w:r>
    </w:p>
    <w:p w14:paraId="514FC935" w14:textId="77777777" w:rsidR="00316DF3" w:rsidRPr="006C7815" w:rsidRDefault="00316DF3" w:rsidP="00316DF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Павел </w:t>
      </w:r>
      <w:r w:rsidRPr="006C7815">
        <w:rPr>
          <w:rFonts w:ascii="Times New Roman" w:hAnsi="Times New Roman"/>
          <w:sz w:val="24"/>
          <w:szCs w:val="24"/>
          <w:lang w:val="en-US"/>
        </w:rPr>
        <w:t>I</w:t>
      </w:r>
    </w:p>
    <w:p w14:paraId="7CE6D629" w14:textId="77777777" w:rsidR="00316DF3" w:rsidRPr="006C7815" w:rsidRDefault="00316DF3" w:rsidP="00316DF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Александр </w:t>
      </w:r>
      <w:r w:rsidRPr="006C7815">
        <w:rPr>
          <w:rFonts w:ascii="Times New Roman" w:hAnsi="Times New Roman"/>
          <w:sz w:val="24"/>
          <w:szCs w:val="24"/>
          <w:lang w:val="en-US"/>
        </w:rPr>
        <w:t>I</w:t>
      </w:r>
    </w:p>
    <w:p w14:paraId="3EB2CFEA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9) Установите соответствие между событиями и годами: к каждой позиции первого столбца подберите соответствующую позицию из второго столбца: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90"/>
      </w:tblGrid>
      <w:tr w:rsidR="00316DF3" w:rsidRPr="006C7815" w14:paraId="4CA86938" w14:textId="77777777" w:rsidTr="00776CD0">
        <w:trPr>
          <w:trHeight w:val="347"/>
        </w:trPr>
        <w:tc>
          <w:tcPr>
            <w:tcW w:w="4690" w:type="dxa"/>
          </w:tcPr>
          <w:p w14:paraId="6CDF28EF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События</w:t>
            </w:r>
          </w:p>
        </w:tc>
        <w:tc>
          <w:tcPr>
            <w:tcW w:w="4690" w:type="dxa"/>
          </w:tcPr>
          <w:p w14:paraId="48324C5D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316DF3" w:rsidRPr="006C7815" w14:paraId="7CF0F6D5" w14:textId="77777777" w:rsidTr="00776CD0">
        <w:trPr>
          <w:trHeight w:val="1425"/>
        </w:trPr>
        <w:tc>
          <w:tcPr>
            <w:tcW w:w="4690" w:type="dxa"/>
          </w:tcPr>
          <w:p w14:paraId="73D97696" w14:textId="77777777" w:rsidR="00316DF3" w:rsidRPr="006C7815" w:rsidRDefault="00316DF3" w:rsidP="00776CD0">
            <w:pPr>
              <w:pStyle w:val="a4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восстание древлян;</w:t>
            </w:r>
          </w:p>
          <w:p w14:paraId="78A7523F" w14:textId="77777777" w:rsidR="00316DF3" w:rsidRPr="006C7815" w:rsidRDefault="00316DF3" w:rsidP="00776CD0">
            <w:pPr>
              <w:pStyle w:val="a4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Соляной бунт;</w:t>
            </w:r>
          </w:p>
          <w:p w14:paraId="460B4188" w14:textId="77777777" w:rsidR="00316DF3" w:rsidRPr="006C7815" w:rsidRDefault="00316DF3" w:rsidP="00776CD0">
            <w:pPr>
              <w:pStyle w:val="a4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Пугачевщина;</w:t>
            </w:r>
          </w:p>
          <w:p w14:paraId="38DDE7FB" w14:textId="77777777" w:rsidR="00316DF3" w:rsidRPr="006C7815" w:rsidRDefault="00316DF3" w:rsidP="00776CD0">
            <w:pPr>
              <w:pStyle w:val="a4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Ништадский мир.</w:t>
            </w:r>
          </w:p>
        </w:tc>
        <w:tc>
          <w:tcPr>
            <w:tcW w:w="4690" w:type="dxa"/>
          </w:tcPr>
          <w:p w14:paraId="34195F67" w14:textId="77777777" w:rsidR="00316DF3" w:rsidRPr="006C7815" w:rsidRDefault="00316DF3" w:rsidP="00776CD0">
            <w:pPr>
              <w:pStyle w:val="a4"/>
              <w:numPr>
                <w:ilvl w:val="0"/>
                <w:numId w:val="43"/>
              </w:numPr>
              <w:tabs>
                <w:tab w:val="left" w:pos="413"/>
              </w:tabs>
              <w:spacing w:after="0" w:line="240" w:lineRule="auto"/>
              <w:ind w:left="413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1773;</w:t>
            </w:r>
          </w:p>
          <w:p w14:paraId="4C6DB661" w14:textId="77777777" w:rsidR="00316DF3" w:rsidRPr="006C7815" w:rsidRDefault="00316DF3" w:rsidP="00776CD0">
            <w:pPr>
              <w:pStyle w:val="a4"/>
              <w:numPr>
                <w:ilvl w:val="0"/>
                <w:numId w:val="43"/>
              </w:numPr>
              <w:tabs>
                <w:tab w:val="left" w:pos="413"/>
              </w:tabs>
              <w:spacing w:after="0" w:line="240" w:lineRule="auto"/>
              <w:ind w:left="413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945;</w:t>
            </w:r>
          </w:p>
          <w:p w14:paraId="27FA776A" w14:textId="77777777" w:rsidR="00316DF3" w:rsidRPr="006C7815" w:rsidRDefault="00316DF3" w:rsidP="00776CD0">
            <w:pPr>
              <w:pStyle w:val="a4"/>
              <w:numPr>
                <w:ilvl w:val="0"/>
                <w:numId w:val="43"/>
              </w:numPr>
              <w:tabs>
                <w:tab w:val="left" w:pos="413"/>
              </w:tabs>
              <w:spacing w:after="0" w:line="240" w:lineRule="auto"/>
              <w:ind w:left="413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1648;</w:t>
            </w:r>
          </w:p>
          <w:p w14:paraId="4EC3DE9F" w14:textId="77777777" w:rsidR="00316DF3" w:rsidRPr="006C7815" w:rsidRDefault="00316DF3" w:rsidP="00776CD0">
            <w:pPr>
              <w:pStyle w:val="a4"/>
              <w:numPr>
                <w:ilvl w:val="0"/>
                <w:numId w:val="43"/>
              </w:numPr>
              <w:tabs>
                <w:tab w:val="left" w:pos="413"/>
              </w:tabs>
              <w:spacing w:after="0" w:line="240" w:lineRule="auto"/>
              <w:ind w:left="413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1668;</w:t>
            </w:r>
          </w:p>
          <w:p w14:paraId="4B404DAE" w14:textId="77777777" w:rsidR="00316DF3" w:rsidRPr="006C7815" w:rsidRDefault="00316DF3" w:rsidP="00776CD0">
            <w:pPr>
              <w:pStyle w:val="a4"/>
              <w:numPr>
                <w:ilvl w:val="0"/>
                <w:numId w:val="43"/>
              </w:numPr>
              <w:tabs>
                <w:tab w:val="left" w:pos="413"/>
              </w:tabs>
              <w:spacing w:after="0" w:line="240" w:lineRule="auto"/>
              <w:ind w:left="413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C7815">
              <w:rPr>
                <w:rFonts w:ascii="Times New Roman" w:hAnsi="Times New Roman"/>
                <w:sz w:val="24"/>
                <w:szCs w:val="24"/>
              </w:rPr>
              <w:t>1721.</w:t>
            </w:r>
          </w:p>
        </w:tc>
      </w:tr>
    </w:tbl>
    <w:p w14:paraId="433A356D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06DBE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10) В результате Северной войны Россия приобрела</w:t>
      </w:r>
    </w:p>
    <w:p w14:paraId="161ECF05" w14:textId="77777777" w:rsidR="00316DF3" w:rsidRPr="006C7815" w:rsidRDefault="00316DF3" w:rsidP="00316DF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выход к Балтийскому морю</w:t>
      </w:r>
    </w:p>
    <w:p w14:paraId="36F8A0C0" w14:textId="77777777" w:rsidR="00316DF3" w:rsidRPr="006C7815" w:rsidRDefault="00316DF3" w:rsidP="00316DF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Выход к Черному морю</w:t>
      </w:r>
    </w:p>
    <w:p w14:paraId="7B3BA67C" w14:textId="77777777" w:rsidR="00316DF3" w:rsidRPr="006C7815" w:rsidRDefault="00316DF3" w:rsidP="00316DF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Крым</w:t>
      </w:r>
    </w:p>
    <w:p w14:paraId="3A6EE0DA" w14:textId="77777777" w:rsidR="00316DF3" w:rsidRPr="006C7815" w:rsidRDefault="00316DF3" w:rsidP="00316DF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Смоленские земли</w:t>
      </w:r>
    </w:p>
    <w:p w14:paraId="4AB4E423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11) Крестьянская война под предводительством Е. Пугачева проходила в царствование</w:t>
      </w:r>
    </w:p>
    <w:p w14:paraId="18A0DD7F" w14:textId="77777777" w:rsidR="00316DF3" w:rsidRPr="006C7815" w:rsidRDefault="00316DF3" w:rsidP="00316DF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Екатерины </w:t>
      </w:r>
      <w:r w:rsidRPr="006C7815">
        <w:rPr>
          <w:rFonts w:ascii="Times New Roman" w:hAnsi="Times New Roman"/>
          <w:sz w:val="24"/>
          <w:szCs w:val="24"/>
          <w:lang w:val="en-US"/>
        </w:rPr>
        <w:t>I</w:t>
      </w:r>
    </w:p>
    <w:p w14:paraId="6E5E0F40" w14:textId="77777777" w:rsidR="00316DF3" w:rsidRPr="006C7815" w:rsidRDefault="00316DF3" w:rsidP="00316DF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Петра</w:t>
      </w:r>
      <w:r w:rsidRPr="006C7815">
        <w:rPr>
          <w:rFonts w:ascii="Times New Roman" w:hAnsi="Times New Roman"/>
          <w:sz w:val="24"/>
          <w:szCs w:val="24"/>
          <w:lang w:val="en-US"/>
        </w:rPr>
        <w:t xml:space="preserve"> III</w:t>
      </w:r>
    </w:p>
    <w:p w14:paraId="297BFA58" w14:textId="77777777" w:rsidR="00316DF3" w:rsidRPr="006C7815" w:rsidRDefault="00316DF3" w:rsidP="00316DF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Екатерины </w:t>
      </w:r>
      <w:r w:rsidRPr="006C7815">
        <w:rPr>
          <w:rFonts w:ascii="Times New Roman" w:hAnsi="Times New Roman"/>
          <w:sz w:val="24"/>
          <w:szCs w:val="24"/>
          <w:lang w:val="en-US"/>
        </w:rPr>
        <w:t>II</w:t>
      </w:r>
    </w:p>
    <w:p w14:paraId="143FD19F" w14:textId="77777777" w:rsidR="00316DF3" w:rsidRPr="006C7815" w:rsidRDefault="00316DF3" w:rsidP="00316DF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Павла </w:t>
      </w:r>
      <w:r w:rsidRPr="006C7815">
        <w:rPr>
          <w:rFonts w:ascii="Times New Roman" w:hAnsi="Times New Roman"/>
          <w:sz w:val="24"/>
          <w:szCs w:val="24"/>
          <w:lang w:val="en-US"/>
        </w:rPr>
        <w:t>I</w:t>
      </w:r>
    </w:p>
    <w:p w14:paraId="6F597775" w14:textId="77777777" w:rsidR="00316DF3" w:rsidRPr="00D16B53" w:rsidRDefault="00316DF3" w:rsidP="00316DF3">
      <w:pPr>
        <w:tabs>
          <w:tab w:val="left" w:pos="113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6B53">
        <w:rPr>
          <w:rFonts w:ascii="Times New Roman" w:hAnsi="Times New Roman"/>
          <w:sz w:val="24"/>
          <w:szCs w:val="24"/>
        </w:rPr>
        <w:t xml:space="preserve">12) </w:t>
      </w:r>
      <w:r w:rsidRPr="00D16B53">
        <w:rPr>
          <w:rFonts w:asciiTheme="majorBidi" w:hAnsiTheme="majorBidi" w:cstheme="majorBidi"/>
          <w:sz w:val="24"/>
          <w:szCs w:val="24"/>
        </w:rPr>
        <w:t>Известными деятелями культуры в XVII в. были:</w:t>
      </w:r>
    </w:p>
    <w:p w14:paraId="5648B445" w14:textId="77777777" w:rsidR="00316DF3" w:rsidRPr="00D16B53" w:rsidRDefault="00316DF3" w:rsidP="00316DF3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16B53">
        <w:rPr>
          <w:rFonts w:asciiTheme="majorBidi" w:hAnsiTheme="majorBidi" w:cstheme="majorBidi"/>
          <w:sz w:val="24"/>
          <w:szCs w:val="24"/>
        </w:rPr>
        <w:t>1. И.Болотников, К.Булавин;</w:t>
      </w:r>
    </w:p>
    <w:p w14:paraId="3E38A324" w14:textId="77777777" w:rsidR="00316DF3" w:rsidRPr="00D16B53" w:rsidRDefault="00316DF3" w:rsidP="00316DF3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16B53">
        <w:rPr>
          <w:rFonts w:asciiTheme="majorBidi" w:hAnsiTheme="majorBidi" w:cstheme="majorBidi"/>
          <w:sz w:val="24"/>
          <w:szCs w:val="24"/>
        </w:rPr>
        <w:t>2.</w:t>
      </w:r>
      <w:r>
        <w:rPr>
          <w:rFonts w:asciiTheme="majorBidi" w:hAnsiTheme="majorBidi" w:cstheme="majorBidi"/>
          <w:sz w:val="24"/>
          <w:szCs w:val="24"/>
        </w:rPr>
        <w:t xml:space="preserve"> С.Ушаков, С. Полоцкий;</w:t>
      </w:r>
    </w:p>
    <w:p w14:paraId="1DD78162" w14:textId="77777777" w:rsidR="00316DF3" w:rsidRPr="00D16B53" w:rsidRDefault="00316DF3" w:rsidP="00316DF3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D16B53">
        <w:rPr>
          <w:rFonts w:asciiTheme="majorBidi" w:hAnsiTheme="majorBidi" w:cstheme="majorBidi"/>
          <w:sz w:val="24"/>
          <w:szCs w:val="24"/>
        </w:rPr>
        <w:t>3. М.Шеин, А.Ордин-Нащокин;</w:t>
      </w:r>
    </w:p>
    <w:p w14:paraId="6F8B5641" w14:textId="77777777" w:rsidR="00316DF3" w:rsidRPr="006C7815" w:rsidRDefault="00316DF3" w:rsidP="00316DF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6B53">
        <w:rPr>
          <w:rFonts w:asciiTheme="majorBidi" w:hAnsiTheme="majorBidi" w:cstheme="majorBidi"/>
          <w:sz w:val="24"/>
          <w:szCs w:val="24"/>
        </w:rPr>
        <w:t>4. В.Поярков, С.Дежнев.</w:t>
      </w:r>
    </w:p>
    <w:p w14:paraId="4F78EAA8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13) Кто из государственных деятелей в России занимался созданием военных поселений:</w:t>
      </w:r>
    </w:p>
    <w:p w14:paraId="6CCF105C" w14:textId="77777777" w:rsidR="00316DF3" w:rsidRPr="006C7815" w:rsidRDefault="00316DF3" w:rsidP="00316DF3">
      <w:pPr>
        <w:pStyle w:val="a4"/>
        <w:numPr>
          <w:ilvl w:val="0"/>
          <w:numId w:val="4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М.М.Сперанский;</w:t>
      </w:r>
    </w:p>
    <w:p w14:paraId="5EB397C0" w14:textId="77777777" w:rsidR="00316DF3" w:rsidRPr="006C7815" w:rsidRDefault="00316DF3" w:rsidP="00316DF3">
      <w:pPr>
        <w:pStyle w:val="a4"/>
        <w:numPr>
          <w:ilvl w:val="0"/>
          <w:numId w:val="4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Н.Н.Новосильцев;</w:t>
      </w:r>
    </w:p>
    <w:p w14:paraId="2AD1842E" w14:textId="77777777" w:rsidR="00316DF3" w:rsidRPr="006C7815" w:rsidRDefault="00316DF3" w:rsidP="00316DF3">
      <w:pPr>
        <w:pStyle w:val="a4"/>
        <w:numPr>
          <w:ilvl w:val="0"/>
          <w:numId w:val="4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А.А.Аракчеев;</w:t>
      </w:r>
    </w:p>
    <w:p w14:paraId="42C8B3F9" w14:textId="77777777" w:rsidR="00316DF3" w:rsidRPr="006C7815" w:rsidRDefault="00316DF3" w:rsidP="00316DF3">
      <w:pPr>
        <w:pStyle w:val="a4"/>
        <w:numPr>
          <w:ilvl w:val="0"/>
          <w:numId w:val="4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А.Х. Бенкендорф.</w:t>
      </w:r>
    </w:p>
    <w:p w14:paraId="28AD3A70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14) Укажите недостающее слово:</w:t>
      </w:r>
    </w:p>
    <w:p w14:paraId="18A7B282" w14:textId="77777777" w:rsidR="00316DF3" w:rsidRPr="006C7815" w:rsidRDefault="00316DF3" w:rsidP="00316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Введенный Наполеоном I в 1806 г. запрет торговать с Великобританией назывался _____________________________.</w:t>
      </w:r>
    </w:p>
    <w:p w14:paraId="7477D434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4CAD3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15) Установите соответствие авторов и созданных ими произведений/документов: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6DF3" w14:paraId="0DB6FF4C" w14:textId="77777777" w:rsidTr="00776CD0">
        <w:tc>
          <w:tcPr>
            <w:tcW w:w="4785" w:type="dxa"/>
          </w:tcPr>
          <w:p w14:paraId="1CB5C4EA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786" w:type="dxa"/>
          </w:tcPr>
          <w:p w14:paraId="04500AB2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Произведение/документ</w:t>
            </w:r>
          </w:p>
        </w:tc>
      </w:tr>
      <w:tr w:rsidR="00316DF3" w14:paraId="637C215E" w14:textId="77777777" w:rsidTr="00776CD0">
        <w:tc>
          <w:tcPr>
            <w:tcW w:w="4785" w:type="dxa"/>
          </w:tcPr>
          <w:p w14:paraId="406CB5AA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Н.М. Карамзин</w:t>
            </w:r>
          </w:p>
          <w:p w14:paraId="2582174C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Н.Н. Новосильцев</w:t>
            </w:r>
          </w:p>
          <w:p w14:paraId="0AC47E9A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Н.М. Муравьёв</w:t>
            </w:r>
          </w:p>
          <w:p w14:paraId="2F399211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П.И. Пестель</w:t>
            </w:r>
          </w:p>
        </w:tc>
        <w:tc>
          <w:tcPr>
            <w:tcW w:w="4786" w:type="dxa"/>
          </w:tcPr>
          <w:p w14:paraId="4EA571E3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«Государственная уставная грамота»</w:t>
            </w:r>
          </w:p>
          <w:p w14:paraId="3C0EF7E4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«О древней и новой России и её политическом и гражданском отношении</w:t>
            </w:r>
          </w:p>
          <w:p w14:paraId="2548CB48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«Введение в Уложенную комиссию»</w:t>
            </w:r>
          </w:p>
          <w:p w14:paraId="74AB60BF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«Русская правда»</w:t>
            </w:r>
          </w:p>
          <w:p w14:paraId="6DAB6630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5) «Конституция»</w:t>
            </w:r>
          </w:p>
        </w:tc>
      </w:tr>
    </w:tbl>
    <w:p w14:paraId="2C18FC93" w14:textId="77777777" w:rsidR="00316DF3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E5CAE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Ключ к тесту:</w:t>
      </w:r>
    </w:p>
    <w:tbl>
      <w:tblPr>
        <w:tblW w:w="9451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516"/>
        <w:gridCol w:w="516"/>
        <w:gridCol w:w="563"/>
        <w:gridCol w:w="517"/>
        <w:gridCol w:w="590"/>
        <w:gridCol w:w="518"/>
        <w:gridCol w:w="517"/>
        <w:gridCol w:w="518"/>
        <w:gridCol w:w="679"/>
        <w:gridCol w:w="548"/>
        <w:gridCol w:w="546"/>
        <w:gridCol w:w="546"/>
        <w:gridCol w:w="456"/>
        <w:gridCol w:w="912"/>
      </w:tblGrid>
      <w:tr w:rsidR="00316DF3" w:rsidRPr="000D7035" w14:paraId="3553CB25" w14:textId="77777777" w:rsidTr="00776CD0">
        <w:trPr>
          <w:trHeight w:val="521"/>
        </w:trPr>
        <w:tc>
          <w:tcPr>
            <w:tcW w:w="1509" w:type="dxa"/>
            <w:shd w:val="clear" w:color="auto" w:fill="auto"/>
          </w:tcPr>
          <w:p w14:paraId="375671C7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7035"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516" w:type="dxa"/>
            <w:shd w:val="clear" w:color="auto" w:fill="auto"/>
          </w:tcPr>
          <w:p w14:paraId="0A57AEB8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703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6" w:type="dxa"/>
            <w:shd w:val="clear" w:color="auto" w:fill="auto"/>
          </w:tcPr>
          <w:p w14:paraId="60D690FF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14:paraId="228583C5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7" w:type="dxa"/>
            <w:shd w:val="clear" w:color="auto" w:fill="auto"/>
          </w:tcPr>
          <w:p w14:paraId="771CDD14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0" w:type="dxa"/>
            <w:shd w:val="clear" w:color="auto" w:fill="auto"/>
          </w:tcPr>
          <w:p w14:paraId="295A312B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8" w:type="dxa"/>
            <w:shd w:val="clear" w:color="auto" w:fill="auto"/>
          </w:tcPr>
          <w:p w14:paraId="041CFD7D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7" w:type="dxa"/>
            <w:shd w:val="clear" w:color="auto" w:fill="auto"/>
          </w:tcPr>
          <w:p w14:paraId="67356718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8" w:type="dxa"/>
            <w:shd w:val="clear" w:color="auto" w:fill="auto"/>
          </w:tcPr>
          <w:p w14:paraId="06C0F6E3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79" w:type="dxa"/>
            <w:shd w:val="clear" w:color="auto" w:fill="auto"/>
          </w:tcPr>
          <w:p w14:paraId="33CC1CE9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48" w:type="dxa"/>
            <w:shd w:val="clear" w:color="auto" w:fill="auto"/>
          </w:tcPr>
          <w:p w14:paraId="387DE432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46" w:type="dxa"/>
            <w:shd w:val="clear" w:color="auto" w:fill="auto"/>
          </w:tcPr>
          <w:p w14:paraId="50A82BED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46" w:type="dxa"/>
            <w:shd w:val="clear" w:color="auto" w:fill="auto"/>
          </w:tcPr>
          <w:p w14:paraId="5EAA142A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3DD46CC5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12" w:type="dxa"/>
            <w:shd w:val="clear" w:color="auto" w:fill="auto"/>
          </w:tcPr>
          <w:p w14:paraId="195D8F6B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316DF3" w:rsidRPr="000D7035" w14:paraId="574C44EF" w14:textId="77777777" w:rsidTr="00776CD0">
        <w:trPr>
          <w:trHeight w:val="758"/>
        </w:trPr>
        <w:tc>
          <w:tcPr>
            <w:tcW w:w="1509" w:type="dxa"/>
            <w:shd w:val="clear" w:color="auto" w:fill="auto"/>
          </w:tcPr>
          <w:p w14:paraId="6AA52B06" w14:textId="77777777" w:rsidR="00316DF3" w:rsidRPr="000D7035" w:rsidRDefault="00316DF3" w:rsidP="00776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7035">
              <w:rPr>
                <w:rFonts w:ascii="Times New Roman" w:eastAsia="Times New Roman" w:hAnsi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516" w:type="dxa"/>
            <w:shd w:val="clear" w:color="auto" w:fill="auto"/>
          </w:tcPr>
          <w:p w14:paraId="5D706430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  <w:shd w:val="clear" w:color="auto" w:fill="auto"/>
          </w:tcPr>
          <w:p w14:paraId="3BC06B91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14:paraId="5FEB6341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517" w:type="dxa"/>
            <w:shd w:val="clear" w:color="auto" w:fill="auto"/>
          </w:tcPr>
          <w:p w14:paraId="644B9CB0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shd w:val="clear" w:color="auto" w:fill="auto"/>
          </w:tcPr>
          <w:p w14:paraId="43C6F13E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shd w:val="clear" w:color="auto" w:fill="auto"/>
          </w:tcPr>
          <w:p w14:paraId="4221A12E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shd w:val="clear" w:color="auto" w:fill="auto"/>
          </w:tcPr>
          <w:p w14:paraId="1F312A65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shd w:val="clear" w:color="auto" w:fill="auto"/>
          </w:tcPr>
          <w:p w14:paraId="3C341F83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14:paraId="36A9AE9F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а-2</w:t>
            </w:r>
          </w:p>
          <w:p w14:paraId="269CCEEC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б-3</w:t>
            </w:r>
          </w:p>
          <w:p w14:paraId="68BB004F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в-1</w:t>
            </w:r>
          </w:p>
          <w:p w14:paraId="6907C8F6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г-5</w:t>
            </w:r>
          </w:p>
        </w:tc>
        <w:tc>
          <w:tcPr>
            <w:tcW w:w="548" w:type="dxa"/>
            <w:shd w:val="clear" w:color="auto" w:fill="auto"/>
          </w:tcPr>
          <w:p w14:paraId="6AB585A4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14:paraId="50D4E395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14:paraId="122BA067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auto"/>
          </w:tcPr>
          <w:p w14:paraId="2EB537A8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924F042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а-2</w:t>
            </w:r>
          </w:p>
          <w:p w14:paraId="19221814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б-1</w:t>
            </w:r>
          </w:p>
          <w:p w14:paraId="4C0273BB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в-5</w:t>
            </w:r>
          </w:p>
          <w:p w14:paraId="151EBD2E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г-4</w:t>
            </w:r>
          </w:p>
        </w:tc>
      </w:tr>
      <w:tr w:rsidR="00316DF3" w:rsidRPr="000D7035" w14:paraId="3D0FABAD" w14:textId="77777777" w:rsidTr="00776CD0">
        <w:trPr>
          <w:trHeight w:val="477"/>
        </w:trPr>
        <w:tc>
          <w:tcPr>
            <w:tcW w:w="1509" w:type="dxa"/>
            <w:shd w:val="clear" w:color="auto" w:fill="auto"/>
          </w:tcPr>
          <w:p w14:paraId="23FD59A5" w14:textId="77777777" w:rsidR="00316DF3" w:rsidRPr="008011A1" w:rsidRDefault="00316DF3" w:rsidP="00776CD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11A1"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7942" w:type="dxa"/>
            <w:gridSpan w:val="14"/>
            <w:shd w:val="clear" w:color="auto" w:fill="auto"/>
          </w:tcPr>
          <w:p w14:paraId="4964DA18" w14:textId="77777777" w:rsidR="00316DF3" w:rsidRPr="008011A1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11A1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316DF3" w:rsidRPr="000D7035" w14:paraId="4F39EDA8" w14:textId="77777777" w:rsidTr="00776CD0">
        <w:trPr>
          <w:trHeight w:val="758"/>
        </w:trPr>
        <w:tc>
          <w:tcPr>
            <w:tcW w:w="1509" w:type="dxa"/>
            <w:shd w:val="clear" w:color="auto" w:fill="auto"/>
          </w:tcPr>
          <w:p w14:paraId="1D39E756" w14:textId="77777777" w:rsidR="00316DF3" w:rsidRDefault="00316DF3" w:rsidP="00776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7942" w:type="dxa"/>
            <w:gridSpan w:val="14"/>
            <w:shd w:val="clear" w:color="auto" w:fill="auto"/>
          </w:tcPr>
          <w:p w14:paraId="516C9FC3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Континентальная блокада</w:t>
            </w:r>
          </w:p>
        </w:tc>
      </w:tr>
    </w:tbl>
    <w:p w14:paraId="7C5F1C7F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b/>
          <w:sz w:val="24"/>
          <w:szCs w:val="24"/>
        </w:rPr>
      </w:pPr>
    </w:p>
    <w:p w14:paraId="67D52580" w14:textId="77777777" w:rsidR="00316DF3" w:rsidRDefault="00316DF3" w:rsidP="00316D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СЕМЕСТР 2</w:t>
      </w:r>
    </w:p>
    <w:p w14:paraId="770C98F5" w14:textId="77777777" w:rsidR="00316DF3" w:rsidRPr="007B742B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Типовой тест 2</w:t>
      </w:r>
      <w:r w:rsidRPr="007B742B">
        <w:rPr>
          <w:rFonts w:ascii="Times New Roman" w:hAnsi="Times New Roman"/>
          <w:b/>
          <w:sz w:val="24"/>
          <w:szCs w:val="24"/>
        </w:rPr>
        <w:t>:</w:t>
      </w:r>
    </w:p>
    <w:p w14:paraId="3954D9B4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color w:val="FF0000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достижения компетенций: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33211A">
        <w:rPr>
          <w:rFonts w:ascii="Times New Roman" w:hAnsi="Times New Roman"/>
          <w:sz w:val="24"/>
          <w:szCs w:val="24"/>
        </w:rPr>
        <w:t>К-</w:t>
      </w:r>
      <w:r>
        <w:rPr>
          <w:rFonts w:ascii="Times New Roman" w:hAnsi="Times New Roman"/>
          <w:sz w:val="24"/>
          <w:szCs w:val="24"/>
        </w:rPr>
        <w:t>5: ИУК-5.1., ИУК-5.2.</w:t>
      </w:r>
    </w:p>
    <w:p w14:paraId="07309B0C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 xml:space="preserve">Время выполнения заданий: </w:t>
      </w:r>
      <w:r>
        <w:rPr>
          <w:rFonts w:ascii="Times New Roman" w:hAnsi="Times New Roman"/>
          <w:sz w:val="24"/>
          <w:szCs w:val="24"/>
        </w:rPr>
        <w:t>45</w:t>
      </w:r>
      <w:r w:rsidRPr="00B56BFF">
        <w:rPr>
          <w:rFonts w:ascii="Times New Roman" w:hAnsi="Times New Roman"/>
          <w:sz w:val="24"/>
          <w:szCs w:val="24"/>
        </w:rPr>
        <w:t xml:space="preserve"> минут</w:t>
      </w:r>
    </w:p>
    <w:p w14:paraId="6EB8C7DD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Критерии оценивания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1D86571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«неудовлетворительно»</w:t>
      </w:r>
      <w:r>
        <w:rPr>
          <w:rFonts w:ascii="Times New Roman" w:hAnsi="Times New Roman"/>
          <w:sz w:val="24"/>
          <w:szCs w:val="24"/>
        </w:rPr>
        <w:t xml:space="preserve"> менее 7 правильных ответов (до 50%).</w:t>
      </w:r>
    </w:p>
    <w:p w14:paraId="25B87924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«удовлетворительно»</w:t>
      </w:r>
      <w:r>
        <w:rPr>
          <w:rFonts w:ascii="Times New Roman" w:hAnsi="Times New Roman"/>
          <w:sz w:val="24"/>
          <w:szCs w:val="24"/>
        </w:rPr>
        <w:t xml:space="preserve"> 8-10 правильных ответов (51-74 %).</w:t>
      </w:r>
    </w:p>
    <w:p w14:paraId="310C32CB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«хорошо»</w:t>
      </w:r>
      <w:r>
        <w:rPr>
          <w:rFonts w:ascii="Times New Roman" w:hAnsi="Times New Roman"/>
          <w:sz w:val="24"/>
          <w:szCs w:val="24"/>
        </w:rPr>
        <w:t xml:space="preserve"> - 11-13 правильных ответа (75-89 %).</w:t>
      </w:r>
    </w:p>
    <w:p w14:paraId="3C0571FC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B55B78">
        <w:rPr>
          <w:rFonts w:ascii="Times New Roman" w:hAnsi="Times New Roman"/>
          <w:b/>
          <w:sz w:val="24"/>
          <w:szCs w:val="24"/>
        </w:rPr>
        <w:t>«отлично»</w:t>
      </w:r>
      <w:r>
        <w:rPr>
          <w:rFonts w:ascii="Times New Roman" w:hAnsi="Times New Roman"/>
          <w:sz w:val="24"/>
          <w:szCs w:val="24"/>
        </w:rPr>
        <w:t xml:space="preserve"> - 14-15 правильных ответа (90-100 %).</w:t>
      </w:r>
    </w:p>
    <w:p w14:paraId="37F29B07" w14:textId="77777777" w:rsidR="00316DF3" w:rsidRDefault="00316DF3" w:rsidP="00316D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322425" w14:textId="77777777" w:rsidR="00316DF3" w:rsidRPr="006C7815" w:rsidRDefault="00316DF3" w:rsidP="00316DF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6C7815">
        <w:rPr>
          <w:rFonts w:ascii="Times New Roman" w:hAnsi="Times New Roman"/>
          <w:sz w:val="24"/>
          <w:szCs w:val="24"/>
        </w:rPr>
        <w:t xml:space="preserve"> Расположите в хронологической последовательности события:</w:t>
      </w:r>
    </w:p>
    <w:p w14:paraId="2BA1A005" w14:textId="77777777" w:rsidR="00316DF3" w:rsidRPr="006C7815" w:rsidRDefault="00316DF3" w:rsidP="00316DF3">
      <w:pPr>
        <w:pStyle w:val="a4"/>
        <w:numPr>
          <w:ilvl w:val="1"/>
          <w:numId w:val="48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проведение городской реформы;</w:t>
      </w:r>
    </w:p>
    <w:p w14:paraId="7284ADF7" w14:textId="77777777" w:rsidR="00316DF3" w:rsidRPr="006C7815" w:rsidRDefault="00316DF3" w:rsidP="00316DF3">
      <w:pPr>
        <w:pStyle w:val="a4"/>
        <w:numPr>
          <w:ilvl w:val="1"/>
          <w:numId w:val="48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принятие «Положения о крестьянах, вышедших из крепостной зависимости»;</w:t>
      </w:r>
    </w:p>
    <w:p w14:paraId="6712C7E0" w14:textId="77777777" w:rsidR="00316DF3" w:rsidRPr="006C7815" w:rsidRDefault="00316DF3" w:rsidP="00316DF3">
      <w:pPr>
        <w:pStyle w:val="a4"/>
        <w:numPr>
          <w:ilvl w:val="1"/>
          <w:numId w:val="48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введение всеобщей воинской повинности;</w:t>
      </w:r>
    </w:p>
    <w:p w14:paraId="568AD2FC" w14:textId="77777777" w:rsidR="00316DF3" w:rsidRPr="006C7815" w:rsidRDefault="00316DF3" w:rsidP="00316DF3">
      <w:pPr>
        <w:pStyle w:val="a4"/>
        <w:numPr>
          <w:ilvl w:val="1"/>
          <w:numId w:val="48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проведение судебной реформы.</w:t>
      </w:r>
    </w:p>
    <w:p w14:paraId="26CCFBFE" w14:textId="77777777" w:rsidR="00316DF3" w:rsidRPr="006C7815" w:rsidRDefault="00316DF3" w:rsidP="00316DF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6C7815">
        <w:t xml:space="preserve"> </w:t>
      </w:r>
      <w:r w:rsidRPr="006C7815">
        <w:rPr>
          <w:rFonts w:ascii="Times New Roman" w:hAnsi="Times New Roman"/>
          <w:sz w:val="24"/>
          <w:szCs w:val="24"/>
        </w:rPr>
        <w:t>О создании какого органа идет речь в документе:</w:t>
      </w:r>
    </w:p>
    <w:p w14:paraId="20EC0F13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6C7815">
        <w:rPr>
          <w:rFonts w:ascii="Times New Roman" w:hAnsi="Times New Roman"/>
          <w:i/>
          <w:iCs/>
          <w:sz w:val="24"/>
          <w:szCs w:val="24"/>
        </w:rPr>
        <w:t>«Едва ли кто-нибудь сомневается, что в области уголовной юстиции весьма трудно, если не вовсе невозможно, обойтись без содействия граждан, обывателей в качестве непрофессиональных судей, призываемых из общества и народа разделить с судьями правительственными тяготу суда над нарушителями уголовного».</w:t>
      </w:r>
    </w:p>
    <w:p w14:paraId="1B0B108A" w14:textId="77777777" w:rsidR="00316DF3" w:rsidRPr="006C7815" w:rsidRDefault="00316DF3" w:rsidP="00316DF3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Сената;</w:t>
      </w:r>
    </w:p>
    <w:p w14:paraId="1286404C" w14:textId="77777777" w:rsidR="00316DF3" w:rsidRPr="006C7815" w:rsidRDefault="00316DF3" w:rsidP="00316DF3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мирового суда;</w:t>
      </w:r>
    </w:p>
    <w:p w14:paraId="435D65FF" w14:textId="77777777" w:rsidR="00316DF3" w:rsidRPr="006C7815" w:rsidRDefault="00316DF3" w:rsidP="00316DF3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прокуратуры;</w:t>
      </w:r>
    </w:p>
    <w:p w14:paraId="711EBEED" w14:textId="77777777" w:rsidR="00316DF3" w:rsidRPr="006C7815" w:rsidRDefault="00316DF3" w:rsidP="00316DF3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суда присяжных.</w:t>
      </w:r>
    </w:p>
    <w:p w14:paraId="438F7B64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3) Аграрная реформа П.А. Столыпина характеризовалась (возможны несколько вариантов ответа)</w:t>
      </w:r>
    </w:p>
    <w:p w14:paraId="727D7761" w14:textId="77777777" w:rsidR="00316DF3" w:rsidRPr="006C7815" w:rsidRDefault="00316DF3" w:rsidP="00316D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созданием фермерских хозяйств</w:t>
      </w:r>
    </w:p>
    <w:p w14:paraId="5259AC17" w14:textId="77777777" w:rsidR="00316DF3" w:rsidRPr="006C7815" w:rsidRDefault="00316DF3" w:rsidP="00316D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бурным развитием кооперативного движения</w:t>
      </w:r>
    </w:p>
    <w:p w14:paraId="552BBEE7" w14:textId="77777777" w:rsidR="00316DF3" w:rsidRPr="006C7815" w:rsidRDefault="00316DF3" w:rsidP="00316D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уничтожением помещичьего хозяйства</w:t>
      </w:r>
    </w:p>
    <w:p w14:paraId="0A4787E0" w14:textId="77777777" w:rsidR="00316DF3" w:rsidRPr="006C7815" w:rsidRDefault="00316DF3" w:rsidP="00316DF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выходом крестьянских хозяйств из общины</w:t>
      </w:r>
    </w:p>
    <w:p w14:paraId="75345BB0" w14:textId="77777777" w:rsidR="00316DF3" w:rsidRPr="00D16B53" w:rsidRDefault="00316DF3" w:rsidP="00316DF3">
      <w:pPr>
        <w:pStyle w:val="a7"/>
        <w:spacing w:before="0" w:beforeAutospacing="0" w:after="0" w:afterAutospacing="0"/>
      </w:pPr>
      <w:r w:rsidRPr="00D16B53">
        <w:t>4) Какое из перечисленных литературных произведений по</w:t>
      </w:r>
      <w:r w:rsidRPr="00D16B53">
        <w:softHyphen/>
        <w:t>священо истории Гражданской войны?</w:t>
      </w:r>
    </w:p>
    <w:p w14:paraId="74AE5B6E" w14:textId="77777777" w:rsidR="00316DF3" w:rsidRPr="00F86FCD" w:rsidRDefault="00316DF3" w:rsidP="00316DF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16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 и Маргарита</w:t>
      </w:r>
      <w:r w:rsidRPr="00D16B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86F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 w:rsidRPr="00D16B5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Поднятая целина</w:t>
      </w:r>
      <w:r w:rsidRPr="00F86F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 w:rsidRPr="00D16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Разгр</w:t>
      </w:r>
      <w:r w:rsidRPr="00D16B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16B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86F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Pr="00D16B5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Золотой теленок</w:t>
      </w:r>
    </w:p>
    <w:p w14:paraId="5FF68BC3" w14:textId="77777777" w:rsidR="00316DF3" w:rsidRPr="006C7815" w:rsidRDefault="00316DF3" w:rsidP="00316DF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lastRenderedPageBreak/>
        <w:t>5) Запишите термин, о котором идёт речь:</w:t>
      </w:r>
    </w:p>
    <w:p w14:paraId="105C9AF9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Представительное учреждение в России в эпоху Революций 1917, избранное для установления формы правления и выработки конституции – _______________________.</w:t>
      </w:r>
    </w:p>
    <w:p w14:paraId="4BB201D9" w14:textId="77777777" w:rsidR="00316DF3" w:rsidRPr="006C7815" w:rsidRDefault="00316DF3" w:rsidP="00316DF3">
      <w:pPr>
        <w:pStyle w:val="1"/>
        <w:shd w:val="clear" w:color="auto" w:fill="FFFFFF"/>
        <w:spacing w:before="0" w:after="0" w:line="240" w:lineRule="auto"/>
        <w:ind w:right="-284"/>
        <w:jc w:val="both"/>
        <w:rPr>
          <w:color w:val="000000"/>
        </w:rPr>
      </w:pPr>
      <w:r w:rsidRPr="006C7815">
        <w:rPr>
          <w:bCs/>
          <w:color w:val="000000"/>
        </w:rPr>
        <w:t>6) Пакт о ненападении между СССР и Германии был подписан:</w:t>
      </w:r>
    </w:p>
    <w:p w14:paraId="06FDAEF0" w14:textId="77777777" w:rsidR="00316DF3" w:rsidRPr="006C7815" w:rsidRDefault="00316DF3" w:rsidP="00316DF3">
      <w:pPr>
        <w:pStyle w:val="1"/>
        <w:numPr>
          <w:ilvl w:val="0"/>
          <w:numId w:val="45"/>
        </w:numPr>
        <w:shd w:val="clear" w:color="auto" w:fill="FFFFFF"/>
        <w:tabs>
          <w:tab w:val="left" w:pos="709"/>
        </w:tabs>
        <w:spacing w:before="0" w:after="0" w:line="240" w:lineRule="auto"/>
        <w:ind w:left="709" w:right="-284"/>
        <w:jc w:val="both"/>
        <w:rPr>
          <w:color w:val="000000"/>
        </w:rPr>
      </w:pPr>
      <w:r w:rsidRPr="006C7815">
        <w:rPr>
          <w:color w:val="000000"/>
        </w:rPr>
        <w:t>29-30 октября 1937 г.;</w:t>
      </w:r>
    </w:p>
    <w:p w14:paraId="4D2CDD24" w14:textId="77777777" w:rsidR="00316DF3" w:rsidRPr="006C7815" w:rsidRDefault="00316DF3" w:rsidP="00316DF3">
      <w:pPr>
        <w:pStyle w:val="1"/>
        <w:numPr>
          <w:ilvl w:val="0"/>
          <w:numId w:val="45"/>
        </w:numPr>
        <w:shd w:val="clear" w:color="auto" w:fill="FFFFFF"/>
        <w:tabs>
          <w:tab w:val="left" w:pos="709"/>
        </w:tabs>
        <w:spacing w:before="0" w:after="0" w:line="240" w:lineRule="auto"/>
        <w:ind w:left="709" w:right="-284"/>
        <w:jc w:val="both"/>
        <w:rPr>
          <w:color w:val="000000"/>
        </w:rPr>
      </w:pPr>
      <w:r w:rsidRPr="006C7815">
        <w:rPr>
          <w:color w:val="000000"/>
        </w:rPr>
        <w:t>28 сентября 1938 г.;</w:t>
      </w:r>
    </w:p>
    <w:p w14:paraId="4D2C9182" w14:textId="77777777" w:rsidR="00316DF3" w:rsidRPr="006C7815" w:rsidRDefault="00316DF3" w:rsidP="00316DF3">
      <w:pPr>
        <w:pStyle w:val="1"/>
        <w:numPr>
          <w:ilvl w:val="0"/>
          <w:numId w:val="45"/>
        </w:numPr>
        <w:shd w:val="clear" w:color="auto" w:fill="FFFFFF"/>
        <w:tabs>
          <w:tab w:val="left" w:pos="709"/>
        </w:tabs>
        <w:spacing w:before="0" w:after="0" w:line="240" w:lineRule="auto"/>
        <w:ind w:left="709" w:right="-284"/>
        <w:jc w:val="both"/>
        <w:rPr>
          <w:color w:val="000000"/>
        </w:rPr>
      </w:pPr>
      <w:r w:rsidRPr="006C7815">
        <w:rPr>
          <w:color w:val="000000"/>
        </w:rPr>
        <w:t>23 августа 1939 г.;</w:t>
      </w:r>
    </w:p>
    <w:p w14:paraId="41D7037D" w14:textId="77777777" w:rsidR="00316DF3" w:rsidRPr="006C7815" w:rsidRDefault="00316DF3" w:rsidP="00316DF3">
      <w:pPr>
        <w:pStyle w:val="1"/>
        <w:numPr>
          <w:ilvl w:val="0"/>
          <w:numId w:val="45"/>
        </w:numPr>
        <w:shd w:val="clear" w:color="auto" w:fill="FFFFFF"/>
        <w:tabs>
          <w:tab w:val="left" w:pos="709"/>
        </w:tabs>
        <w:spacing w:before="0" w:after="0" w:line="240" w:lineRule="auto"/>
        <w:ind w:left="709" w:right="-284"/>
        <w:jc w:val="both"/>
        <w:rPr>
          <w:color w:val="000000"/>
        </w:rPr>
      </w:pPr>
      <w:r w:rsidRPr="006C7815">
        <w:rPr>
          <w:color w:val="000000"/>
        </w:rPr>
        <w:t>22 июня 1941 г.</w:t>
      </w:r>
    </w:p>
    <w:p w14:paraId="70ADB563" w14:textId="77777777" w:rsidR="00316DF3" w:rsidRPr="006C7815" w:rsidRDefault="00316DF3" w:rsidP="00316DF3">
      <w:pPr>
        <w:pStyle w:val="1"/>
        <w:shd w:val="clear" w:color="auto" w:fill="FFFFFF"/>
        <w:spacing w:before="0" w:after="0" w:line="240" w:lineRule="auto"/>
        <w:ind w:right="-284"/>
        <w:jc w:val="both"/>
        <w:rPr>
          <w:color w:val="000000"/>
        </w:rPr>
      </w:pPr>
      <w:r w:rsidRPr="006C7815">
        <w:t xml:space="preserve">7) </w:t>
      </w:r>
      <w:r w:rsidRPr="006C7815">
        <w:rPr>
          <w:bCs/>
          <w:color w:val="000000"/>
        </w:rPr>
        <w:t xml:space="preserve">Второй фронт был открыт: </w:t>
      </w:r>
    </w:p>
    <w:p w14:paraId="53149525" w14:textId="77777777" w:rsidR="00316DF3" w:rsidRPr="006C7815" w:rsidRDefault="00316DF3" w:rsidP="00316DF3">
      <w:pPr>
        <w:pStyle w:val="1"/>
        <w:numPr>
          <w:ilvl w:val="0"/>
          <w:numId w:val="46"/>
        </w:numPr>
        <w:shd w:val="clear" w:color="auto" w:fill="FFFFFF"/>
        <w:spacing w:before="0" w:after="0" w:line="240" w:lineRule="auto"/>
        <w:ind w:left="709" w:right="-284"/>
        <w:jc w:val="both"/>
        <w:rPr>
          <w:color w:val="000000"/>
        </w:rPr>
      </w:pPr>
      <w:r w:rsidRPr="006C7815">
        <w:rPr>
          <w:color w:val="000000"/>
        </w:rPr>
        <w:t>в Италии;</w:t>
      </w:r>
    </w:p>
    <w:p w14:paraId="57AA81C9" w14:textId="77777777" w:rsidR="00316DF3" w:rsidRPr="006C7815" w:rsidRDefault="00316DF3" w:rsidP="00316DF3">
      <w:pPr>
        <w:pStyle w:val="1"/>
        <w:numPr>
          <w:ilvl w:val="0"/>
          <w:numId w:val="46"/>
        </w:numPr>
        <w:shd w:val="clear" w:color="auto" w:fill="FFFFFF"/>
        <w:spacing w:before="0" w:after="0" w:line="240" w:lineRule="auto"/>
        <w:ind w:left="709" w:right="-284"/>
        <w:jc w:val="both"/>
        <w:rPr>
          <w:color w:val="000000"/>
        </w:rPr>
      </w:pPr>
      <w:r w:rsidRPr="006C7815">
        <w:rPr>
          <w:color w:val="000000"/>
        </w:rPr>
        <w:t>в Греции;</w:t>
      </w:r>
    </w:p>
    <w:p w14:paraId="4341D196" w14:textId="77777777" w:rsidR="00316DF3" w:rsidRPr="006C7815" w:rsidRDefault="00316DF3" w:rsidP="00316DF3">
      <w:pPr>
        <w:pStyle w:val="1"/>
        <w:numPr>
          <w:ilvl w:val="0"/>
          <w:numId w:val="46"/>
        </w:numPr>
        <w:shd w:val="clear" w:color="auto" w:fill="FFFFFF"/>
        <w:spacing w:before="0" w:after="0" w:line="240" w:lineRule="auto"/>
        <w:ind w:left="709" w:right="-284"/>
        <w:jc w:val="both"/>
        <w:rPr>
          <w:color w:val="000000"/>
        </w:rPr>
      </w:pPr>
      <w:r w:rsidRPr="006C7815">
        <w:rPr>
          <w:color w:val="000000"/>
        </w:rPr>
        <w:t>на Юге Франции;</w:t>
      </w:r>
    </w:p>
    <w:p w14:paraId="4F1251F7" w14:textId="77777777" w:rsidR="00316DF3" w:rsidRPr="006C7815" w:rsidRDefault="00316DF3" w:rsidP="00316DF3">
      <w:pPr>
        <w:pStyle w:val="1"/>
        <w:numPr>
          <w:ilvl w:val="0"/>
          <w:numId w:val="46"/>
        </w:numPr>
        <w:shd w:val="clear" w:color="auto" w:fill="FFFFFF"/>
        <w:spacing w:before="0" w:after="0" w:line="240" w:lineRule="auto"/>
        <w:ind w:left="709" w:right="-284"/>
        <w:jc w:val="both"/>
        <w:rPr>
          <w:color w:val="000000"/>
        </w:rPr>
      </w:pPr>
      <w:r w:rsidRPr="006C7815">
        <w:rPr>
          <w:color w:val="000000"/>
        </w:rPr>
        <w:t>на Севере Франции.</w:t>
      </w:r>
    </w:p>
    <w:p w14:paraId="0CDF4ED8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C7815">
        <w:rPr>
          <w:rFonts w:ascii="Times New Roman" w:hAnsi="Times New Roman"/>
          <w:bCs/>
          <w:sz w:val="24"/>
          <w:szCs w:val="24"/>
        </w:rPr>
        <w:t>8) Установите соответствие между событиями и участниками этих событий: к каждой позиции первого столбца подберите соответствующую позицию из второго столбца: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316DF3" w:rsidRPr="006C7815" w14:paraId="131F9C2A" w14:textId="77777777" w:rsidTr="00776CD0">
        <w:trPr>
          <w:trHeight w:val="450"/>
        </w:trPr>
        <w:tc>
          <w:tcPr>
            <w:tcW w:w="4724" w:type="dxa"/>
          </w:tcPr>
          <w:p w14:paraId="6DE06D56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События</w:t>
            </w:r>
          </w:p>
        </w:tc>
        <w:tc>
          <w:tcPr>
            <w:tcW w:w="4725" w:type="dxa"/>
          </w:tcPr>
          <w:p w14:paraId="55CF7746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16DF3" w:rsidRPr="006C7815" w14:paraId="35FAB434" w14:textId="77777777" w:rsidTr="00776CD0">
        <w:trPr>
          <w:trHeight w:val="1314"/>
        </w:trPr>
        <w:tc>
          <w:tcPr>
            <w:tcW w:w="4724" w:type="dxa"/>
          </w:tcPr>
          <w:p w14:paraId="3EB6A1AB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а) командовал парадом Победы 24.05.1945;</w:t>
            </w:r>
          </w:p>
          <w:p w14:paraId="7F64EF9D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б) Смоленская война 1632-1634 гг.;</w:t>
            </w:r>
          </w:p>
          <w:p w14:paraId="5E4959B6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в) Революция 1917 г.;</w:t>
            </w:r>
          </w:p>
          <w:p w14:paraId="3F0388BD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г) Штурм Измаила 1791 г.</w:t>
            </w:r>
          </w:p>
          <w:p w14:paraId="05A18A8A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25" w:type="dxa"/>
          </w:tcPr>
          <w:p w14:paraId="214C7560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1) Л.Г. Корнилов;</w:t>
            </w:r>
          </w:p>
          <w:p w14:paraId="0D3FA1EB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2) М.Б. Шеин;</w:t>
            </w:r>
          </w:p>
          <w:p w14:paraId="5D337721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3) М.В. Скопин-Шуйский;</w:t>
            </w:r>
          </w:p>
          <w:p w14:paraId="1A6E2720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4) К.К. Рокоссовский;</w:t>
            </w:r>
          </w:p>
          <w:p w14:paraId="0EDFACF4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5) А.В. Суворов.</w:t>
            </w:r>
          </w:p>
        </w:tc>
      </w:tr>
    </w:tbl>
    <w:p w14:paraId="6DE00521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31C5D0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9) Мир был поставлен на грань ядерной войны в результате</w:t>
      </w:r>
    </w:p>
    <w:p w14:paraId="7E7E9C18" w14:textId="77777777" w:rsidR="00316DF3" w:rsidRPr="006C7815" w:rsidRDefault="00316DF3" w:rsidP="00316DF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введения войск СССР и других государств ОВД в Чехословакию</w:t>
      </w:r>
    </w:p>
    <w:p w14:paraId="5A373543" w14:textId="77777777" w:rsidR="00316DF3" w:rsidRPr="006C7815" w:rsidRDefault="00316DF3" w:rsidP="00316DF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 xml:space="preserve">ввода советских войск в Афганистан в </w:t>
      </w:r>
      <w:smartTag w:uri="urn:schemas-microsoft-com:office:smarttags" w:element="metricconverter">
        <w:smartTagPr>
          <w:attr w:name="ProductID" w:val="1979 г"/>
        </w:smartTagPr>
        <w:r w:rsidRPr="006C7815">
          <w:rPr>
            <w:rFonts w:ascii="Times New Roman" w:hAnsi="Times New Roman"/>
            <w:sz w:val="24"/>
            <w:szCs w:val="24"/>
          </w:rPr>
          <w:t>1979 г</w:t>
        </w:r>
      </w:smartTag>
      <w:r w:rsidRPr="006C7815">
        <w:rPr>
          <w:rFonts w:ascii="Times New Roman" w:hAnsi="Times New Roman"/>
          <w:sz w:val="24"/>
          <w:szCs w:val="24"/>
        </w:rPr>
        <w:t>.</w:t>
      </w:r>
    </w:p>
    <w:p w14:paraId="13031E97" w14:textId="77777777" w:rsidR="00316DF3" w:rsidRPr="006C7815" w:rsidRDefault="00316DF3" w:rsidP="00316DF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Карибского кризиса</w:t>
      </w:r>
    </w:p>
    <w:p w14:paraId="79B932C3" w14:textId="77777777" w:rsidR="00316DF3" w:rsidRPr="006C7815" w:rsidRDefault="00316DF3" w:rsidP="00316DF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войны во Вьетнаме</w:t>
      </w:r>
    </w:p>
    <w:p w14:paraId="50DD4D9D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10)</w:t>
      </w:r>
      <w:r w:rsidRPr="006C7815">
        <w:rPr>
          <w:rFonts w:ascii="Times New Roman" w:hAnsi="Times New Roman"/>
          <w:i/>
          <w:sz w:val="24"/>
          <w:szCs w:val="24"/>
        </w:rPr>
        <w:t xml:space="preserve"> </w:t>
      </w:r>
      <w:r w:rsidRPr="006C7815">
        <w:rPr>
          <w:rFonts w:ascii="Times New Roman" w:hAnsi="Times New Roman"/>
          <w:sz w:val="24"/>
          <w:szCs w:val="24"/>
        </w:rPr>
        <w:t>Прочтите отрывок из документа и укажите год, когда он был принят:</w:t>
      </w:r>
    </w:p>
    <w:p w14:paraId="54F753BB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C7815">
        <w:rPr>
          <w:rFonts w:ascii="Times New Roman" w:hAnsi="Times New Roman"/>
          <w:i/>
          <w:iCs/>
          <w:sz w:val="24"/>
          <w:szCs w:val="24"/>
        </w:rPr>
        <w:t>«Содружество Независимых Государств в составе республик Беларуси, РСФСР, Украины является открытым для присоединения всех государств – членов Союза ССР, и также для иных государств, разделяющих цели и принципы настоящего Соглашения».</w:t>
      </w:r>
    </w:p>
    <w:p w14:paraId="2F5402A7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1. 1985 г.;</w:t>
      </w:r>
    </w:p>
    <w:p w14:paraId="44F692B7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2. 1991 г.;</w:t>
      </w:r>
    </w:p>
    <w:p w14:paraId="42674C59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3. 1993 г.;</w:t>
      </w:r>
    </w:p>
    <w:p w14:paraId="0FE8D252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4. 1998 г.</w:t>
      </w:r>
    </w:p>
    <w:p w14:paraId="71D93B0C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11)</w:t>
      </w:r>
      <w:r w:rsidRPr="006C7815">
        <w:rPr>
          <w:rFonts w:ascii="Times New Roman" w:eastAsia="Times New Roman" w:hAnsi="Times New Roman"/>
          <w:spacing w:val="-2"/>
          <w:sz w:val="24"/>
          <w:szCs w:val="24"/>
        </w:rPr>
        <w:t xml:space="preserve"> Вывод советских войск из Афганистана был завершен в:</w:t>
      </w:r>
    </w:p>
    <w:p w14:paraId="35BB4275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1. 1991 г.;</w:t>
      </w:r>
    </w:p>
    <w:p w14:paraId="6BF14929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2. 1989 г.;</w:t>
      </w:r>
    </w:p>
    <w:p w14:paraId="22908EC0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3. 1985 г.;</w:t>
      </w:r>
    </w:p>
    <w:p w14:paraId="1EC1221C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4. 1993 г.</w:t>
      </w:r>
    </w:p>
    <w:p w14:paraId="72465526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12) Б.Н. Ельцин был избран первым Президентом России в:</w:t>
      </w:r>
    </w:p>
    <w:p w14:paraId="0F3D8FDD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1. 1993 г.;</w:t>
      </w:r>
    </w:p>
    <w:p w14:paraId="47C4CAE8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2. 1986 г.;</w:t>
      </w:r>
    </w:p>
    <w:p w14:paraId="63A8F3E8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3. 1982 г.;</w:t>
      </w:r>
    </w:p>
    <w:p w14:paraId="63A1EC03" w14:textId="77777777" w:rsidR="00316DF3" w:rsidRPr="006C7815" w:rsidRDefault="00316DF3" w:rsidP="00316DF3">
      <w:pPr>
        <w:tabs>
          <w:tab w:val="left" w:pos="36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4. 1991 г.</w:t>
      </w:r>
    </w:p>
    <w:p w14:paraId="55E81C09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13) Техногенная авария на Чернобыльской атомной электростанции произошла в:</w:t>
      </w:r>
    </w:p>
    <w:p w14:paraId="44886328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1. 1982 г.;</w:t>
      </w:r>
    </w:p>
    <w:p w14:paraId="3F50BFDC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2. 1991 г.;</w:t>
      </w:r>
    </w:p>
    <w:p w14:paraId="17DD3BF5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3. 1986 г.;</w:t>
      </w:r>
    </w:p>
    <w:p w14:paraId="1D51E219" w14:textId="77777777" w:rsidR="00316DF3" w:rsidRPr="006C7815" w:rsidRDefault="00316DF3" w:rsidP="00316DF3">
      <w:pPr>
        <w:tabs>
          <w:tab w:val="left" w:pos="36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4. 1985 г.</w:t>
      </w:r>
    </w:p>
    <w:p w14:paraId="695BA67B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lastRenderedPageBreak/>
        <w:t>14)</w:t>
      </w:r>
      <w:r w:rsidRPr="006C78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7815">
        <w:rPr>
          <w:rFonts w:ascii="Times New Roman" w:hAnsi="Times New Roman"/>
          <w:sz w:val="24"/>
          <w:szCs w:val="24"/>
        </w:rPr>
        <w:t>В 1991 г., 1996 г., 2000 г. Президенты Российской Федерации вступили в должность в результате:</w:t>
      </w:r>
    </w:p>
    <w:p w14:paraId="7C0EAEDF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1. избрания Государственной Думой;</w:t>
      </w:r>
    </w:p>
    <w:p w14:paraId="5A579A52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2. назначения Федеральным Собранием;</w:t>
      </w:r>
    </w:p>
    <w:p w14:paraId="6DC8189F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3. всенародных выборов;</w:t>
      </w:r>
    </w:p>
    <w:p w14:paraId="30658DFD" w14:textId="77777777" w:rsidR="00316DF3" w:rsidRPr="006C7815" w:rsidRDefault="00316DF3" w:rsidP="00316DF3">
      <w:pPr>
        <w:tabs>
          <w:tab w:val="left" w:pos="36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4. назначения Конституционным судом.</w:t>
      </w:r>
    </w:p>
    <w:p w14:paraId="4304F10F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15) Военная операция российских войск по защите мира и гражданского населения в Южной Осетии состоялась в:</w:t>
      </w:r>
    </w:p>
    <w:p w14:paraId="2FA0B799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1. 2008 г.;</w:t>
      </w:r>
    </w:p>
    <w:p w14:paraId="43B038AE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2. 1999 г.;</w:t>
      </w:r>
    </w:p>
    <w:p w14:paraId="5A7B4BB8" w14:textId="77777777" w:rsidR="00316DF3" w:rsidRPr="006C7815" w:rsidRDefault="00316DF3" w:rsidP="00316DF3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7815">
        <w:rPr>
          <w:rFonts w:ascii="Times New Roman" w:hAnsi="Times New Roman"/>
          <w:sz w:val="24"/>
          <w:szCs w:val="24"/>
        </w:rPr>
        <w:t>3. 2014 г.;</w:t>
      </w:r>
    </w:p>
    <w:p w14:paraId="4714A9E2" w14:textId="77777777" w:rsidR="00316DF3" w:rsidRDefault="00316DF3" w:rsidP="00316DF3">
      <w:pPr>
        <w:tabs>
          <w:tab w:val="left" w:pos="360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0821C4">
        <w:rPr>
          <w:rFonts w:ascii="Times New Roman" w:hAnsi="Times New Roman"/>
          <w:sz w:val="24"/>
          <w:szCs w:val="24"/>
        </w:rPr>
        <w:t xml:space="preserve"> 1994 г.</w:t>
      </w:r>
    </w:p>
    <w:p w14:paraId="7EC62D59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</w:p>
    <w:p w14:paraId="13C69EE7" w14:textId="77777777" w:rsidR="00316DF3" w:rsidRPr="00B56BFF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Ключ к тесту:</w:t>
      </w:r>
    </w:p>
    <w:tbl>
      <w:tblPr>
        <w:tblW w:w="866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043"/>
        <w:gridCol w:w="451"/>
        <w:gridCol w:w="517"/>
        <w:gridCol w:w="397"/>
        <w:gridCol w:w="395"/>
        <w:gridCol w:w="456"/>
        <w:gridCol w:w="709"/>
        <w:gridCol w:w="432"/>
        <w:gridCol w:w="458"/>
        <w:gridCol w:w="458"/>
        <w:gridCol w:w="458"/>
        <w:gridCol w:w="456"/>
        <w:gridCol w:w="456"/>
        <w:gridCol w:w="456"/>
        <w:gridCol w:w="10"/>
      </w:tblGrid>
      <w:tr w:rsidR="00316DF3" w:rsidRPr="000D7035" w14:paraId="3A9CB08B" w14:textId="77777777" w:rsidTr="00776CD0">
        <w:trPr>
          <w:gridAfter w:val="1"/>
          <w:wAfter w:w="10" w:type="dxa"/>
          <w:trHeight w:val="521"/>
        </w:trPr>
        <w:tc>
          <w:tcPr>
            <w:tcW w:w="1510" w:type="dxa"/>
            <w:shd w:val="clear" w:color="auto" w:fill="auto"/>
          </w:tcPr>
          <w:p w14:paraId="45CAC93A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7035"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043" w:type="dxa"/>
            <w:shd w:val="clear" w:color="auto" w:fill="auto"/>
          </w:tcPr>
          <w:p w14:paraId="0F969096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1" w:type="dxa"/>
            <w:shd w:val="clear" w:color="auto" w:fill="auto"/>
          </w:tcPr>
          <w:p w14:paraId="1E358E28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7" w:type="dxa"/>
            <w:shd w:val="clear" w:color="auto" w:fill="auto"/>
          </w:tcPr>
          <w:p w14:paraId="079B48D6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6B45E4F9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5" w:type="dxa"/>
            <w:shd w:val="clear" w:color="auto" w:fill="auto"/>
          </w:tcPr>
          <w:p w14:paraId="736E1D3D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auto"/>
          </w:tcPr>
          <w:p w14:paraId="6264A5DE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4A3C2777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14:paraId="00C2D6B4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8" w:type="dxa"/>
            <w:shd w:val="clear" w:color="auto" w:fill="auto"/>
          </w:tcPr>
          <w:p w14:paraId="4DB35C08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8" w:type="dxa"/>
            <w:shd w:val="clear" w:color="auto" w:fill="auto"/>
          </w:tcPr>
          <w:p w14:paraId="74DE71ED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58" w:type="dxa"/>
            <w:shd w:val="clear" w:color="auto" w:fill="auto"/>
          </w:tcPr>
          <w:p w14:paraId="14C5804B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77D78600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</w:tcPr>
          <w:p w14:paraId="223C9627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14:paraId="09591C3B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316DF3" w:rsidRPr="000D7035" w14:paraId="3D7F2BA3" w14:textId="77777777" w:rsidTr="00776CD0">
        <w:trPr>
          <w:gridAfter w:val="1"/>
          <w:wAfter w:w="10" w:type="dxa"/>
          <w:trHeight w:val="758"/>
        </w:trPr>
        <w:tc>
          <w:tcPr>
            <w:tcW w:w="1510" w:type="dxa"/>
            <w:shd w:val="clear" w:color="auto" w:fill="auto"/>
          </w:tcPr>
          <w:p w14:paraId="282D8550" w14:textId="77777777" w:rsidR="00316DF3" w:rsidRPr="000D7035" w:rsidRDefault="00316DF3" w:rsidP="00776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7035">
              <w:rPr>
                <w:rFonts w:ascii="Times New Roman" w:eastAsia="Times New Roman" w:hAnsi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1043" w:type="dxa"/>
            <w:shd w:val="clear" w:color="auto" w:fill="auto"/>
          </w:tcPr>
          <w:p w14:paraId="7560061B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2,4,1,3</w:t>
            </w:r>
          </w:p>
        </w:tc>
        <w:tc>
          <w:tcPr>
            <w:tcW w:w="451" w:type="dxa"/>
            <w:shd w:val="clear" w:color="auto" w:fill="auto"/>
          </w:tcPr>
          <w:p w14:paraId="7FD734EA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shd w:val="clear" w:color="auto" w:fill="auto"/>
          </w:tcPr>
          <w:p w14:paraId="7E15DFA1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97" w:type="dxa"/>
            <w:shd w:val="clear" w:color="auto" w:fill="auto"/>
          </w:tcPr>
          <w:p w14:paraId="28310F9D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14:paraId="7D30B1B4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14:paraId="501E4505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44AA9C2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а-4</w:t>
            </w:r>
          </w:p>
          <w:p w14:paraId="2F5F4242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б-2</w:t>
            </w:r>
          </w:p>
          <w:p w14:paraId="747D9C17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в-1</w:t>
            </w:r>
          </w:p>
          <w:p w14:paraId="11DA0E74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г-5</w:t>
            </w:r>
          </w:p>
        </w:tc>
        <w:tc>
          <w:tcPr>
            <w:tcW w:w="432" w:type="dxa"/>
            <w:shd w:val="clear" w:color="auto" w:fill="auto"/>
          </w:tcPr>
          <w:p w14:paraId="7569216C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  <w:shd w:val="clear" w:color="auto" w:fill="auto"/>
          </w:tcPr>
          <w:p w14:paraId="5D342FA8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  <w:shd w:val="clear" w:color="auto" w:fill="auto"/>
          </w:tcPr>
          <w:p w14:paraId="361530F3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  <w:shd w:val="clear" w:color="auto" w:fill="auto"/>
          </w:tcPr>
          <w:p w14:paraId="6603A9D9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auto"/>
          </w:tcPr>
          <w:p w14:paraId="3597E64A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14:paraId="1F6A7369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14:paraId="51DA4468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16DF3" w:rsidRPr="005A24AD" w14:paraId="0E6FAB68" w14:textId="77777777" w:rsidTr="00776CD0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EE98" w14:textId="77777777" w:rsidR="00316DF3" w:rsidRPr="005A24AD" w:rsidRDefault="00316DF3" w:rsidP="00776CD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24AD"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71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2A04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16DF3" w:rsidRPr="000D7035" w14:paraId="21760360" w14:textId="77777777" w:rsidTr="00776CD0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60FD" w14:textId="77777777" w:rsidR="00316DF3" w:rsidRPr="000D7035" w:rsidRDefault="00316DF3" w:rsidP="00776C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7035">
              <w:rPr>
                <w:rFonts w:ascii="Times New Roman" w:eastAsia="Times New Roman" w:hAnsi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71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AA32" w14:textId="77777777" w:rsidR="00316DF3" w:rsidRPr="000D7035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Учредительное собрание</w:t>
            </w:r>
          </w:p>
        </w:tc>
      </w:tr>
    </w:tbl>
    <w:p w14:paraId="476C5118" w14:textId="77777777" w:rsidR="00316DF3" w:rsidRDefault="00316DF3" w:rsidP="00316DF3">
      <w:pPr>
        <w:pStyle w:val="Text"/>
      </w:pPr>
    </w:p>
    <w:p w14:paraId="216FE0AF" w14:textId="77777777" w:rsidR="00316DF3" w:rsidRPr="007A18C7" w:rsidRDefault="00316DF3" w:rsidP="00316DF3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7A18C7">
        <w:rPr>
          <w:rFonts w:ascii="Times New Roman" w:hAnsi="Times New Roman" w:cs="Times New Roman"/>
          <w:i/>
          <w:sz w:val="24"/>
          <w:szCs w:val="24"/>
        </w:rPr>
        <w:t>3.3 Методические указания по проведению процедуры текущего контроля</w:t>
      </w:r>
    </w:p>
    <w:p w14:paraId="5C0B60AE" w14:textId="77777777" w:rsidR="00316DF3" w:rsidRPr="007A18C7" w:rsidRDefault="00316DF3" w:rsidP="00316DF3">
      <w:pPr>
        <w:pStyle w:val="a4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Текущий контроль проводится на протяжение всего семестра.</w:t>
      </w:r>
    </w:p>
    <w:p w14:paraId="3B88DB83" w14:textId="77777777" w:rsidR="00316DF3" w:rsidRPr="007A18C7" w:rsidRDefault="00316DF3" w:rsidP="00316DF3">
      <w:pPr>
        <w:pStyle w:val="a4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0C5A0470" w14:textId="77777777" w:rsidR="00316DF3" w:rsidRPr="007A18C7" w:rsidRDefault="00316DF3" w:rsidP="00316DF3">
      <w:pPr>
        <w:pStyle w:val="a4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7468F9FA" w14:textId="77777777" w:rsidR="00316DF3" w:rsidRPr="007A18C7" w:rsidRDefault="00316DF3" w:rsidP="00316DF3">
      <w:pPr>
        <w:pStyle w:val="a4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7A4ADBFC" w14:textId="77777777" w:rsidR="00316DF3" w:rsidRPr="007A18C7" w:rsidRDefault="00316DF3" w:rsidP="00316DF3">
      <w:pPr>
        <w:pStyle w:val="a4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24E64F9B" w14:textId="77777777" w:rsidR="00316DF3" w:rsidRPr="007A18C7" w:rsidRDefault="00316DF3" w:rsidP="00316DF3">
      <w:pPr>
        <w:pStyle w:val="a4"/>
        <w:numPr>
          <w:ilvl w:val="0"/>
          <w:numId w:val="49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8C7">
        <w:rPr>
          <w:rFonts w:ascii="Times New Roman" w:hAnsi="Times New Roman"/>
          <w:sz w:val="24"/>
          <w:szCs w:val="24"/>
        </w:rPr>
        <w:t>и индикаторов достижения компетенций (этапов формирования компетенций).</w:t>
      </w:r>
    </w:p>
    <w:p w14:paraId="3288A6EE" w14:textId="77777777" w:rsidR="00316DF3" w:rsidRDefault="00316DF3" w:rsidP="00316DF3">
      <w:pPr>
        <w:pStyle w:val="Text"/>
      </w:pPr>
    </w:p>
    <w:p w14:paraId="3F78C616" w14:textId="77777777" w:rsidR="00316DF3" w:rsidRDefault="00316DF3" w:rsidP="00316DF3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17541ABA" w14:textId="77777777" w:rsidR="00316DF3" w:rsidRDefault="00316DF3" w:rsidP="00316DF3">
      <w:pPr>
        <w:pStyle w:val="Text"/>
      </w:pPr>
      <w:r>
        <w:t>4.1. Промежуточная аттестация проводится в виде: экзамена (2 сем.).</w:t>
      </w:r>
    </w:p>
    <w:p w14:paraId="10921828" w14:textId="77777777" w:rsidR="00316DF3" w:rsidRDefault="00316DF3" w:rsidP="00316DF3">
      <w:pPr>
        <w:pStyle w:val="Text"/>
      </w:pPr>
      <w:r>
        <w:t>4.2. Содержание оценочного средства. Проверяемые компетенции и индикаторы достижения компетенций: УК-5, ИУК 5.1, ИУК 5.2</w:t>
      </w:r>
    </w:p>
    <w:p w14:paraId="4FB56E0D" w14:textId="77777777" w:rsidR="00316DF3" w:rsidRDefault="00316DF3" w:rsidP="00316DF3">
      <w:pPr>
        <w:pStyle w:val="Text"/>
      </w:pPr>
    </w:p>
    <w:p w14:paraId="7E4BD969" w14:textId="77777777" w:rsidR="00316DF3" w:rsidRPr="00351A61" w:rsidRDefault="00316DF3" w:rsidP="00316D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СЕМЕСТР 2</w:t>
      </w:r>
    </w:p>
    <w:p w14:paraId="3EE0988A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color w:val="000000"/>
          <w:sz w:val="24"/>
          <w:szCs w:val="24"/>
        </w:rPr>
        <w:t>Примерные вопросы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8C7">
        <w:rPr>
          <w:rFonts w:ascii="Times New Roman" w:hAnsi="Times New Roman" w:cs="Times New Roman"/>
          <w:sz w:val="24"/>
          <w:szCs w:val="24"/>
        </w:rPr>
        <w:t>и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8C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экзамену</w:t>
      </w:r>
    </w:p>
    <w:p w14:paraId="4948C8AA" w14:textId="77777777" w:rsidR="00316DF3" w:rsidRPr="007A18C7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часть:</w:t>
      </w:r>
    </w:p>
    <w:p w14:paraId="0846F621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 xml:space="preserve">Восточные славяне в VI – </w:t>
      </w:r>
      <w:r w:rsidRPr="00D81E31">
        <w:rPr>
          <w:rFonts w:ascii="Times New Roman" w:hAnsi="Times New Roman"/>
          <w:sz w:val="24"/>
          <w:szCs w:val="24"/>
          <w:lang w:val="en-US"/>
        </w:rPr>
        <w:t>IX</w:t>
      </w:r>
      <w:r w:rsidRPr="00D81E31">
        <w:rPr>
          <w:rFonts w:ascii="Times New Roman" w:hAnsi="Times New Roman"/>
          <w:sz w:val="24"/>
          <w:szCs w:val="24"/>
        </w:rPr>
        <w:t xml:space="preserve"> вв., их занятия, общественный строй, быт и верования. Развитие феодализма у восточных славян.</w:t>
      </w:r>
    </w:p>
    <w:p w14:paraId="255D17B2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lastRenderedPageBreak/>
        <w:t>Образование древнерусского государства. Норманская и Антинорманская теории.</w:t>
      </w:r>
    </w:p>
    <w:p w14:paraId="7F62DAFB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 xml:space="preserve">Внутренняя политика киевских князей в X – </w:t>
      </w:r>
      <w:r w:rsidRPr="00D81E31">
        <w:rPr>
          <w:rFonts w:ascii="Times New Roman" w:hAnsi="Times New Roman"/>
          <w:sz w:val="24"/>
          <w:szCs w:val="24"/>
          <w:lang w:val="en-US"/>
        </w:rPr>
        <w:t>XI</w:t>
      </w:r>
      <w:r w:rsidRPr="00D81E31">
        <w:rPr>
          <w:rFonts w:ascii="Times New Roman" w:hAnsi="Times New Roman"/>
          <w:sz w:val="24"/>
          <w:szCs w:val="24"/>
        </w:rPr>
        <w:t xml:space="preserve"> вв. Политический строй Киевской Руси.</w:t>
      </w:r>
    </w:p>
    <w:p w14:paraId="0E77CECA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Русские княжества в период феодальной раздробленности.</w:t>
      </w:r>
    </w:p>
    <w:p w14:paraId="2544DBC0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Борьба русского народа против иноземных завоевателей в XIII в.</w:t>
      </w:r>
    </w:p>
    <w:p w14:paraId="5DAF0959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Возвышение Москвы как центра объединения русских земель. Политика Ивана Калиты. Дмитрий Донской.</w:t>
      </w:r>
    </w:p>
    <w:p w14:paraId="1F0688CE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Второй этап объединения русских земель вокруг Москвы (</w:t>
      </w:r>
      <w:r>
        <w:rPr>
          <w:rFonts w:ascii="Times New Roman" w:hAnsi="Times New Roman"/>
          <w:sz w:val="24"/>
          <w:szCs w:val="24"/>
        </w:rPr>
        <w:t xml:space="preserve">конец </w:t>
      </w:r>
      <w:r>
        <w:rPr>
          <w:rFonts w:ascii="Times New Roman" w:hAnsi="Times New Roman"/>
          <w:sz w:val="24"/>
          <w:szCs w:val="24"/>
          <w:lang w:val="en-US"/>
        </w:rPr>
        <w:t>XIV</w:t>
      </w:r>
      <w:r w:rsidRPr="00974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974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начало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 w:rsidRPr="00974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вв.)</w:t>
      </w:r>
      <w:r w:rsidRPr="00D81E31">
        <w:rPr>
          <w:rFonts w:ascii="Times New Roman" w:hAnsi="Times New Roman"/>
          <w:sz w:val="24"/>
          <w:szCs w:val="24"/>
        </w:rPr>
        <w:t>. Феодальная война. Завершение политического объединения Руси. Политика Ивана III и Василия III.</w:t>
      </w:r>
    </w:p>
    <w:p w14:paraId="58BB08C6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Россия во второй половине XVI в. Внутренняя политика и реформы Ивана IV. Опричнина.</w:t>
      </w:r>
    </w:p>
    <w:p w14:paraId="1A4C67C7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Россия в начале XVII в. Смутное время. Борьба против интервенции.</w:t>
      </w:r>
    </w:p>
    <w:p w14:paraId="0035FA97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Россия в XVII в. Социально-экономическое и политическое развитие. Народные движения.</w:t>
      </w:r>
    </w:p>
    <w:p w14:paraId="31DB164C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Россия в первой четверти XVIII в. Сущность и значение реформ Петра I в социально-экономической, политической и духовной сферах жизни российского общества и государства.</w:t>
      </w:r>
    </w:p>
    <w:p w14:paraId="3CF3383A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Внешняя политика России в первой четверти XVIII в. Северная война.</w:t>
      </w:r>
    </w:p>
    <w:p w14:paraId="59C0F065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Россия в эпоху дворцовых переворотов (1725-1762 гг.)</w:t>
      </w:r>
    </w:p>
    <w:p w14:paraId="59D33F09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 xml:space="preserve">Россия во второй половине XVIII в. Внутренняя политика Екатерины </w:t>
      </w:r>
      <w:r w:rsidRPr="00D81E31">
        <w:rPr>
          <w:rFonts w:ascii="Times New Roman" w:hAnsi="Times New Roman"/>
          <w:sz w:val="24"/>
          <w:szCs w:val="24"/>
          <w:lang w:val="en-US"/>
        </w:rPr>
        <w:t>II</w:t>
      </w:r>
      <w:r w:rsidRPr="00D81E31">
        <w:rPr>
          <w:rFonts w:ascii="Times New Roman" w:hAnsi="Times New Roman"/>
          <w:sz w:val="24"/>
          <w:szCs w:val="24"/>
        </w:rPr>
        <w:t>.</w:t>
      </w:r>
    </w:p>
    <w:p w14:paraId="18262F23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 xml:space="preserve">Россия во второй половине XVIII в. Внешняя политика Екатерины </w:t>
      </w:r>
      <w:r w:rsidRPr="00D81E31">
        <w:rPr>
          <w:rFonts w:ascii="Times New Roman" w:hAnsi="Times New Roman"/>
          <w:sz w:val="24"/>
          <w:szCs w:val="24"/>
          <w:lang w:val="en-US"/>
        </w:rPr>
        <w:t>II</w:t>
      </w:r>
      <w:r w:rsidRPr="00D81E31">
        <w:rPr>
          <w:rFonts w:ascii="Times New Roman" w:hAnsi="Times New Roman"/>
          <w:sz w:val="24"/>
          <w:szCs w:val="24"/>
        </w:rPr>
        <w:t>.</w:t>
      </w:r>
    </w:p>
    <w:p w14:paraId="0BEB16A7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Россия в первой четверти XIX в. Внутренняя политика Александра I.</w:t>
      </w:r>
    </w:p>
    <w:p w14:paraId="54D0BC57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Отечественная война 1812 г.</w:t>
      </w:r>
    </w:p>
    <w:p w14:paraId="66D62DDE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Движение декабристов. «Южное» и «Северное» общества. Программы и планы действий. Восстание декабристов 1825 г.</w:t>
      </w:r>
    </w:p>
    <w:p w14:paraId="41AA9CCD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в 30-</w:t>
      </w:r>
      <w:r w:rsidRPr="00D81E31">
        <w:rPr>
          <w:rFonts w:ascii="Times New Roman" w:hAnsi="Times New Roman"/>
          <w:sz w:val="24"/>
          <w:szCs w:val="24"/>
        </w:rPr>
        <w:t>50-х г. XIX в. Внутренняя политика Николая I.</w:t>
      </w:r>
    </w:p>
    <w:p w14:paraId="494E47AD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Отмена крепостного права в России.</w:t>
      </w:r>
      <w:r>
        <w:rPr>
          <w:rFonts w:ascii="Times New Roman" w:hAnsi="Times New Roman"/>
          <w:sz w:val="24"/>
          <w:szCs w:val="24"/>
        </w:rPr>
        <w:t xml:space="preserve"> Причины, проекты, Итоги и значение.</w:t>
      </w:r>
    </w:p>
    <w:p w14:paraId="5B20A491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Реформы 60-</w:t>
      </w:r>
      <w:r w:rsidRPr="00D81E31">
        <w:rPr>
          <w:rFonts w:ascii="Times New Roman" w:hAnsi="Times New Roman"/>
          <w:sz w:val="24"/>
          <w:szCs w:val="24"/>
        </w:rPr>
        <w:t>70-х гг. XIX в. Предпосылки, цели, содержание и значение.</w:t>
      </w:r>
    </w:p>
    <w:p w14:paraId="0E563E06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Социально-экон</w:t>
      </w:r>
      <w:r>
        <w:rPr>
          <w:rFonts w:ascii="Times New Roman" w:hAnsi="Times New Roman"/>
          <w:sz w:val="24"/>
          <w:szCs w:val="24"/>
        </w:rPr>
        <w:t>омическое развитие России в 60- 90-е гг. XIX в.</w:t>
      </w:r>
    </w:p>
    <w:p w14:paraId="1D961C83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Общественно-политические движения в России в XIX в. Западники и славянофилы. Революционно-демократическое движение. Народничество.</w:t>
      </w:r>
    </w:p>
    <w:p w14:paraId="22D08723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Внешняя политика России во второй половине XIX в.</w:t>
      </w:r>
    </w:p>
    <w:p w14:paraId="34DD1060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 xml:space="preserve">Россия на рубеже XIX – </w:t>
      </w:r>
      <w:r w:rsidRPr="00D81E31">
        <w:rPr>
          <w:rFonts w:ascii="Times New Roman" w:hAnsi="Times New Roman"/>
          <w:sz w:val="24"/>
          <w:szCs w:val="24"/>
          <w:lang w:val="en-US"/>
        </w:rPr>
        <w:t>XX</w:t>
      </w:r>
      <w:r w:rsidRPr="00D81E31">
        <w:rPr>
          <w:rFonts w:ascii="Times New Roman" w:hAnsi="Times New Roman"/>
          <w:sz w:val="24"/>
          <w:szCs w:val="24"/>
        </w:rPr>
        <w:t xml:space="preserve"> в. Особенности экономики, внешняя политика.</w:t>
      </w:r>
    </w:p>
    <w:p w14:paraId="1FC9F15E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 xml:space="preserve">Россия на рубеже XIX – </w:t>
      </w:r>
      <w:r w:rsidRPr="00D81E31">
        <w:rPr>
          <w:rFonts w:ascii="Times New Roman" w:hAnsi="Times New Roman"/>
          <w:sz w:val="24"/>
          <w:szCs w:val="24"/>
          <w:lang w:val="en-US"/>
        </w:rPr>
        <w:t>XX</w:t>
      </w:r>
      <w:r w:rsidRPr="00D81E31">
        <w:rPr>
          <w:rFonts w:ascii="Times New Roman" w:hAnsi="Times New Roman"/>
          <w:sz w:val="24"/>
          <w:szCs w:val="24"/>
        </w:rPr>
        <w:t xml:space="preserve"> в. Политическое развитие: оформление партий, их программы.</w:t>
      </w:r>
    </w:p>
    <w:p w14:paraId="213D695C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Первая русская</w:t>
      </w:r>
      <w:r>
        <w:rPr>
          <w:rFonts w:ascii="Times New Roman" w:hAnsi="Times New Roman"/>
          <w:sz w:val="24"/>
          <w:szCs w:val="24"/>
        </w:rPr>
        <w:t xml:space="preserve"> революции 1905-</w:t>
      </w:r>
      <w:r w:rsidRPr="00D81E31">
        <w:rPr>
          <w:rFonts w:ascii="Times New Roman" w:hAnsi="Times New Roman"/>
          <w:sz w:val="24"/>
          <w:szCs w:val="24"/>
        </w:rPr>
        <w:t>1907 г</w:t>
      </w:r>
      <w:r>
        <w:rPr>
          <w:rFonts w:ascii="Times New Roman" w:hAnsi="Times New Roman"/>
          <w:sz w:val="24"/>
          <w:szCs w:val="24"/>
        </w:rPr>
        <w:t>г</w:t>
      </w:r>
      <w:r w:rsidRPr="00D81E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Причины, ход, итоги и значение.</w:t>
      </w:r>
    </w:p>
    <w:p w14:paraId="4BFFA977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 xml:space="preserve">Россия между двумя революциями (1907 – февраль 1917 г.). Политическое развитие. Аграрная реформа П.А. Столыпина. </w:t>
      </w:r>
    </w:p>
    <w:p w14:paraId="2A15192B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 xml:space="preserve">Россия в Первой мировой войне. </w:t>
      </w:r>
    </w:p>
    <w:p w14:paraId="06733F6C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Февральская революция 1917 г.</w:t>
      </w:r>
      <w:r>
        <w:rPr>
          <w:rFonts w:ascii="Times New Roman" w:hAnsi="Times New Roman"/>
          <w:sz w:val="24"/>
          <w:szCs w:val="24"/>
        </w:rPr>
        <w:t xml:space="preserve"> Установление двоевластия.</w:t>
      </w:r>
    </w:p>
    <w:p w14:paraId="0E54B993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Россия: от февраля к октябрю 1917 г. Двоевластие. Политическая борьба партий. Кризисы Временного правительства.</w:t>
      </w:r>
    </w:p>
    <w:p w14:paraId="635FFDBD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Октябрьское вооруженное восстание в Петрограде. Декрет о земле, декрет о мире.</w:t>
      </w:r>
    </w:p>
    <w:p w14:paraId="7496247B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Гражданская война в России. Роль иностранных держав.</w:t>
      </w:r>
    </w:p>
    <w:p w14:paraId="3F02874F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НЭП (1921-</w:t>
      </w:r>
      <w:r w:rsidRPr="00D81E31">
        <w:rPr>
          <w:rFonts w:ascii="Times New Roman" w:hAnsi="Times New Roman"/>
          <w:sz w:val="24"/>
          <w:szCs w:val="24"/>
        </w:rPr>
        <w:t>1929 г</w:t>
      </w:r>
      <w:r>
        <w:rPr>
          <w:rFonts w:ascii="Times New Roman" w:hAnsi="Times New Roman"/>
          <w:sz w:val="24"/>
          <w:szCs w:val="24"/>
        </w:rPr>
        <w:t>г</w:t>
      </w:r>
      <w:r w:rsidRPr="00D81E31">
        <w:rPr>
          <w:rFonts w:ascii="Times New Roman" w:hAnsi="Times New Roman"/>
          <w:sz w:val="24"/>
          <w:szCs w:val="24"/>
        </w:rPr>
        <w:t>.).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E31">
        <w:rPr>
          <w:rFonts w:ascii="Times New Roman" w:hAnsi="Times New Roman"/>
          <w:sz w:val="24"/>
          <w:szCs w:val="24"/>
        </w:rPr>
        <w:t>Социально-экономическое и политическое развитие страны.</w:t>
      </w:r>
    </w:p>
    <w:p w14:paraId="5F0DA8A8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Внешняя политика СССР в 1922-1929 гг.</w:t>
      </w:r>
    </w:p>
    <w:p w14:paraId="2A0C0F65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Индустриализация в СССР.</w:t>
      </w:r>
    </w:p>
    <w:p w14:paraId="2BB771C8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Коллективизация сельского хозяйства СССР.</w:t>
      </w:r>
    </w:p>
    <w:p w14:paraId="3794C233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Внешняя политика </w:t>
      </w:r>
      <w:r w:rsidRPr="00D81E31">
        <w:rPr>
          <w:rFonts w:ascii="Times New Roman" w:hAnsi="Times New Roman"/>
          <w:sz w:val="24"/>
          <w:szCs w:val="24"/>
        </w:rPr>
        <w:t>СССР накануне Великой отечественной войны.</w:t>
      </w:r>
      <w:r>
        <w:rPr>
          <w:rFonts w:ascii="Times New Roman" w:hAnsi="Times New Roman"/>
          <w:sz w:val="24"/>
          <w:szCs w:val="24"/>
        </w:rPr>
        <w:t xml:space="preserve"> Взаимоотношения с Западом и Востоком.</w:t>
      </w:r>
    </w:p>
    <w:p w14:paraId="60EAEF60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Начальный период Великой Отечественной войны (лето 1941 – осень 1942 г</w:t>
      </w:r>
      <w:r>
        <w:rPr>
          <w:rFonts w:ascii="Times New Roman" w:hAnsi="Times New Roman"/>
          <w:sz w:val="24"/>
          <w:szCs w:val="24"/>
        </w:rPr>
        <w:t>г</w:t>
      </w:r>
      <w:r w:rsidRPr="00D81E31">
        <w:rPr>
          <w:rFonts w:ascii="Times New Roman" w:hAnsi="Times New Roman"/>
          <w:sz w:val="24"/>
          <w:szCs w:val="24"/>
        </w:rPr>
        <w:t xml:space="preserve">.). </w:t>
      </w:r>
      <w:r w:rsidRPr="00D81E31">
        <w:rPr>
          <w:rFonts w:ascii="Times New Roman" w:hAnsi="Times New Roman"/>
          <w:sz w:val="24"/>
          <w:szCs w:val="24"/>
        </w:rPr>
        <w:lastRenderedPageBreak/>
        <w:t>Отступление Красной Армии, битва за Москву. Неудачи советских войск на южном и юго-восточном направлении.</w:t>
      </w:r>
    </w:p>
    <w:p w14:paraId="2FEE0F57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Коренной перелом в ходе Великой Отечественной войны. Сталинградская битва, сражение на Курской дуге.</w:t>
      </w:r>
    </w:p>
    <w:p w14:paraId="5ACF51CC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Заключительный этап Великой Отечественной войны. Война с Японией. Итоги и уроки войны.</w:t>
      </w:r>
    </w:p>
    <w:p w14:paraId="5E81ED1A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Внутриполитическое и экономическое развитие СССР в послевоенные годы (1945</w:t>
      </w:r>
      <w:r>
        <w:rPr>
          <w:rFonts w:ascii="Times New Roman" w:hAnsi="Times New Roman"/>
          <w:sz w:val="24"/>
          <w:szCs w:val="24"/>
        </w:rPr>
        <w:t>-</w:t>
      </w:r>
      <w:r w:rsidRPr="00D81E31">
        <w:rPr>
          <w:rFonts w:ascii="Times New Roman" w:hAnsi="Times New Roman"/>
          <w:sz w:val="24"/>
          <w:szCs w:val="24"/>
        </w:rPr>
        <w:t>1953 г</w:t>
      </w:r>
      <w:r>
        <w:rPr>
          <w:rFonts w:ascii="Times New Roman" w:hAnsi="Times New Roman"/>
          <w:sz w:val="24"/>
          <w:szCs w:val="24"/>
        </w:rPr>
        <w:t>г</w:t>
      </w:r>
      <w:r w:rsidRPr="00D81E31">
        <w:rPr>
          <w:rFonts w:ascii="Times New Roman" w:hAnsi="Times New Roman"/>
          <w:sz w:val="24"/>
          <w:szCs w:val="24"/>
        </w:rPr>
        <w:t>.).</w:t>
      </w:r>
    </w:p>
    <w:p w14:paraId="3971F129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 xml:space="preserve">Поиск путей демократизации общества. XX – </w:t>
      </w:r>
      <w:r w:rsidRPr="00D81E31">
        <w:rPr>
          <w:rFonts w:ascii="Times New Roman" w:hAnsi="Times New Roman"/>
          <w:sz w:val="24"/>
          <w:szCs w:val="24"/>
          <w:lang w:val="en-US"/>
        </w:rPr>
        <w:t>XXII</w:t>
      </w:r>
      <w:r w:rsidRPr="00D81E31">
        <w:rPr>
          <w:rFonts w:ascii="Times New Roman" w:hAnsi="Times New Roman"/>
          <w:sz w:val="24"/>
          <w:szCs w:val="24"/>
        </w:rPr>
        <w:t xml:space="preserve"> съезды КПСС. Политика десталинизации.</w:t>
      </w:r>
    </w:p>
    <w:p w14:paraId="633D8F41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Внутриполитическое и экономическое развитие СССР в середине 50-х – первой половине 60-х гг. XX в.</w:t>
      </w:r>
    </w:p>
    <w:p w14:paraId="4BAD96E4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СССР в середине 60-х – начале 80-х гг. XX в. Социально-экономическое развитие страны. Общественно-политическая и духовная жизнь страны.</w:t>
      </w:r>
    </w:p>
    <w:p w14:paraId="5D828058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Внешняя политика СССР во второй половине 60 – начале 80-х гг. XX в.</w:t>
      </w:r>
    </w:p>
    <w:p w14:paraId="72828FCD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Перестройка в СССР (1985</w:t>
      </w:r>
      <w:r>
        <w:rPr>
          <w:rFonts w:ascii="Times New Roman" w:hAnsi="Times New Roman"/>
          <w:sz w:val="24"/>
          <w:szCs w:val="24"/>
        </w:rPr>
        <w:t>-</w:t>
      </w:r>
      <w:r w:rsidRPr="00D81E31">
        <w:rPr>
          <w:rFonts w:ascii="Times New Roman" w:hAnsi="Times New Roman"/>
          <w:sz w:val="24"/>
          <w:szCs w:val="24"/>
          <w:lang w:val="en-US"/>
        </w:rPr>
        <w:t xml:space="preserve">1991 </w:t>
      </w:r>
      <w:r w:rsidRPr="00D81E31">
        <w:rPr>
          <w:rFonts w:ascii="Times New Roman" w:hAnsi="Times New Roman"/>
          <w:sz w:val="24"/>
          <w:szCs w:val="24"/>
        </w:rPr>
        <w:t>гг.).</w:t>
      </w:r>
    </w:p>
    <w:p w14:paraId="15D39187" w14:textId="77777777" w:rsidR="00316DF3" w:rsidRPr="00D81E31" w:rsidRDefault="00316DF3" w:rsidP="00316DF3">
      <w:pPr>
        <w:widowControl w:val="0"/>
        <w:numPr>
          <w:ilvl w:val="0"/>
          <w:numId w:val="52"/>
        </w:numPr>
        <w:tabs>
          <w:tab w:val="left" w:pos="435"/>
        </w:tabs>
        <w:autoSpaceDE w:val="0"/>
        <w:autoSpaceDN w:val="0"/>
        <w:adjustRightInd w:val="0"/>
        <w:spacing w:after="0" w:line="240" w:lineRule="auto"/>
        <w:ind w:left="435" w:hanging="435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Россия в 1990-е гг. Социально-экономическое и политическое развитие.</w:t>
      </w:r>
    </w:p>
    <w:p w14:paraId="7082AACD" w14:textId="77777777" w:rsidR="00316DF3" w:rsidRPr="00D81E31" w:rsidRDefault="00316DF3" w:rsidP="00316DF3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Политическая история современной России (2000</w:t>
      </w:r>
      <w:r>
        <w:rPr>
          <w:rFonts w:ascii="Times New Roman" w:hAnsi="Times New Roman"/>
          <w:sz w:val="24"/>
          <w:szCs w:val="24"/>
        </w:rPr>
        <w:t>-</w:t>
      </w:r>
      <w:r w:rsidRPr="00D81E31">
        <w:rPr>
          <w:rFonts w:ascii="Times New Roman" w:hAnsi="Times New Roman"/>
          <w:sz w:val="24"/>
          <w:szCs w:val="24"/>
        </w:rPr>
        <w:t>2012 гг.)</w:t>
      </w:r>
    </w:p>
    <w:p w14:paraId="5FDF749B" w14:textId="77777777" w:rsidR="00316DF3" w:rsidRPr="00D81E31" w:rsidRDefault="00316DF3" w:rsidP="00316DF3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E31">
        <w:rPr>
          <w:rFonts w:ascii="Times New Roman" w:hAnsi="Times New Roman"/>
          <w:sz w:val="24"/>
          <w:szCs w:val="24"/>
        </w:rPr>
        <w:t>Экономика современной России (2000</w:t>
      </w:r>
      <w:r>
        <w:rPr>
          <w:rFonts w:ascii="Times New Roman" w:hAnsi="Times New Roman"/>
          <w:sz w:val="24"/>
          <w:szCs w:val="24"/>
        </w:rPr>
        <w:t>-</w:t>
      </w:r>
      <w:r w:rsidRPr="00D81E31">
        <w:rPr>
          <w:rFonts w:ascii="Times New Roman" w:hAnsi="Times New Roman"/>
          <w:sz w:val="24"/>
          <w:szCs w:val="24"/>
        </w:rPr>
        <w:t>2012 гг.)</w:t>
      </w:r>
    </w:p>
    <w:p w14:paraId="1A893B26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DAED64E" w14:textId="77777777" w:rsidR="00316DF3" w:rsidRPr="00633A99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3A99">
        <w:rPr>
          <w:rFonts w:ascii="Times New Roman" w:hAnsi="Times New Roman" w:cs="Times New Roman"/>
          <w:sz w:val="24"/>
          <w:szCs w:val="24"/>
        </w:rPr>
        <w:t>Практическая часть</w:t>
      </w:r>
    </w:p>
    <w:p w14:paraId="57603C56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14:paraId="21F78C75" w14:textId="77777777" w:rsidR="00316DF3" w:rsidRPr="003C3C54" w:rsidRDefault="00316DF3" w:rsidP="00316DF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4"/>
          <w:szCs w:val="24"/>
        </w:rPr>
      </w:pPr>
      <w:r w:rsidRPr="003C3C54">
        <w:rPr>
          <w:rFonts w:asciiTheme="majorBidi" w:hAnsiTheme="majorBidi" w:cstheme="majorBidi"/>
          <w:bCs/>
          <w:sz w:val="24"/>
          <w:szCs w:val="24"/>
        </w:rPr>
        <w:t>Прочтите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C3C54">
        <w:rPr>
          <w:rFonts w:asciiTheme="majorBidi" w:hAnsiTheme="majorBidi" w:cstheme="majorBidi"/>
          <w:bCs/>
          <w:sz w:val="24"/>
          <w:szCs w:val="24"/>
        </w:rPr>
        <w:t>отрывок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C3C54">
        <w:rPr>
          <w:rFonts w:asciiTheme="majorBidi" w:hAnsiTheme="majorBidi" w:cstheme="majorBidi"/>
          <w:bCs/>
          <w:sz w:val="24"/>
          <w:szCs w:val="24"/>
        </w:rPr>
        <w:t>из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C3C54">
        <w:rPr>
          <w:rFonts w:asciiTheme="majorBidi" w:hAnsiTheme="majorBidi" w:cstheme="majorBidi"/>
          <w:bCs/>
          <w:sz w:val="24"/>
          <w:szCs w:val="24"/>
        </w:rPr>
        <w:t>донесения,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C3C54">
        <w:rPr>
          <w:rFonts w:asciiTheme="majorBidi" w:hAnsiTheme="majorBidi" w:cstheme="majorBidi"/>
          <w:bCs/>
          <w:sz w:val="24"/>
          <w:szCs w:val="24"/>
        </w:rPr>
        <w:t>адресованного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C3C54">
        <w:rPr>
          <w:rFonts w:asciiTheme="majorBidi" w:hAnsiTheme="majorBidi" w:cstheme="majorBidi"/>
          <w:bCs/>
          <w:sz w:val="24"/>
          <w:szCs w:val="24"/>
        </w:rPr>
        <w:t>Екатерине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C3C54">
        <w:rPr>
          <w:rFonts w:asciiTheme="majorBidi" w:hAnsiTheme="majorBidi" w:cstheme="majorBidi"/>
          <w:bCs/>
          <w:sz w:val="24"/>
          <w:szCs w:val="24"/>
        </w:rPr>
        <w:t>II,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C3C54">
        <w:rPr>
          <w:rFonts w:asciiTheme="majorBidi" w:hAnsiTheme="majorBidi" w:cstheme="majorBidi"/>
          <w:bCs/>
          <w:sz w:val="24"/>
          <w:szCs w:val="24"/>
        </w:rPr>
        <w:t>и</w:t>
      </w:r>
      <w:r>
        <w:rPr>
          <w:rFonts w:asciiTheme="majorBidi" w:hAnsiTheme="majorBidi" w:cstheme="majorBidi"/>
          <w:bCs/>
          <w:sz w:val="24"/>
          <w:szCs w:val="24"/>
        </w:rPr>
        <w:t xml:space="preserve"> ответьте на вопросы:</w:t>
      </w:r>
    </w:p>
    <w:p w14:paraId="30D4167B" w14:textId="77777777" w:rsidR="00316DF3" w:rsidRPr="00821CBD" w:rsidRDefault="00316DF3" w:rsidP="00316DF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821CBD">
        <w:rPr>
          <w:rFonts w:asciiTheme="majorBidi" w:hAnsiTheme="majorBidi" w:cstheme="majorBidi"/>
          <w:bCs/>
          <w:i/>
          <w:iCs/>
          <w:sz w:val="24"/>
          <w:szCs w:val="24"/>
        </w:rPr>
        <w:t>«Стены измаильские и народ пали пред стопами престола Ея Императорского Величества. Штурм был продолжителен и много кровопролитен. Измаил взят, слава Богу! Победа наша… Вашу светлость честь имею поздравить».</w:t>
      </w:r>
    </w:p>
    <w:p w14:paraId="536F4C71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14:paraId="6FD46A22" w14:textId="77777777" w:rsidR="00316DF3" w:rsidRDefault="00316DF3" w:rsidP="00316DF3">
      <w:pPr>
        <w:pStyle w:val="a4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автора данного донесения.</w:t>
      </w:r>
    </w:p>
    <w:p w14:paraId="42F88773" w14:textId="77777777" w:rsidR="00316DF3" w:rsidRDefault="00316DF3" w:rsidP="00316DF3">
      <w:pPr>
        <w:pStyle w:val="a4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само событие и его дату.</w:t>
      </w:r>
    </w:p>
    <w:p w14:paraId="53710C3C" w14:textId="77777777" w:rsidR="00316DF3" w:rsidRDefault="00316DF3" w:rsidP="00316DF3">
      <w:pPr>
        <w:pStyle w:val="a4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последствия имело данное событие для русской государства.</w:t>
      </w:r>
    </w:p>
    <w:p w14:paraId="32EF423F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D4CAC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</w:t>
      </w:r>
    </w:p>
    <w:p w14:paraId="22031789" w14:textId="77777777" w:rsidR="00316DF3" w:rsidRDefault="00316DF3" w:rsidP="00316DF3">
      <w:pPr>
        <w:pStyle w:val="a4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4"/>
          <w:szCs w:val="24"/>
        </w:rPr>
      </w:pPr>
      <w:r w:rsidRPr="0061315F">
        <w:rPr>
          <w:rFonts w:ascii="Times New Roman" w:hAnsi="Times New Roman"/>
          <w:sz w:val="24"/>
          <w:szCs w:val="24"/>
        </w:rPr>
        <w:t xml:space="preserve">Прочтите отрывок из </w:t>
      </w:r>
      <w:r>
        <w:rPr>
          <w:rFonts w:ascii="Times New Roman" w:hAnsi="Times New Roman"/>
          <w:sz w:val="24"/>
          <w:szCs w:val="24"/>
        </w:rPr>
        <w:t>работы историка и ответьте на вопросы.</w:t>
      </w:r>
    </w:p>
    <w:p w14:paraId="6BAAAD52" w14:textId="77777777" w:rsidR="00316DF3" w:rsidRPr="008054D3" w:rsidRDefault="00316DF3" w:rsidP="00316DF3">
      <w:pPr>
        <w:pStyle w:val="a4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i/>
          <w:sz w:val="24"/>
          <w:szCs w:val="24"/>
        </w:rPr>
      </w:pPr>
      <w:r w:rsidRPr="008054D3">
        <w:rPr>
          <w:rFonts w:ascii="Times New Roman" w:hAnsi="Times New Roman"/>
          <w:i/>
          <w:sz w:val="24"/>
          <w:szCs w:val="24"/>
        </w:rPr>
        <w:t xml:space="preserve"> «Трехмесячная борьба за овладение городом в тактическом плане для немцев свелась к таранным лобовым ударам. Чем плотнее они охватывали город, тем ограниченнее становились возможности для тактического маневра как средства преодоления сопротивления противника. Сужение фронта к тому же облегчало оборонявшимся задачу переброски внутренних ресурсов на оказавшийся под угрозой сектор обороны. Чем глубже немцы втягивались в жилые районы города с их многочисленными домами, тем медленнее развивалось их наступление.</w:t>
      </w:r>
    </w:p>
    <w:p w14:paraId="0DC818BB" w14:textId="77777777" w:rsidR="00316DF3" w:rsidRPr="008054D3" w:rsidRDefault="00316DF3" w:rsidP="00316DF3">
      <w:pPr>
        <w:pStyle w:val="a4"/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i/>
          <w:sz w:val="24"/>
          <w:szCs w:val="24"/>
        </w:rPr>
      </w:pPr>
      <w:r w:rsidRPr="008054D3">
        <w:rPr>
          <w:rFonts w:ascii="Times New Roman" w:hAnsi="Times New Roman"/>
          <w:i/>
          <w:sz w:val="24"/>
          <w:szCs w:val="24"/>
        </w:rPr>
        <w:t>На последнем этапе осады линия фронта проходила в нескольких сотнях метров от западного берега Волги, но к этому времени немецкий натиск в результате исключительно тяжелых потерь стал ослабевать. Каждый шаг вперед обходился им все дороже и приносил все меньше результатов».</w:t>
      </w:r>
    </w:p>
    <w:p w14:paraId="50696DD0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14:paraId="77A6A105" w14:textId="77777777" w:rsidR="00316DF3" w:rsidRDefault="00316DF3" w:rsidP="00316DF3">
      <w:pPr>
        <w:pStyle w:val="a4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дату описанной битвы.</w:t>
      </w:r>
    </w:p>
    <w:p w14:paraId="4E7C4290" w14:textId="77777777" w:rsidR="00316DF3" w:rsidRDefault="00316DF3" w:rsidP="00316DF3">
      <w:pPr>
        <w:pStyle w:val="a4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битве за какой город идёт речь.</w:t>
      </w:r>
    </w:p>
    <w:p w14:paraId="101270FF" w14:textId="77777777" w:rsidR="00316DF3" w:rsidRDefault="00316DF3" w:rsidP="00316DF3">
      <w:pPr>
        <w:pStyle w:val="a4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значение имела данная битва для СССР и Германии.</w:t>
      </w:r>
    </w:p>
    <w:p w14:paraId="2E85A295" w14:textId="77777777" w:rsidR="00316DF3" w:rsidRDefault="00316DF3" w:rsidP="00316DF3">
      <w:pPr>
        <w:pStyle w:val="Text"/>
      </w:pPr>
    </w:p>
    <w:p w14:paraId="57BAED98" w14:textId="77777777" w:rsidR="00316DF3" w:rsidRDefault="00316DF3" w:rsidP="00316DF3">
      <w:pPr>
        <w:pStyle w:val="Text"/>
      </w:pPr>
      <w:r>
        <w:t>4.3. Критерии оценивания</w:t>
      </w:r>
    </w:p>
    <w:p w14:paraId="3939B44A" w14:textId="77777777" w:rsidR="00316DF3" w:rsidRPr="00E7499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993">
        <w:rPr>
          <w:rFonts w:ascii="Times New Roman" w:hAnsi="Times New Roman" w:cs="Times New Roman"/>
          <w:sz w:val="24"/>
          <w:szCs w:val="24"/>
        </w:rPr>
        <w:lastRenderedPageBreak/>
        <w:t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</w:p>
    <w:p w14:paraId="75C64D14" w14:textId="77777777" w:rsidR="00316DF3" w:rsidRPr="007A18C7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C7">
        <w:rPr>
          <w:rFonts w:ascii="Times New Roman" w:hAnsi="Times New Roman" w:cs="Times New Roman"/>
          <w:b/>
          <w:sz w:val="24"/>
          <w:szCs w:val="24"/>
        </w:rPr>
        <w:t>Шкала оценивания для экзамена:</w:t>
      </w:r>
    </w:p>
    <w:tbl>
      <w:tblPr>
        <w:tblpPr w:leftFromText="180" w:rightFromText="180" w:vertAnchor="text" w:horzAnchor="page" w:tblpX="1189" w:tblpY="272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026"/>
        <w:gridCol w:w="3686"/>
        <w:gridCol w:w="1701"/>
        <w:gridCol w:w="1322"/>
      </w:tblGrid>
      <w:tr w:rsidR="00316DF3" w:rsidRPr="007A18C7" w14:paraId="7D8F9564" w14:textId="77777777" w:rsidTr="00776CD0">
        <w:tc>
          <w:tcPr>
            <w:tcW w:w="1526" w:type="dxa"/>
            <w:shd w:val="clear" w:color="auto" w:fill="auto"/>
          </w:tcPr>
          <w:p w14:paraId="5387DC12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1E127648" w14:textId="77777777" w:rsidR="00316DF3" w:rsidRPr="007A18C7" w:rsidRDefault="00316DF3" w:rsidP="00776CD0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2026" w:type="dxa"/>
            <w:shd w:val="clear" w:color="auto" w:fill="auto"/>
          </w:tcPr>
          <w:p w14:paraId="45507688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Содержательное описание уровня</w:t>
            </w:r>
          </w:p>
        </w:tc>
        <w:tc>
          <w:tcPr>
            <w:tcW w:w="3686" w:type="dxa"/>
            <w:shd w:val="clear" w:color="auto" w:fill="auto"/>
          </w:tcPr>
          <w:p w14:paraId="3AE01919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shd w:val="clear" w:color="auto" w:fill="auto"/>
          </w:tcPr>
          <w:p w14:paraId="422F97D1" w14:textId="77777777" w:rsidR="00316DF3" w:rsidRPr="007A18C7" w:rsidRDefault="00316DF3" w:rsidP="00776CD0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shd w:val="clear" w:color="auto" w:fill="auto"/>
          </w:tcPr>
          <w:p w14:paraId="36E00E8F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4C9B516D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316DF3" w:rsidRPr="007A18C7" w14:paraId="157A9626" w14:textId="77777777" w:rsidTr="00776CD0">
        <w:tc>
          <w:tcPr>
            <w:tcW w:w="1526" w:type="dxa"/>
            <w:shd w:val="clear" w:color="auto" w:fill="auto"/>
          </w:tcPr>
          <w:p w14:paraId="08631285" w14:textId="77777777" w:rsidR="00316DF3" w:rsidRPr="007A18C7" w:rsidRDefault="00316DF3" w:rsidP="00776CD0">
            <w:pPr>
              <w:spacing w:after="0" w:line="240" w:lineRule="auto"/>
              <w:ind w:left="-56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BCA2F16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2026" w:type="dxa"/>
            <w:shd w:val="clear" w:color="auto" w:fill="auto"/>
          </w:tcPr>
          <w:p w14:paraId="767D56B9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14:paraId="41750173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0C57790" w14:textId="77777777" w:rsidR="00316DF3" w:rsidRPr="007A18C7" w:rsidRDefault="00316DF3" w:rsidP="00776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701" w:type="dxa"/>
            <w:shd w:val="clear" w:color="auto" w:fill="auto"/>
          </w:tcPr>
          <w:p w14:paraId="7288A088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322" w:type="dxa"/>
            <w:shd w:val="clear" w:color="auto" w:fill="auto"/>
          </w:tcPr>
          <w:p w14:paraId="7E837DB5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316DF3" w:rsidRPr="007A18C7" w14:paraId="1B6B68AF" w14:textId="77777777" w:rsidTr="00776CD0">
        <w:tc>
          <w:tcPr>
            <w:tcW w:w="1526" w:type="dxa"/>
            <w:shd w:val="clear" w:color="auto" w:fill="auto"/>
          </w:tcPr>
          <w:p w14:paraId="1ADED9FE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725DA2DD" w14:textId="77777777" w:rsidR="00316DF3" w:rsidRPr="007A18C7" w:rsidRDefault="00316DF3" w:rsidP="00776CD0">
            <w:pPr>
              <w:spacing w:after="0" w:line="240" w:lineRule="auto"/>
              <w:ind w:leftChars="-60" w:left="-13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0D3DDDF7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14:paraId="197912F1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86298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C4B4028" w14:textId="77777777" w:rsidR="00316DF3" w:rsidRPr="007A18C7" w:rsidRDefault="00316DF3" w:rsidP="00776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701" w:type="dxa"/>
            <w:shd w:val="clear" w:color="auto" w:fill="auto"/>
          </w:tcPr>
          <w:p w14:paraId="3DE8F754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322" w:type="dxa"/>
            <w:shd w:val="clear" w:color="auto" w:fill="auto"/>
          </w:tcPr>
          <w:p w14:paraId="2D651F38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316DF3" w:rsidRPr="007A18C7" w14:paraId="2CC61D07" w14:textId="77777777" w:rsidTr="00776CD0">
        <w:tc>
          <w:tcPr>
            <w:tcW w:w="1526" w:type="dxa"/>
            <w:shd w:val="clear" w:color="auto" w:fill="auto"/>
          </w:tcPr>
          <w:p w14:paraId="029BC40A" w14:textId="77777777" w:rsidR="00316DF3" w:rsidRPr="007A18C7" w:rsidRDefault="00316DF3" w:rsidP="00776CD0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2CBC6B88" w14:textId="77777777" w:rsidR="00316DF3" w:rsidRPr="007A18C7" w:rsidRDefault="00316DF3" w:rsidP="00776CD0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53760737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</w:t>
            </w:r>
          </w:p>
          <w:p w14:paraId="71FFAC68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8861367" w14:textId="77777777" w:rsidR="00316DF3" w:rsidRPr="007A18C7" w:rsidRDefault="00316DF3" w:rsidP="00776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701" w:type="dxa"/>
            <w:shd w:val="clear" w:color="auto" w:fill="auto"/>
          </w:tcPr>
          <w:p w14:paraId="4AA35FE9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322" w:type="dxa"/>
            <w:shd w:val="clear" w:color="auto" w:fill="auto"/>
          </w:tcPr>
          <w:p w14:paraId="78A35378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316DF3" w:rsidRPr="007A18C7" w14:paraId="0B7F8ACF" w14:textId="77777777" w:rsidTr="00776CD0">
        <w:tc>
          <w:tcPr>
            <w:tcW w:w="1526" w:type="dxa"/>
            <w:shd w:val="clear" w:color="auto" w:fill="auto"/>
          </w:tcPr>
          <w:p w14:paraId="475467E4" w14:textId="77777777" w:rsidR="00316DF3" w:rsidRPr="007A18C7" w:rsidRDefault="00316DF3" w:rsidP="00776CD0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712" w:type="dxa"/>
            <w:gridSpan w:val="2"/>
            <w:shd w:val="clear" w:color="auto" w:fill="auto"/>
          </w:tcPr>
          <w:p w14:paraId="0C226136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701" w:type="dxa"/>
            <w:shd w:val="clear" w:color="auto" w:fill="auto"/>
          </w:tcPr>
          <w:p w14:paraId="1DF7FDC1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322" w:type="dxa"/>
            <w:shd w:val="clear" w:color="auto" w:fill="auto"/>
          </w:tcPr>
          <w:p w14:paraId="4DCEA43D" w14:textId="77777777" w:rsidR="00316DF3" w:rsidRPr="007A18C7" w:rsidRDefault="00316DF3" w:rsidP="0077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36FCE817" w14:textId="77777777" w:rsidR="00316DF3" w:rsidRDefault="00316DF3" w:rsidP="00316DF3">
      <w:pPr>
        <w:pStyle w:val="Text"/>
      </w:pPr>
    </w:p>
    <w:p w14:paraId="1F60795F" w14:textId="77777777" w:rsidR="00316DF3" w:rsidRDefault="00316DF3" w:rsidP="00316DF3">
      <w:pPr>
        <w:pStyle w:val="Text"/>
      </w:pPr>
      <w:r>
        <w:t>4.4. Методические указания по проведению  процедуры промежуточной аттестации</w:t>
      </w:r>
    </w:p>
    <w:p w14:paraId="531D0222" w14:textId="77777777" w:rsidR="00316DF3" w:rsidRDefault="00316DF3" w:rsidP="00316DF3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1AE7BD47" w14:textId="77777777" w:rsidR="00316DF3" w:rsidRDefault="00316DF3" w:rsidP="00316DF3">
      <w:pPr>
        <w:pStyle w:val="Text"/>
      </w:pPr>
      <w: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475507FC" w14:textId="77777777" w:rsidR="00316DF3" w:rsidRDefault="00316DF3" w:rsidP="00316DF3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24203B6B" w14:textId="77777777" w:rsidR="00316DF3" w:rsidRDefault="00316DF3" w:rsidP="00316DF3">
      <w:pPr>
        <w:pStyle w:val="Text"/>
      </w:pPr>
      <w: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6B9F69D5" w14:textId="0CC8C658" w:rsidR="00316DF3" w:rsidRDefault="00EA70EF" w:rsidP="00316DF3">
      <w:pPr>
        <w:pStyle w:val="Text"/>
      </w:pPr>
      <w:r>
        <w:t>5</w:t>
      </w:r>
      <w:r w:rsidR="00316DF3">
        <w:t>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5DABF109" w14:textId="77777777" w:rsidR="00316DF3" w:rsidRDefault="00316DF3" w:rsidP="00316DF3">
      <w:pPr>
        <w:pStyle w:val="Text"/>
      </w:pPr>
    </w:p>
    <w:p w14:paraId="284ACC66" w14:textId="77777777" w:rsidR="00316DF3" w:rsidRDefault="00316DF3" w:rsidP="00316DF3">
      <w:pPr>
        <w:pStyle w:val="Header1"/>
      </w:pPr>
      <w:r>
        <w:lastRenderedPageBreak/>
        <w:t>5. 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58902EA2" w14:textId="77777777" w:rsidR="00316DF3" w:rsidRDefault="00316DF3" w:rsidP="00316DF3">
      <w:pPr>
        <w:pStyle w:val="Text"/>
      </w:pPr>
    </w:p>
    <w:p w14:paraId="2E59E4EE" w14:textId="77777777" w:rsidR="00316DF3" w:rsidRDefault="00316DF3" w:rsidP="00316DF3">
      <w:pPr>
        <w:pStyle w:val="Text"/>
      </w:pPr>
      <w:r>
        <w:t>Задания для проверки компетенции и индикаторов достижения компетенции: УК-5, ИУК 5.1, ИУК 5.2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16DF3" w14:paraId="202F3B96" w14:textId="77777777" w:rsidTr="00776CD0">
        <w:tc>
          <w:tcPr>
            <w:tcW w:w="2268" w:type="dxa"/>
          </w:tcPr>
          <w:p w14:paraId="49B03D67" w14:textId="77777777" w:rsidR="00316DF3" w:rsidRDefault="00316DF3" w:rsidP="00776CD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9306213" w14:textId="77777777" w:rsidR="00316DF3" w:rsidRDefault="00316DF3" w:rsidP="00776CD0">
            <w:pPr>
              <w:pStyle w:val="Text"/>
              <w:jc w:val="left"/>
            </w:pPr>
            <w:r>
              <w:t>УК-5</w:t>
            </w:r>
          </w:p>
        </w:tc>
      </w:tr>
      <w:tr w:rsidR="00316DF3" w14:paraId="20646CE1" w14:textId="77777777" w:rsidTr="00776CD0">
        <w:tc>
          <w:tcPr>
            <w:tcW w:w="2268" w:type="dxa"/>
          </w:tcPr>
          <w:p w14:paraId="4F0DA44F" w14:textId="77777777" w:rsidR="00316DF3" w:rsidRDefault="00316DF3" w:rsidP="00776CD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9655B17" w14:textId="77777777" w:rsidR="00316DF3" w:rsidRDefault="00316DF3" w:rsidP="00776CD0">
            <w:pPr>
              <w:pStyle w:val="Text"/>
            </w:pPr>
            <w: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16DF3" w14:paraId="6BF2036D" w14:textId="77777777" w:rsidTr="00776CD0">
        <w:tc>
          <w:tcPr>
            <w:tcW w:w="2268" w:type="dxa"/>
            <w:vMerge w:val="restart"/>
          </w:tcPr>
          <w:p w14:paraId="47B1C051" w14:textId="77777777" w:rsidR="00316DF3" w:rsidRDefault="00316DF3" w:rsidP="00776CD0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92BAF55" w14:textId="77777777" w:rsidR="00316DF3" w:rsidRDefault="00316DF3" w:rsidP="00776CD0">
            <w:pPr>
              <w:pStyle w:val="Text"/>
            </w:pPr>
            <w:r>
              <w:t>ИУК-5.1.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учений.</w:t>
            </w:r>
          </w:p>
        </w:tc>
      </w:tr>
      <w:tr w:rsidR="00316DF3" w14:paraId="0FD69474" w14:textId="77777777" w:rsidTr="00776CD0">
        <w:tc>
          <w:tcPr>
            <w:tcW w:w="2268" w:type="dxa"/>
            <w:vMerge/>
          </w:tcPr>
          <w:p w14:paraId="3E7A6B9A" w14:textId="77777777" w:rsidR="00316DF3" w:rsidRDefault="00316DF3" w:rsidP="00776CD0">
            <w:pPr>
              <w:pStyle w:val="Text"/>
              <w:jc w:val="left"/>
            </w:pPr>
          </w:p>
        </w:tc>
        <w:tc>
          <w:tcPr>
            <w:tcW w:w="6803" w:type="dxa"/>
          </w:tcPr>
          <w:p w14:paraId="797EC849" w14:textId="77777777" w:rsidR="00316DF3" w:rsidRDefault="00316DF3" w:rsidP="00776CD0">
            <w:pPr>
              <w:pStyle w:val="Text"/>
            </w:pPr>
            <w:r>
              <w:t xml:space="preserve">ИУК-5.2. </w:t>
            </w:r>
            <w:r w:rsidRPr="00ED682B">
              <w:t>Демонстрирует уважительное отношение к историческому наследию и социокультурным традициям Отечества</w:t>
            </w:r>
          </w:p>
        </w:tc>
      </w:tr>
    </w:tbl>
    <w:p w14:paraId="3609EA67" w14:textId="77777777" w:rsidR="00316DF3" w:rsidRPr="007A18C7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572371A" w14:textId="77777777" w:rsidR="00316DF3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Время выполнения заданий: не более 30 минут</w:t>
      </w:r>
    </w:p>
    <w:p w14:paraId="79B8B76F" w14:textId="77777777" w:rsidR="00316DF3" w:rsidRPr="00187F0F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1) Крещение Руси произошло</w:t>
      </w:r>
    </w:p>
    <w:p w14:paraId="3E62191B" w14:textId="77777777" w:rsidR="00316DF3" w:rsidRPr="00187F0F" w:rsidRDefault="00316DF3" w:rsidP="00316DF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 xml:space="preserve">в </w:t>
      </w:r>
      <w:r w:rsidRPr="00187F0F">
        <w:rPr>
          <w:rFonts w:ascii="Times New Roman" w:hAnsi="Times New Roman"/>
          <w:sz w:val="24"/>
          <w:szCs w:val="24"/>
          <w:lang w:val="en-US"/>
        </w:rPr>
        <w:t>VIII</w:t>
      </w:r>
      <w:r w:rsidRPr="00187F0F">
        <w:rPr>
          <w:rFonts w:ascii="Times New Roman" w:hAnsi="Times New Roman"/>
          <w:sz w:val="24"/>
          <w:szCs w:val="24"/>
        </w:rPr>
        <w:t xml:space="preserve"> в.</w:t>
      </w:r>
    </w:p>
    <w:p w14:paraId="5469FD58" w14:textId="77777777" w:rsidR="00316DF3" w:rsidRPr="00187F0F" w:rsidRDefault="00316DF3" w:rsidP="00316DF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 xml:space="preserve">в </w:t>
      </w:r>
      <w:r w:rsidRPr="00187F0F">
        <w:rPr>
          <w:rFonts w:ascii="Times New Roman" w:hAnsi="Times New Roman"/>
          <w:sz w:val="24"/>
          <w:szCs w:val="24"/>
          <w:lang w:val="en-US"/>
        </w:rPr>
        <w:t>IX</w:t>
      </w:r>
      <w:r w:rsidRPr="00187F0F">
        <w:rPr>
          <w:rFonts w:ascii="Times New Roman" w:hAnsi="Times New Roman"/>
          <w:sz w:val="24"/>
          <w:szCs w:val="24"/>
        </w:rPr>
        <w:t xml:space="preserve"> в.</w:t>
      </w:r>
    </w:p>
    <w:p w14:paraId="0128FF53" w14:textId="77777777" w:rsidR="00316DF3" w:rsidRPr="00187F0F" w:rsidRDefault="00316DF3" w:rsidP="00316DF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 xml:space="preserve">в </w:t>
      </w:r>
      <w:r w:rsidRPr="00187F0F">
        <w:rPr>
          <w:rFonts w:ascii="Times New Roman" w:hAnsi="Times New Roman"/>
          <w:sz w:val="24"/>
          <w:szCs w:val="24"/>
          <w:lang w:val="en-US"/>
        </w:rPr>
        <w:t>X</w:t>
      </w:r>
      <w:r w:rsidRPr="00187F0F">
        <w:rPr>
          <w:rFonts w:ascii="Times New Roman" w:hAnsi="Times New Roman"/>
          <w:sz w:val="24"/>
          <w:szCs w:val="24"/>
        </w:rPr>
        <w:t xml:space="preserve"> в.</w:t>
      </w:r>
    </w:p>
    <w:p w14:paraId="1CD7CB47" w14:textId="77777777" w:rsidR="00316DF3" w:rsidRPr="00187F0F" w:rsidRDefault="00316DF3" w:rsidP="00316DF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 xml:space="preserve">в </w:t>
      </w:r>
      <w:r w:rsidRPr="00187F0F">
        <w:rPr>
          <w:rFonts w:ascii="Times New Roman" w:hAnsi="Times New Roman"/>
          <w:sz w:val="24"/>
          <w:szCs w:val="24"/>
          <w:lang w:val="en-US"/>
        </w:rPr>
        <w:t>XII</w:t>
      </w:r>
      <w:r w:rsidRPr="00187F0F">
        <w:rPr>
          <w:rFonts w:ascii="Times New Roman" w:hAnsi="Times New Roman"/>
          <w:sz w:val="24"/>
          <w:szCs w:val="24"/>
        </w:rPr>
        <w:t xml:space="preserve"> в.</w:t>
      </w:r>
    </w:p>
    <w:p w14:paraId="1D9E1825" w14:textId="77777777" w:rsidR="00316DF3" w:rsidRPr="00187F0F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2) Важнейшим последствием события, вошедшего в историю как «стояние на реке Угре» (</w:t>
      </w:r>
      <w:smartTag w:uri="urn:schemas-microsoft-com:office:smarttags" w:element="metricconverter">
        <w:smartTagPr>
          <w:attr w:name="ProductID" w:val="1480 г"/>
        </w:smartTagPr>
        <w:r w:rsidRPr="00187F0F">
          <w:rPr>
            <w:rFonts w:ascii="Times New Roman" w:hAnsi="Times New Roman"/>
            <w:sz w:val="24"/>
            <w:szCs w:val="24"/>
          </w:rPr>
          <w:t>1480 г</w:t>
        </w:r>
      </w:smartTag>
      <w:r w:rsidRPr="00187F0F">
        <w:rPr>
          <w:rFonts w:ascii="Times New Roman" w:hAnsi="Times New Roman"/>
          <w:sz w:val="24"/>
          <w:szCs w:val="24"/>
        </w:rPr>
        <w:t>.) стало</w:t>
      </w:r>
    </w:p>
    <w:p w14:paraId="55110F01" w14:textId="77777777" w:rsidR="00316DF3" w:rsidRPr="00187F0F" w:rsidRDefault="00316DF3" w:rsidP="00316DF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расширение границ Московского государства</w:t>
      </w:r>
    </w:p>
    <w:p w14:paraId="0A798D78" w14:textId="77777777" w:rsidR="00316DF3" w:rsidRPr="00187F0F" w:rsidRDefault="00316DF3" w:rsidP="00316DF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распад Золотой Орды</w:t>
      </w:r>
    </w:p>
    <w:p w14:paraId="7434E632" w14:textId="77777777" w:rsidR="00316DF3" w:rsidRPr="00187F0F" w:rsidRDefault="00316DF3" w:rsidP="00316DF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возобновление выплаты Русью дани Орде</w:t>
      </w:r>
    </w:p>
    <w:p w14:paraId="2C6FEF72" w14:textId="77777777" w:rsidR="00316DF3" w:rsidRPr="00187F0F" w:rsidRDefault="00316DF3" w:rsidP="00316DF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окончание зависимости Руси от Орды</w:t>
      </w:r>
    </w:p>
    <w:p w14:paraId="5D41B5D0" w14:textId="77777777" w:rsidR="00316DF3" w:rsidRPr="00187F0F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3) Первым императором на российском престоле был</w:t>
      </w:r>
    </w:p>
    <w:p w14:paraId="3CE8DEC1" w14:textId="77777777" w:rsidR="00316DF3" w:rsidRPr="00187F0F" w:rsidRDefault="00316DF3" w:rsidP="00316DF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Алексей Михайлович</w:t>
      </w:r>
    </w:p>
    <w:p w14:paraId="4CB6650F" w14:textId="77777777" w:rsidR="00316DF3" w:rsidRPr="00187F0F" w:rsidRDefault="00316DF3" w:rsidP="00316DF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 xml:space="preserve">Петр </w:t>
      </w:r>
      <w:r w:rsidRPr="00187F0F">
        <w:rPr>
          <w:rFonts w:ascii="Times New Roman" w:hAnsi="Times New Roman"/>
          <w:sz w:val="24"/>
          <w:szCs w:val="24"/>
          <w:lang w:val="en-US"/>
        </w:rPr>
        <w:t>I</w:t>
      </w:r>
    </w:p>
    <w:p w14:paraId="0C4FCD37" w14:textId="77777777" w:rsidR="00316DF3" w:rsidRPr="00187F0F" w:rsidRDefault="00316DF3" w:rsidP="00316DF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 xml:space="preserve">Петр </w:t>
      </w:r>
      <w:r w:rsidRPr="00187F0F">
        <w:rPr>
          <w:rFonts w:ascii="Times New Roman" w:hAnsi="Times New Roman"/>
          <w:sz w:val="24"/>
          <w:szCs w:val="24"/>
          <w:lang w:val="en-US"/>
        </w:rPr>
        <w:t>II</w:t>
      </w:r>
    </w:p>
    <w:p w14:paraId="6C806582" w14:textId="77777777" w:rsidR="00316DF3" w:rsidRPr="00187F0F" w:rsidRDefault="00316DF3" w:rsidP="00316DF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 xml:space="preserve">Александр </w:t>
      </w:r>
      <w:r w:rsidRPr="00187F0F">
        <w:rPr>
          <w:rFonts w:ascii="Times New Roman" w:hAnsi="Times New Roman"/>
          <w:sz w:val="24"/>
          <w:szCs w:val="24"/>
          <w:lang w:val="en-US"/>
        </w:rPr>
        <w:t>I</w:t>
      </w:r>
    </w:p>
    <w:p w14:paraId="14C324B7" w14:textId="77777777" w:rsidR="00316DF3" w:rsidRPr="00187F0F" w:rsidRDefault="00316DF3" w:rsidP="00316DF3">
      <w:pPr>
        <w:pStyle w:val="1"/>
        <w:shd w:val="clear" w:color="auto" w:fill="FFFFFF"/>
        <w:spacing w:before="0" w:after="0" w:line="240" w:lineRule="auto"/>
        <w:ind w:right="-284"/>
        <w:jc w:val="both"/>
        <w:rPr>
          <w:color w:val="000000"/>
        </w:rPr>
      </w:pPr>
      <w:r w:rsidRPr="00187F0F">
        <w:rPr>
          <w:bCs/>
          <w:color w:val="000000"/>
        </w:rPr>
        <w:t>4) Пакт о ненападении между СССР и Германии был подписан:</w:t>
      </w:r>
    </w:p>
    <w:p w14:paraId="1D6436F5" w14:textId="77777777" w:rsidR="00316DF3" w:rsidRPr="00187F0F" w:rsidRDefault="00316DF3" w:rsidP="00316DF3">
      <w:pPr>
        <w:pStyle w:val="1"/>
        <w:numPr>
          <w:ilvl w:val="0"/>
          <w:numId w:val="62"/>
        </w:numPr>
        <w:shd w:val="clear" w:color="auto" w:fill="FFFFFF"/>
        <w:tabs>
          <w:tab w:val="left" w:pos="709"/>
        </w:tabs>
        <w:spacing w:before="0" w:after="0" w:line="240" w:lineRule="auto"/>
        <w:ind w:left="709" w:right="-284"/>
        <w:jc w:val="both"/>
        <w:rPr>
          <w:color w:val="000000"/>
        </w:rPr>
      </w:pPr>
      <w:r w:rsidRPr="00187F0F">
        <w:rPr>
          <w:color w:val="000000"/>
        </w:rPr>
        <w:t>29-30 октября 1937 г.;</w:t>
      </w:r>
    </w:p>
    <w:p w14:paraId="289D0A81" w14:textId="77777777" w:rsidR="00316DF3" w:rsidRPr="00187F0F" w:rsidRDefault="00316DF3" w:rsidP="00316DF3">
      <w:pPr>
        <w:pStyle w:val="1"/>
        <w:numPr>
          <w:ilvl w:val="0"/>
          <w:numId w:val="62"/>
        </w:numPr>
        <w:shd w:val="clear" w:color="auto" w:fill="FFFFFF"/>
        <w:tabs>
          <w:tab w:val="left" w:pos="709"/>
        </w:tabs>
        <w:spacing w:before="0" w:after="0" w:line="240" w:lineRule="auto"/>
        <w:ind w:left="709" w:right="-284"/>
        <w:jc w:val="both"/>
        <w:rPr>
          <w:color w:val="000000"/>
        </w:rPr>
      </w:pPr>
      <w:r w:rsidRPr="00187F0F">
        <w:rPr>
          <w:color w:val="000000"/>
        </w:rPr>
        <w:t>28 сентября 1938 г.;</w:t>
      </w:r>
    </w:p>
    <w:p w14:paraId="2BA8C4DD" w14:textId="77777777" w:rsidR="00316DF3" w:rsidRPr="00187F0F" w:rsidRDefault="00316DF3" w:rsidP="00316DF3">
      <w:pPr>
        <w:pStyle w:val="1"/>
        <w:numPr>
          <w:ilvl w:val="0"/>
          <w:numId w:val="62"/>
        </w:numPr>
        <w:shd w:val="clear" w:color="auto" w:fill="FFFFFF"/>
        <w:tabs>
          <w:tab w:val="left" w:pos="709"/>
        </w:tabs>
        <w:spacing w:before="0" w:after="0" w:line="240" w:lineRule="auto"/>
        <w:ind w:left="709" w:right="-284"/>
        <w:jc w:val="both"/>
        <w:rPr>
          <w:color w:val="000000"/>
        </w:rPr>
      </w:pPr>
      <w:r w:rsidRPr="00187F0F">
        <w:rPr>
          <w:color w:val="000000"/>
        </w:rPr>
        <w:t>23 августа 1939 г.;</w:t>
      </w:r>
    </w:p>
    <w:p w14:paraId="04952F80" w14:textId="77777777" w:rsidR="00316DF3" w:rsidRPr="00187F0F" w:rsidRDefault="00316DF3" w:rsidP="00316DF3">
      <w:pPr>
        <w:pStyle w:val="1"/>
        <w:numPr>
          <w:ilvl w:val="0"/>
          <w:numId w:val="62"/>
        </w:numPr>
        <w:shd w:val="clear" w:color="auto" w:fill="FFFFFF"/>
        <w:tabs>
          <w:tab w:val="left" w:pos="709"/>
        </w:tabs>
        <w:spacing w:before="0" w:after="0" w:line="240" w:lineRule="auto"/>
        <w:ind w:left="709" w:right="-284"/>
        <w:jc w:val="both"/>
        <w:rPr>
          <w:color w:val="000000"/>
        </w:rPr>
      </w:pPr>
      <w:r w:rsidRPr="00187F0F">
        <w:rPr>
          <w:color w:val="000000"/>
        </w:rPr>
        <w:t>22 июня 1941 г.</w:t>
      </w:r>
    </w:p>
    <w:p w14:paraId="6A4BF37A" w14:textId="77777777" w:rsidR="00316DF3" w:rsidRPr="00187F0F" w:rsidRDefault="00316DF3" w:rsidP="00316DF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5)</w:t>
      </w:r>
      <w:r w:rsidRPr="00187F0F">
        <w:rPr>
          <w:rFonts w:ascii="Times New Roman" w:eastAsia="Times New Roman" w:hAnsi="Times New Roman"/>
          <w:spacing w:val="-2"/>
          <w:sz w:val="24"/>
          <w:szCs w:val="24"/>
        </w:rPr>
        <w:t xml:space="preserve"> Вывод советских войск из Афганистана был завершен в:</w:t>
      </w:r>
    </w:p>
    <w:p w14:paraId="7EC86F13" w14:textId="77777777" w:rsidR="00316DF3" w:rsidRPr="00187F0F" w:rsidRDefault="00316DF3" w:rsidP="00316DF3">
      <w:pPr>
        <w:pStyle w:val="a4"/>
        <w:numPr>
          <w:ilvl w:val="0"/>
          <w:numId w:val="6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1989 г.;</w:t>
      </w:r>
    </w:p>
    <w:p w14:paraId="6A5A3159" w14:textId="77777777" w:rsidR="00316DF3" w:rsidRPr="00187F0F" w:rsidRDefault="00316DF3" w:rsidP="00316DF3">
      <w:pPr>
        <w:pStyle w:val="a4"/>
        <w:numPr>
          <w:ilvl w:val="0"/>
          <w:numId w:val="6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1991 г.;</w:t>
      </w:r>
    </w:p>
    <w:p w14:paraId="21241081" w14:textId="77777777" w:rsidR="00316DF3" w:rsidRPr="00187F0F" w:rsidRDefault="00316DF3" w:rsidP="00316DF3">
      <w:pPr>
        <w:pStyle w:val="a4"/>
        <w:numPr>
          <w:ilvl w:val="0"/>
          <w:numId w:val="6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1985 г.;</w:t>
      </w:r>
    </w:p>
    <w:p w14:paraId="7F99F149" w14:textId="77777777" w:rsidR="00316DF3" w:rsidRPr="00187F0F" w:rsidRDefault="00316DF3" w:rsidP="00316DF3">
      <w:pPr>
        <w:pStyle w:val="a4"/>
        <w:numPr>
          <w:ilvl w:val="0"/>
          <w:numId w:val="6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0F">
        <w:rPr>
          <w:rFonts w:ascii="Times New Roman" w:hAnsi="Times New Roman"/>
          <w:sz w:val="24"/>
          <w:szCs w:val="24"/>
        </w:rPr>
        <w:t>1993 г.</w:t>
      </w:r>
    </w:p>
    <w:p w14:paraId="4FCA8836" w14:textId="77777777" w:rsidR="00316DF3" w:rsidRDefault="00316DF3" w:rsidP="00316DF3">
      <w:pPr>
        <w:spacing w:after="0"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Текст задания на соответствие:</w:t>
      </w:r>
    </w:p>
    <w:p w14:paraId="27D861DA" w14:textId="77777777" w:rsidR="00316DF3" w:rsidRDefault="00316DF3" w:rsidP="00316DF3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6) </w:t>
      </w:r>
      <w:r w:rsidRPr="006C7815">
        <w:rPr>
          <w:rFonts w:ascii="Times New Roman" w:hAnsi="Times New Roman"/>
          <w:bCs/>
          <w:sz w:val="24"/>
          <w:szCs w:val="24"/>
        </w:rPr>
        <w:t>Установите соответствие между событиями и участниками этих событий: к каждой позиции первого столбца подберите соответствующую позицию из второго столбца: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316DF3" w:rsidRPr="006C7815" w14:paraId="4C1C7998" w14:textId="77777777" w:rsidTr="00776CD0">
        <w:trPr>
          <w:trHeight w:val="450"/>
        </w:trPr>
        <w:tc>
          <w:tcPr>
            <w:tcW w:w="4724" w:type="dxa"/>
          </w:tcPr>
          <w:p w14:paraId="332EA0B1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События</w:t>
            </w:r>
          </w:p>
        </w:tc>
        <w:tc>
          <w:tcPr>
            <w:tcW w:w="4725" w:type="dxa"/>
          </w:tcPr>
          <w:p w14:paraId="1ED77E7E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16DF3" w:rsidRPr="006C7815" w14:paraId="626674B0" w14:textId="77777777" w:rsidTr="00776CD0">
        <w:trPr>
          <w:trHeight w:val="1314"/>
        </w:trPr>
        <w:tc>
          <w:tcPr>
            <w:tcW w:w="4724" w:type="dxa"/>
          </w:tcPr>
          <w:p w14:paraId="7B71A38B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а) командовал парадом Победы 24.05.1945;</w:t>
            </w:r>
          </w:p>
          <w:p w14:paraId="519BF7D7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б) Смоленская война 1632-1634 гг.;</w:t>
            </w:r>
          </w:p>
          <w:p w14:paraId="677FE61E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в) Революция 1917 г.;</w:t>
            </w:r>
          </w:p>
          <w:p w14:paraId="30AC0622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г) Штурм Измаила 1791 г.</w:t>
            </w:r>
          </w:p>
          <w:p w14:paraId="52741C25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25" w:type="dxa"/>
          </w:tcPr>
          <w:p w14:paraId="4B689075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1) Л.Г. Корнилов;</w:t>
            </w:r>
          </w:p>
          <w:p w14:paraId="057AAA41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2) М.Б. Шеин;</w:t>
            </w:r>
          </w:p>
          <w:p w14:paraId="4DE2399B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3) М.В. Скопин-Шуйский;</w:t>
            </w:r>
          </w:p>
          <w:p w14:paraId="7AC8DFC6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4) К.К. Рокоссовский;</w:t>
            </w:r>
          </w:p>
          <w:p w14:paraId="073DA16D" w14:textId="77777777" w:rsidR="00316DF3" w:rsidRPr="006C7815" w:rsidRDefault="00316DF3" w:rsidP="00776CD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15">
              <w:rPr>
                <w:rFonts w:ascii="Times New Roman" w:hAnsi="Times New Roman"/>
                <w:bCs/>
                <w:sz w:val="24"/>
                <w:szCs w:val="24"/>
              </w:rPr>
              <w:t>5) А.В. Суворов.</w:t>
            </w:r>
          </w:p>
        </w:tc>
      </w:tr>
    </w:tbl>
    <w:p w14:paraId="0F977695" w14:textId="77777777" w:rsidR="00316DF3" w:rsidRDefault="00316DF3" w:rsidP="00316DF3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0ACE229" w14:textId="77777777" w:rsidR="00316DF3" w:rsidRPr="006C7815" w:rsidRDefault="00316DF3" w:rsidP="0031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6C7815">
        <w:rPr>
          <w:rFonts w:ascii="Times New Roman" w:hAnsi="Times New Roman"/>
          <w:sz w:val="24"/>
          <w:szCs w:val="24"/>
        </w:rPr>
        <w:t>Установите соответствие авторов и созданных ими произведений/документов: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6DF3" w14:paraId="17F9664E" w14:textId="77777777" w:rsidTr="00776CD0">
        <w:tc>
          <w:tcPr>
            <w:tcW w:w="4785" w:type="dxa"/>
          </w:tcPr>
          <w:p w14:paraId="436D02EE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786" w:type="dxa"/>
          </w:tcPr>
          <w:p w14:paraId="48163B9A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Произведение/документ</w:t>
            </w:r>
          </w:p>
        </w:tc>
      </w:tr>
      <w:tr w:rsidR="00316DF3" w14:paraId="1DCE4C0F" w14:textId="77777777" w:rsidTr="00776CD0">
        <w:tc>
          <w:tcPr>
            <w:tcW w:w="4785" w:type="dxa"/>
          </w:tcPr>
          <w:p w14:paraId="55D66C44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Н.М. Карамзин</w:t>
            </w:r>
          </w:p>
          <w:p w14:paraId="1E0453CF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Н.Н. Новосильцев</w:t>
            </w:r>
          </w:p>
          <w:p w14:paraId="270FDD47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Н.М. Муравьёв</w:t>
            </w:r>
          </w:p>
          <w:p w14:paraId="26A8C5A9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П.И. Пестель</w:t>
            </w:r>
          </w:p>
        </w:tc>
        <w:tc>
          <w:tcPr>
            <w:tcW w:w="4786" w:type="dxa"/>
          </w:tcPr>
          <w:p w14:paraId="33B3A835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«Государственная уставная грамота»</w:t>
            </w:r>
          </w:p>
          <w:p w14:paraId="0E48BB7E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«О древней и новой России и её политическом и гражданском отношении</w:t>
            </w:r>
          </w:p>
          <w:p w14:paraId="174D9A22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«Введение в Уложенную комиссию»</w:t>
            </w:r>
          </w:p>
          <w:p w14:paraId="171EB729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«Русская правда»</w:t>
            </w:r>
          </w:p>
          <w:p w14:paraId="10656B33" w14:textId="77777777" w:rsidR="00316DF3" w:rsidRDefault="00316DF3" w:rsidP="00776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«Конституция»</w:t>
            </w:r>
          </w:p>
        </w:tc>
      </w:tr>
    </w:tbl>
    <w:p w14:paraId="0E48AEB3" w14:textId="77777777" w:rsidR="00316DF3" w:rsidRDefault="00316DF3" w:rsidP="00316DF3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562B4F0" w14:textId="77777777" w:rsidR="00316DF3" w:rsidRDefault="00316DF3" w:rsidP="00316DF3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 к тесту:</w:t>
      </w:r>
    </w:p>
    <w:tbl>
      <w:tblPr>
        <w:tblW w:w="956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158"/>
        <w:gridCol w:w="1158"/>
        <w:gridCol w:w="1158"/>
        <w:gridCol w:w="1159"/>
        <w:gridCol w:w="1159"/>
        <w:gridCol w:w="1155"/>
        <w:gridCol w:w="1113"/>
      </w:tblGrid>
      <w:tr w:rsidR="00316DF3" w14:paraId="3E3997B8" w14:textId="77777777" w:rsidTr="00776CD0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1F9A" w14:textId="77777777" w:rsidR="00316DF3" w:rsidRDefault="00316DF3" w:rsidP="00776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0434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DA5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22C0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CEE1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7CBF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75F0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6E20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16DF3" w14:paraId="203D6847" w14:textId="77777777" w:rsidTr="00776CD0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3C5E" w14:textId="77777777" w:rsidR="00316DF3" w:rsidRDefault="00316DF3" w:rsidP="0077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C9C5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92CA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0B8D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F499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EC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816B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а-4; б-2</w:t>
            </w:r>
          </w:p>
          <w:p w14:paraId="6BEDBF1C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в-1; г-5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BD4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а-2; б-1</w:t>
            </w:r>
          </w:p>
          <w:p w14:paraId="3EA021CC" w14:textId="77777777" w:rsidR="00316DF3" w:rsidRDefault="00316DF3" w:rsidP="0077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в-5; г-4</w:t>
            </w:r>
          </w:p>
        </w:tc>
      </w:tr>
    </w:tbl>
    <w:p w14:paraId="6ED6251C" w14:textId="77777777" w:rsidR="00316DF3" w:rsidRDefault="00316DF3" w:rsidP="00316DF3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85AA1A7" w14:textId="77777777" w:rsidR="00316DF3" w:rsidRPr="00933F76" w:rsidRDefault="00316DF3" w:rsidP="00316DF3">
      <w:pPr>
        <w:spacing w:after="0" w:line="240" w:lineRule="auto"/>
        <w:ind w:hanging="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14:paraId="37F84E86" w14:textId="77777777" w:rsidR="00316DF3" w:rsidRPr="007A18C7" w:rsidRDefault="00316DF3" w:rsidP="0031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Каждый</w:t>
      </w:r>
      <w:r w:rsidRPr="00291BF4">
        <w:rPr>
          <w:rFonts w:ascii="Times New Roman" w:hAnsi="Times New Roman" w:cs="Times New Roman"/>
          <w:sz w:val="24"/>
          <w:szCs w:val="24"/>
        </w:rPr>
        <w:t xml:space="preserve"> </w:t>
      </w:r>
      <w:r w:rsidRPr="007A18C7">
        <w:rPr>
          <w:rFonts w:ascii="Times New Roman" w:hAnsi="Times New Roman" w:cs="Times New Roman"/>
          <w:sz w:val="24"/>
          <w:szCs w:val="24"/>
        </w:rPr>
        <w:t>индикатор достижения компетенции оценивается в 10 баллов:</w:t>
      </w:r>
    </w:p>
    <w:p w14:paraId="4BE92FC3" w14:textId="77777777" w:rsidR="00316DF3" w:rsidRPr="007A18C7" w:rsidRDefault="00316DF3" w:rsidP="00316DF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4BDA37D0" w14:textId="77777777" w:rsidR="00316DF3" w:rsidRPr="007A18C7" w:rsidRDefault="00316DF3" w:rsidP="00316DF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0D9BF697" w14:textId="77777777" w:rsidR="00316DF3" w:rsidRPr="007A18C7" w:rsidRDefault="00316DF3" w:rsidP="00316DF3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5 баллов – полностью правильно найденные соответствия;</w:t>
      </w:r>
    </w:p>
    <w:p w14:paraId="334FB208" w14:textId="77777777" w:rsidR="00316DF3" w:rsidRPr="007A18C7" w:rsidRDefault="00316DF3" w:rsidP="00316DF3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4 балла – три правильных соответствия;</w:t>
      </w:r>
    </w:p>
    <w:p w14:paraId="136DB912" w14:textId="77777777" w:rsidR="00316DF3" w:rsidRPr="007A18C7" w:rsidRDefault="00316DF3" w:rsidP="00316DF3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3 балла  – два правильных соответствия;</w:t>
      </w:r>
    </w:p>
    <w:p w14:paraId="7361AB0C" w14:textId="77777777" w:rsidR="00316DF3" w:rsidRPr="007A18C7" w:rsidRDefault="00316DF3" w:rsidP="00316DF3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2 балла – одно правильно соответствие;</w:t>
      </w:r>
    </w:p>
    <w:p w14:paraId="04EBDE74" w14:textId="77777777" w:rsidR="00316DF3" w:rsidRPr="007A18C7" w:rsidRDefault="00316DF3" w:rsidP="00316DF3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балл – </w:t>
      </w:r>
      <w:r w:rsidRPr="007A18C7">
        <w:rPr>
          <w:rFonts w:ascii="Times New Roman" w:hAnsi="Times New Roman"/>
          <w:sz w:val="24"/>
          <w:szCs w:val="24"/>
        </w:rPr>
        <w:t>отсутствие правильных соответствий;</w:t>
      </w:r>
    </w:p>
    <w:p w14:paraId="67C1BB9D" w14:textId="77777777" w:rsidR="00316DF3" w:rsidRPr="007A18C7" w:rsidRDefault="00316DF3" w:rsidP="00316DF3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0 баллов – не приступал к выполнению задания;</w:t>
      </w:r>
    </w:p>
    <w:p w14:paraId="0E476E13" w14:textId="77777777" w:rsidR="00316DF3" w:rsidRPr="007A18C7" w:rsidRDefault="00316DF3" w:rsidP="00316DF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655681ED" w14:textId="77777777" w:rsidR="00316DF3" w:rsidRPr="007A18C7" w:rsidRDefault="00316DF3" w:rsidP="00316DF3">
      <w:pPr>
        <w:numPr>
          <w:ilvl w:val="0"/>
          <w:numId w:val="5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</w:rPr>
        <w:t>10 баллов - с</w:t>
      </w:r>
      <w:r w:rsidRPr="007A18C7">
        <w:rPr>
          <w:rFonts w:ascii="Times New Roman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42C355B0" w14:textId="77777777" w:rsidR="00316DF3" w:rsidRPr="007A18C7" w:rsidRDefault="00316DF3" w:rsidP="00316DF3">
      <w:pPr>
        <w:numPr>
          <w:ilvl w:val="0"/>
          <w:numId w:val="5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5ABB0CB0" w14:textId="77777777" w:rsidR="00316DF3" w:rsidRPr="007A18C7" w:rsidRDefault="00316DF3" w:rsidP="00316DF3">
      <w:pPr>
        <w:numPr>
          <w:ilvl w:val="0"/>
          <w:numId w:val="5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bCs/>
          <w:sz w:val="24"/>
          <w:szCs w:val="24"/>
        </w:rPr>
        <w:t>6 баллов</w:t>
      </w:r>
      <w:r w:rsidRPr="007A18C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A18C7">
        <w:rPr>
          <w:rFonts w:ascii="Times New Roman" w:hAnsi="Times New Roman" w:cs="Times New Roman"/>
          <w:sz w:val="24"/>
          <w:szCs w:val="24"/>
          <w:lang w:eastAsia="ru-RU"/>
        </w:rPr>
        <w:t xml:space="preserve"> при выполнении задания допущены грубые ошибки;</w:t>
      </w:r>
    </w:p>
    <w:p w14:paraId="54E2AE47" w14:textId="77777777" w:rsidR="00316DF3" w:rsidRPr="007A18C7" w:rsidRDefault="00316DF3" w:rsidP="00316DF3">
      <w:pPr>
        <w:numPr>
          <w:ilvl w:val="0"/>
          <w:numId w:val="5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  <w:lang w:eastAsia="ru-RU"/>
        </w:rPr>
        <w:t>0 баллов -  студент не выполнил задание.</w:t>
      </w:r>
    </w:p>
    <w:p w14:paraId="1744BAAE" w14:textId="77777777" w:rsidR="00316DF3" w:rsidRPr="007A18C7" w:rsidRDefault="00316DF3" w:rsidP="0031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42BA535E" w14:textId="77777777" w:rsidR="00316DF3" w:rsidRPr="007A18C7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 w:cs="Times New Roman"/>
          <w:strike/>
          <w:color w:val="C00000"/>
          <w:sz w:val="24"/>
          <w:szCs w:val="24"/>
        </w:rPr>
      </w:pPr>
    </w:p>
    <w:p w14:paraId="011D12CC" w14:textId="77777777" w:rsidR="00316DF3" w:rsidRPr="007A18C7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C7">
        <w:rPr>
          <w:rFonts w:ascii="Times New Roman" w:hAnsi="Times New Roman" w:cs="Times New Roman"/>
          <w:b/>
          <w:color w:val="000000"/>
          <w:sz w:val="24"/>
          <w:szCs w:val="24"/>
        </w:rPr>
        <w:t>Шкала оценивания</w:t>
      </w:r>
      <w:r w:rsidRPr="00291B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18C7">
        <w:rPr>
          <w:rFonts w:ascii="Times New Roman" w:hAnsi="Times New Roman" w:cs="Times New Roman"/>
          <w:b/>
          <w:sz w:val="24"/>
          <w:szCs w:val="24"/>
        </w:rPr>
        <w:t xml:space="preserve">сформированности компетенции (ий) и </w:t>
      </w:r>
      <w:r w:rsidRPr="007A18C7">
        <w:rPr>
          <w:rFonts w:ascii="Times New Roman" w:hAnsi="Times New Roman" w:cs="Times New Roman"/>
          <w:sz w:val="24"/>
          <w:szCs w:val="24"/>
        </w:rPr>
        <w:t>индикатора (ов) достижения компетенции (ий)</w:t>
      </w:r>
    </w:p>
    <w:tbl>
      <w:tblPr>
        <w:tblpPr w:leftFromText="180" w:rightFromText="180" w:vertAnchor="text" w:horzAnchor="page" w:tblpX="1189" w:tblpY="272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387"/>
        <w:gridCol w:w="1418"/>
        <w:gridCol w:w="1134"/>
      </w:tblGrid>
      <w:tr w:rsidR="00316DF3" w:rsidRPr="007A18C7" w14:paraId="799E06EB" w14:textId="77777777" w:rsidTr="00776CD0">
        <w:tc>
          <w:tcPr>
            <w:tcW w:w="2235" w:type="dxa"/>
            <w:shd w:val="clear" w:color="auto" w:fill="auto"/>
          </w:tcPr>
          <w:p w14:paraId="5366C0D3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280038A5" w14:textId="77777777" w:rsidR="00316DF3" w:rsidRPr="007A18C7" w:rsidRDefault="00316DF3" w:rsidP="00776CD0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освоения индикатора (ов) достижений </w:t>
            </w: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компетенций </w:t>
            </w:r>
          </w:p>
        </w:tc>
        <w:tc>
          <w:tcPr>
            <w:tcW w:w="5387" w:type="dxa"/>
            <w:shd w:val="clear" w:color="auto" w:fill="auto"/>
          </w:tcPr>
          <w:p w14:paraId="2B89D6A7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признаки выделения уровня </w:t>
            </w:r>
          </w:p>
        </w:tc>
        <w:tc>
          <w:tcPr>
            <w:tcW w:w="1418" w:type="dxa"/>
            <w:shd w:val="clear" w:color="auto" w:fill="auto"/>
          </w:tcPr>
          <w:p w14:paraId="61FC8DCC" w14:textId="77777777" w:rsidR="00316DF3" w:rsidRPr="007A18C7" w:rsidRDefault="00316DF3" w:rsidP="00776CD0">
            <w:pPr>
              <w:spacing w:after="0" w:line="240" w:lineRule="auto"/>
              <w:ind w:leftChars="-26" w:left="-55" w:right="-63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  <w:shd w:val="clear" w:color="auto" w:fill="auto"/>
          </w:tcPr>
          <w:p w14:paraId="30D8AFBD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03DABD55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выполнения всех </w:t>
            </w: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заданий</w:t>
            </w:r>
          </w:p>
        </w:tc>
      </w:tr>
      <w:tr w:rsidR="00316DF3" w:rsidRPr="007A18C7" w14:paraId="6B33CC22" w14:textId="77777777" w:rsidTr="00776CD0">
        <w:tc>
          <w:tcPr>
            <w:tcW w:w="2235" w:type="dxa"/>
            <w:shd w:val="clear" w:color="auto" w:fill="auto"/>
          </w:tcPr>
          <w:p w14:paraId="3E7C698C" w14:textId="77777777" w:rsidR="00316DF3" w:rsidRPr="007A18C7" w:rsidRDefault="00316DF3" w:rsidP="00776CD0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Повышенный</w:t>
            </w:r>
          </w:p>
          <w:p w14:paraId="45E9E338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387" w:type="dxa"/>
            <w:shd w:val="clear" w:color="auto" w:fill="auto"/>
          </w:tcPr>
          <w:p w14:paraId="38BEC07F" w14:textId="77777777" w:rsidR="00316DF3" w:rsidRPr="007A18C7" w:rsidRDefault="00316DF3" w:rsidP="00776CD0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  <w:shd w:val="clear" w:color="auto" w:fill="auto"/>
          </w:tcPr>
          <w:p w14:paraId="08EBAA39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shd w:val="clear" w:color="auto" w:fill="auto"/>
          </w:tcPr>
          <w:p w14:paraId="53EDF744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316DF3" w:rsidRPr="007A18C7" w14:paraId="75FCFF26" w14:textId="77777777" w:rsidTr="00776CD0">
        <w:tc>
          <w:tcPr>
            <w:tcW w:w="2235" w:type="dxa"/>
            <w:shd w:val="clear" w:color="auto" w:fill="auto"/>
          </w:tcPr>
          <w:p w14:paraId="3D2B2BCA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3C3BAC8A" w14:textId="77777777" w:rsidR="00316DF3" w:rsidRPr="007A18C7" w:rsidRDefault="00316DF3" w:rsidP="00776CD0">
            <w:pPr>
              <w:spacing w:after="0" w:line="240" w:lineRule="auto"/>
              <w:ind w:leftChars="-60" w:left="-130" w:right="-111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85700E6" w14:textId="77777777" w:rsidR="00316DF3" w:rsidRPr="007A18C7" w:rsidRDefault="00316DF3" w:rsidP="00776CD0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  <w:shd w:val="clear" w:color="auto" w:fill="auto"/>
          </w:tcPr>
          <w:p w14:paraId="1CCA5E6F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shd w:val="clear" w:color="auto" w:fill="auto"/>
          </w:tcPr>
          <w:p w14:paraId="1A958ADD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316DF3" w:rsidRPr="007A18C7" w14:paraId="61780C81" w14:textId="77777777" w:rsidTr="00776CD0">
        <w:tc>
          <w:tcPr>
            <w:tcW w:w="2235" w:type="dxa"/>
            <w:shd w:val="clear" w:color="auto" w:fill="auto"/>
          </w:tcPr>
          <w:p w14:paraId="05D53DDC" w14:textId="77777777" w:rsidR="00316DF3" w:rsidRPr="007A18C7" w:rsidRDefault="00316DF3" w:rsidP="00776CD0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60B2C782" w14:textId="77777777" w:rsidR="00316DF3" w:rsidRPr="007A18C7" w:rsidRDefault="00316DF3" w:rsidP="00776CD0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59CB4F8" w14:textId="77777777" w:rsidR="00316DF3" w:rsidRPr="007A18C7" w:rsidRDefault="00316DF3" w:rsidP="00776CD0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  <w:shd w:val="clear" w:color="auto" w:fill="auto"/>
          </w:tcPr>
          <w:p w14:paraId="27D779C4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shd w:val="clear" w:color="auto" w:fill="auto"/>
          </w:tcPr>
          <w:p w14:paraId="10672EB8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316DF3" w:rsidRPr="007A18C7" w14:paraId="1EC138B6" w14:textId="77777777" w:rsidTr="00776CD0">
        <w:tc>
          <w:tcPr>
            <w:tcW w:w="2235" w:type="dxa"/>
            <w:shd w:val="clear" w:color="auto" w:fill="auto"/>
          </w:tcPr>
          <w:p w14:paraId="55848B87" w14:textId="77777777" w:rsidR="00316DF3" w:rsidRPr="007A18C7" w:rsidRDefault="00316DF3" w:rsidP="00776CD0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387" w:type="dxa"/>
            <w:shd w:val="clear" w:color="auto" w:fill="auto"/>
          </w:tcPr>
          <w:p w14:paraId="58E98BA4" w14:textId="77777777" w:rsidR="00316DF3" w:rsidRPr="007A18C7" w:rsidRDefault="00316DF3" w:rsidP="00776CD0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  <w:shd w:val="clear" w:color="auto" w:fill="auto"/>
          </w:tcPr>
          <w:p w14:paraId="129EE501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shd w:val="clear" w:color="auto" w:fill="auto"/>
          </w:tcPr>
          <w:p w14:paraId="74C40358" w14:textId="77777777" w:rsidR="00316DF3" w:rsidRPr="007A18C7" w:rsidRDefault="00316DF3" w:rsidP="00776C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75A96DC3" w14:textId="77777777" w:rsidR="00316DF3" w:rsidRPr="007A18C7" w:rsidRDefault="00316DF3" w:rsidP="0031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4D543" w14:textId="77777777" w:rsidR="00316DF3" w:rsidRPr="007A18C7" w:rsidRDefault="00316DF3" w:rsidP="00316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color w:val="000000"/>
          <w:sz w:val="24"/>
          <w:szCs w:val="24"/>
        </w:rPr>
        <w:t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8C7"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08D65C43" w14:textId="77777777" w:rsidR="00316DF3" w:rsidRPr="007A18C7" w:rsidRDefault="00316DF3" w:rsidP="00316DF3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i/>
          <w:sz w:val="24"/>
          <w:szCs w:val="24"/>
        </w:rPr>
      </w:pPr>
    </w:p>
    <w:p w14:paraId="229E1FA1" w14:textId="77777777" w:rsidR="00316DF3" w:rsidRPr="007A18C7" w:rsidRDefault="00316DF3" w:rsidP="00316DF3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7A18C7">
        <w:rPr>
          <w:rFonts w:ascii="Times New Roman" w:hAnsi="Times New Roman" w:cs="Times New Roman"/>
          <w:i/>
          <w:sz w:val="24"/>
          <w:szCs w:val="24"/>
        </w:rPr>
        <w:t xml:space="preserve">Методические указания для проверки </w:t>
      </w:r>
      <w:r w:rsidRPr="007A18C7">
        <w:rPr>
          <w:rFonts w:ascii="Times New Roman" w:hAnsi="Times New Roman" w:cs="Times New Roman"/>
          <w:i/>
          <w:color w:val="000000"/>
          <w:sz w:val="24"/>
          <w:szCs w:val="24"/>
        </w:rPr>
        <w:t>остаточных знаний</w:t>
      </w:r>
    </w:p>
    <w:p w14:paraId="27301A30" w14:textId="77777777" w:rsidR="00316DF3" w:rsidRPr="007A18C7" w:rsidRDefault="00316DF3" w:rsidP="00316DF3">
      <w:pPr>
        <w:pStyle w:val="a4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Сроки проведения процедуры оценивания: по графику деканата.</w:t>
      </w:r>
    </w:p>
    <w:p w14:paraId="7B696DD7" w14:textId="77777777" w:rsidR="00316DF3" w:rsidRDefault="00316DF3" w:rsidP="00316DF3">
      <w:pPr>
        <w:pStyle w:val="a4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16A7B91C" w14:textId="77777777" w:rsidR="00316DF3" w:rsidRPr="000B7E4B" w:rsidRDefault="00316DF3" w:rsidP="00316DF3">
      <w:pPr>
        <w:pStyle w:val="a4"/>
        <w:numPr>
          <w:ilvl w:val="0"/>
          <w:numId w:val="55"/>
        </w:numPr>
        <w:tabs>
          <w:tab w:val="left" w:pos="36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7E4B">
        <w:rPr>
          <w:rFonts w:ascii="Times New Roman" w:hAnsi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3B751F25" w14:textId="77777777" w:rsidR="00316DF3" w:rsidRDefault="00316DF3" w:rsidP="00316DF3">
      <w:pPr>
        <w:pStyle w:val="Text"/>
      </w:pPr>
    </w:p>
    <w:p w14:paraId="17389C38" w14:textId="77777777" w:rsidR="00316DF3" w:rsidRDefault="00316DF3" w:rsidP="00316DF3">
      <w:pPr>
        <w:pStyle w:val="Header1"/>
      </w:pPr>
    </w:p>
    <w:p w14:paraId="71CDD8A6" w14:textId="77777777" w:rsidR="00316DF3" w:rsidRDefault="00316DF3" w:rsidP="00316DF3">
      <w:pPr>
        <w:pStyle w:val="Text"/>
      </w:pPr>
    </w:p>
    <w:p w14:paraId="00FD3D03" w14:textId="77777777" w:rsidR="00C04F9C" w:rsidRDefault="00C04F9C" w:rsidP="00316DF3">
      <w:pPr>
        <w:pStyle w:val="Header1"/>
      </w:pPr>
    </w:p>
    <w:sectPr w:rsidR="00C0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2B4C"/>
    <w:multiLevelType w:val="hybridMultilevel"/>
    <w:tmpl w:val="74F44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5352D"/>
    <w:multiLevelType w:val="hybridMultilevel"/>
    <w:tmpl w:val="AB56727A"/>
    <w:lvl w:ilvl="0" w:tplc="AD2AB52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6006EAE"/>
    <w:multiLevelType w:val="hybridMultilevel"/>
    <w:tmpl w:val="5910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5E5E"/>
    <w:multiLevelType w:val="hybridMultilevel"/>
    <w:tmpl w:val="28E2D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286B"/>
    <w:multiLevelType w:val="hybridMultilevel"/>
    <w:tmpl w:val="8814D250"/>
    <w:lvl w:ilvl="0" w:tplc="F4365D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A2C6B"/>
    <w:multiLevelType w:val="hybridMultilevel"/>
    <w:tmpl w:val="AB90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B1CB0"/>
    <w:multiLevelType w:val="hybridMultilevel"/>
    <w:tmpl w:val="5F34ACCE"/>
    <w:lvl w:ilvl="0" w:tplc="F4365D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864B9F"/>
    <w:multiLevelType w:val="hybridMultilevel"/>
    <w:tmpl w:val="988CC10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39D1627"/>
    <w:multiLevelType w:val="hybridMultilevel"/>
    <w:tmpl w:val="08389A1E"/>
    <w:lvl w:ilvl="0" w:tplc="F4365D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367D9F"/>
    <w:multiLevelType w:val="hybridMultilevel"/>
    <w:tmpl w:val="9808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1367D"/>
    <w:multiLevelType w:val="hybridMultilevel"/>
    <w:tmpl w:val="225C7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0962DC"/>
    <w:multiLevelType w:val="hybridMultilevel"/>
    <w:tmpl w:val="C3BE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833E6"/>
    <w:multiLevelType w:val="hybridMultilevel"/>
    <w:tmpl w:val="6DC6D2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9B741E0"/>
    <w:multiLevelType w:val="hybridMultilevel"/>
    <w:tmpl w:val="067C3268"/>
    <w:lvl w:ilvl="0" w:tplc="223EF0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CD0A68"/>
    <w:multiLevelType w:val="hybridMultilevel"/>
    <w:tmpl w:val="91F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51AA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1C8E2FCA"/>
    <w:multiLevelType w:val="hybridMultilevel"/>
    <w:tmpl w:val="34146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846BD1"/>
    <w:multiLevelType w:val="hybridMultilevel"/>
    <w:tmpl w:val="0D9A3D9C"/>
    <w:lvl w:ilvl="0" w:tplc="F4365D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E04E1B"/>
    <w:multiLevelType w:val="hybridMultilevel"/>
    <w:tmpl w:val="55AC2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5C2F44"/>
    <w:multiLevelType w:val="hybridMultilevel"/>
    <w:tmpl w:val="2EE43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E04B3"/>
    <w:multiLevelType w:val="hybridMultilevel"/>
    <w:tmpl w:val="BF1E7ACE"/>
    <w:lvl w:ilvl="0" w:tplc="E3BA0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D9A32AF"/>
    <w:multiLevelType w:val="hybridMultilevel"/>
    <w:tmpl w:val="4FE80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475E6"/>
    <w:multiLevelType w:val="singleLevel"/>
    <w:tmpl w:val="757A45E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 w15:restartNumberingAfterBreak="0">
    <w:nsid w:val="32244729"/>
    <w:multiLevelType w:val="hybridMultilevel"/>
    <w:tmpl w:val="7164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613CD4"/>
    <w:multiLevelType w:val="hybridMultilevel"/>
    <w:tmpl w:val="AB90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044113"/>
    <w:multiLevelType w:val="singleLevel"/>
    <w:tmpl w:val="7E029C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405627E"/>
    <w:multiLevelType w:val="hybridMultilevel"/>
    <w:tmpl w:val="91E0D6BC"/>
    <w:lvl w:ilvl="0" w:tplc="F4365D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63839E2"/>
    <w:multiLevelType w:val="hybridMultilevel"/>
    <w:tmpl w:val="C818EA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38276191"/>
    <w:multiLevelType w:val="hybridMultilevel"/>
    <w:tmpl w:val="7BEED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592A2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3" w15:restartNumberingAfterBreak="0">
    <w:nsid w:val="3ADD6123"/>
    <w:multiLevelType w:val="hybridMultilevel"/>
    <w:tmpl w:val="F1D2BC36"/>
    <w:lvl w:ilvl="0" w:tplc="223EF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5" w15:restartNumberingAfterBreak="0">
    <w:nsid w:val="45F33C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AC10BDA"/>
    <w:multiLevelType w:val="hybridMultilevel"/>
    <w:tmpl w:val="9BDCADA2"/>
    <w:lvl w:ilvl="0" w:tplc="F4365D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4B250BE1"/>
    <w:multiLevelType w:val="hybridMultilevel"/>
    <w:tmpl w:val="74F44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620D0E"/>
    <w:multiLevelType w:val="hybridMultilevel"/>
    <w:tmpl w:val="19D69078"/>
    <w:lvl w:ilvl="0" w:tplc="223EF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DE80A11"/>
    <w:multiLevelType w:val="hybridMultilevel"/>
    <w:tmpl w:val="C4E88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0F060F"/>
    <w:multiLevelType w:val="hybridMultilevel"/>
    <w:tmpl w:val="146E3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7F1452"/>
    <w:multiLevelType w:val="hybridMultilevel"/>
    <w:tmpl w:val="7E4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712D6E"/>
    <w:multiLevelType w:val="hybridMultilevel"/>
    <w:tmpl w:val="3FF87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6A1B24"/>
    <w:multiLevelType w:val="hybridMultilevel"/>
    <w:tmpl w:val="DE5C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C76CE2"/>
    <w:multiLevelType w:val="hybridMultilevel"/>
    <w:tmpl w:val="D286DC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C0E411E"/>
    <w:multiLevelType w:val="hybridMultilevel"/>
    <w:tmpl w:val="0F8A5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D19633E"/>
    <w:multiLevelType w:val="hybridMultilevel"/>
    <w:tmpl w:val="26526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D46219A"/>
    <w:multiLevelType w:val="hybridMultilevel"/>
    <w:tmpl w:val="6EAE9F5E"/>
    <w:lvl w:ilvl="0" w:tplc="A302F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AF58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5E2A35EE"/>
    <w:multiLevelType w:val="hybridMultilevel"/>
    <w:tmpl w:val="60E496EE"/>
    <w:lvl w:ilvl="0" w:tplc="6EB24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B434D0"/>
    <w:multiLevelType w:val="hybridMultilevel"/>
    <w:tmpl w:val="421C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BA0FEF"/>
    <w:multiLevelType w:val="hybridMultilevel"/>
    <w:tmpl w:val="7E7A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764ED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5" w15:restartNumberingAfterBreak="0">
    <w:nsid w:val="6C14091E"/>
    <w:multiLevelType w:val="hybridMultilevel"/>
    <w:tmpl w:val="D1BE0D12"/>
    <w:lvl w:ilvl="0" w:tplc="66CAC0E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C182668"/>
    <w:multiLevelType w:val="hybridMultilevel"/>
    <w:tmpl w:val="CF8A7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030361A"/>
    <w:multiLevelType w:val="hybridMultilevel"/>
    <w:tmpl w:val="5A90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926BD8"/>
    <w:multiLevelType w:val="hybridMultilevel"/>
    <w:tmpl w:val="074E7766"/>
    <w:lvl w:ilvl="0" w:tplc="A8B24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6E41AC"/>
    <w:multiLevelType w:val="hybridMultilevel"/>
    <w:tmpl w:val="C818EA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36A6A86"/>
    <w:multiLevelType w:val="hybridMultilevel"/>
    <w:tmpl w:val="C3342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6B6717A"/>
    <w:multiLevelType w:val="hybridMultilevel"/>
    <w:tmpl w:val="26B662C8"/>
    <w:lvl w:ilvl="0" w:tplc="223EF0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6EB6810"/>
    <w:multiLevelType w:val="hybridMultilevel"/>
    <w:tmpl w:val="14B84D5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8F478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 w15:restartNumberingAfterBreak="0">
    <w:nsid w:val="7BE71A94"/>
    <w:multiLevelType w:val="hybridMultilevel"/>
    <w:tmpl w:val="0F8A5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BF66232"/>
    <w:multiLevelType w:val="hybridMultilevel"/>
    <w:tmpl w:val="71EE3712"/>
    <w:lvl w:ilvl="0" w:tplc="F4365D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9"/>
  </w:num>
  <w:num w:numId="3">
    <w:abstractNumId w:val="51"/>
  </w:num>
  <w:num w:numId="4">
    <w:abstractNumId w:val="36"/>
  </w:num>
  <w:num w:numId="5">
    <w:abstractNumId w:val="3"/>
  </w:num>
  <w:num w:numId="6">
    <w:abstractNumId w:val="21"/>
  </w:num>
  <w:num w:numId="7">
    <w:abstractNumId w:val="14"/>
  </w:num>
  <w:num w:numId="8">
    <w:abstractNumId w:val="35"/>
  </w:num>
  <w:num w:numId="9">
    <w:abstractNumId w:val="65"/>
  </w:num>
  <w:num w:numId="10">
    <w:abstractNumId w:val="60"/>
  </w:num>
  <w:num w:numId="11">
    <w:abstractNumId w:val="28"/>
  </w:num>
  <w:num w:numId="12">
    <w:abstractNumId w:val="18"/>
  </w:num>
  <w:num w:numId="13">
    <w:abstractNumId w:val="7"/>
  </w:num>
  <w:num w:numId="14">
    <w:abstractNumId w:val="58"/>
  </w:num>
  <w:num w:numId="15">
    <w:abstractNumId w:val="54"/>
  </w:num>
  <w:num w:numId="16">
    <w:abstractNumId w:val="49"/>
  </w:num>
  <w:num w:numId="17">
    <w:abstractNumId w:val="61"/>
  </w:num>
  <w:num w:numId="18">
    <w:abstractNumId w:val="41"/>
  </w:num>
  <w:num w:numId="19">
    <w:abstractNumId w:val="50"/>
  </w:num>
  <w:num w:numId="20">
    <w:abstractNumId w:val="63"/>
  </w:num>
  <w:num w:numId="21">
    <w:abstractNumId w:val="32"/>
  </w:num>
  <w:num w:numId="22">
    <w:abstractNumId w:val="16"/>
  </w:num>
  <w:num w:numId="23">
    <w:abstractNumId w:val="2"/>
  </w:num>
  <w:num w:numId="24">
    <w:abstractNumId w:val="4"/>
  </w:num>
  <w:num w:numId="25">
    <w:abstractNumId w:val="9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12"/>
  </w:num>
  <w:num w:numId="29">
    <w:abstractNumId w:val="22"/>
  </w:num>
  <w:num w:numId="30">
    <w:abstractNumId w:val="57"/>
  </w:num>
  <w:num w:numId="31">
    <w:abstractNumId w:val="10"/>
  </w:num>
  <w:num w:numId="32">
    <w:abstractNumId w:val="6"/>
  </w:num>
  <w:num w:numId="33">
    <w:abstractNumId w:val="64"/>
  </w:num>
  <w:num w:numId="34">
    <w:abstractNumId w:val="48"/>
  </w:num>
  <w:num w:numId="35">
    <w:abstractNumId w:val="0"/>
  </w:num>
  <w:num w:numId="36">
    <w:abstractNumId w:val="56"/>
  </w:num>
  <w:num w:numId="37">
    <w:abstractNumId w:val="17"/>
  </w:num>
  <w:num w:numId="38">
    <w:abstractNumId w:val="31"/>
  </w:num>
  <w:num w:numId="39">
    <w:abstractNumId w:val="11"/>
  </w:num>
  <w:num w:numId="40">
    <w:abstractNumId w:val="40"/>
  </w:num>
  <w:num w:numId="41">
    <w:abstractNumId w:val="25"/>
  </w:num>
  <w:num w:numId="42">
    <w:abstractNumId w:val="55"/>
  </w:num>
  <w:num w:numId="43">
    <w:abstractNumId w:val="46"/>
  </w:num>
  <w:num w:numId="44">
    <w:abstractNumId w:val="13"/>
  </w:num>
  <w:num w:numId="45">
    <w:abstractNumId w:val="29"/>
  </w:num>
  <w:num w:numId="46">
    <w:abstractNumId w:val="62"/>
  </w:num>
  <w:num w:numId="47">
    <w:abstractNumId w:val="45"/>
  </w:num>
  <w:num w:numId="48">
    <w:abstractNumId w:val="19"/>
  </w:num>
  <w:num w:numId="49">
    <w:abstractNumId w:val="37"/>
  </w:num>
  <w:num w:numId="50">
    <w:abstractNumId w:val="1"/>
  </w:num>
  <w:num w:numId="51">
    <w:abstractNumId w:val="53"/>
  </w:num>
  <w:num w:numId="52">
    <w:abstractNumId w:val="27"/>
  </w:num>
  <w:num w:numId="53">
    <w:abstractNumId w:val="8"/>
  </w:num>
  <w:num w:numId="54">
    <w:abstractNumId w:val="42"/>
  </w:num>
  <w:num w:numId="55">
    <w:abstractNumId w:val="30"/>
  </w:num>
  <w:num w:numId="56">
    <w:abstractNumId w:val="5"/>
  </w:num>
  <w:num w:numId="57">
    <w:abstractNumId w:val="34"/>
  </w:num>
  <w:num w:numId="58">
    <w:abstractNumId w:val="20"/>
  </w:num>
  <w:num w:numId="59">
    <w:abstractNumId w:val="26"/>
  </w:num>
  <w:num w:numId="60">
    <w:abstractNumId w:val="47"/>
  </w:num>
  <w:num w:numId="61">
    <w:abstractNumId w:val="38"/>
  </w:num>
  <w:num w:numId="62">
    <w:abstractNumId w:val="59"/>
  </w:num>
  <w:num w:numId="63">
    <w:abstractNumId w:val="52"/>
  </w:num>
  <w:num w:numId="64">
    <w:abstractNumId w:val="24"/>
  </w:num>
  <w:num w:numId="65">
    <w:abstractNumId w:val="23"/>
  </w:num>
  <w:num w:numId="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15353"/>
    <w:rsid w:val="0006574F"/>
    <w:rsid w:val="00074296"/>
    <w:rsid w:val="00081F34"/>
    <w:rsid w:val="000943E5"/>
    <w:rsid w:val="00120B36"/>
    <w:rsid w:val="001A59BA"/>
    <w:rsid w:val="00212678"/>
    <w:rsid w:val="00316DF3"/>
    <w:rsid w:val="0039152A"/>
    <w:rsid w:val="004A1896"/>
    <w:rsid w:val="004B3A0D"/>
    <w:rsid w:val="005106F8"/>
    <w:rsid w:val="00514927"/>
    <w:rsid w:val="00641369"/>
    <w:rsid w:val="006A7DBA"/>
    <w:rsid w:val="0072053D"/>
    <w:rsid w:val="00776CD0"/>
    <w:rsid w:val="007A02D4"/>
    <w:rsid w:val="0080793C"/>
    <w:rsid w:val="008268BF"/>
    <w:rsid w:val="008617FD"/>
    <w:rsid w:val="008773BD"/>
    <w:rsid w:val="009401A5"/>
    <w:rsid w:val="00950CAC"/>
    <w:rsid w:val="009750C2"/>
    <w:rsid w:val="009D7DC7"/>
    <w:rsid w:val="009F7859"/>
    <w:rsid w:val="00A0116A"/>
    <w:rsid w:val="00AE3DEE"/>
    <w:rsid w:val="00AF06F4"/>
    <w:rsid w:val="00AF659B"/>
    <w:rsid w:val="00B2448E"/>
    <w:rsid w:val="00B679C6"/>
    <w:rsid w:val="00B863A6"/>
    <w:rsid w:val="00BB3930"/>
    <w:rsid w:val="00BE48BB"/>
    <w:rsid w:val="00C04F9C"/>
    <w:rsid w:val="00C33C73"/>
    <w:rsid w:val="00C85098"/>
    <w:rsid w:val="00D14FC4"/>
    <w:rsid w:val="00E15AFE"/>
    <w:rsid w:val="00EA70EF"/>
    <w:rsid w:val="00F02328"/>
    <w:rsid w:val="00F7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2A5A8E"/>
  <w15:docId w15:val="{3EDAB2B8-5F42-47D4-965B-28FBC59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FR1">
    <w:name w:val="FR1"/>
    <w:rsid w:val="008617FD"/>
    <w:pPr>
      <w:widowControl w:val="0"/>
      <w:snapToGrid w:val="0"/>
      <w:spacing w:before="100" w:after="0" w:line="240" w:lineRule="auto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styleId="a4">
    <w:name w:val="List Paragraph"/>
    <w:basedOn w:val="a"/>
    <w:link w:val="a5"/>
    <w:uiPriority w:val="34"/>
    <w:qFormat/>
    <w:rsid w:val="008617F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617FD"/>
  </w:style>
  <w:style w:type="character" w:styleId="a6">
    <w:name w:val="Hyperlink"/>
    <w:basedOn w:val="a0"/>
    <w:uiPriority w:val="99"/>
    <w:unhideWhenUsed/>
    <w:rsid w:val="008617FD"/>
    <w:rPr>
      <w:color w:val="0563C1" w:themeColor="hyperlink"/>
      <w:u w:val="single"/>
    </w:rPr>
  </w:style>
  <w:style w:type="paragraph" w:customStyle="1" w:styleId="1">
    <w:name w:val="Обычный (веб)1"/>
    <w:basedOn w:val="a"/>
    <w:rsid w:val="008617FD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86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17F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17FD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" TargetMode="External"/><Relationship Id="rId5" Type="http://schemas.openxmlformats.org/officeDocument/2006/relationships/hyperlink" Target="https://e.lanbook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29</Pages>
  <Words>8162</Words>
  <Characters>46527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Рудин</dc:creator>
  <cp:keywords/>
  <dc:description/>
  <cp:lastModifiedBy>Екатерина Тройникова</cp:lastModifiedBy>
  <cp:revision>44</cp:revision>
  <cp:lastPrinted>2025-05-07T09:49:00Z</cp:lastPrinted>
  <dcterms:created xsi:type="dcterms:W3CDTF">2019-10-02T15:37:00Z</dcterms:created>
  <dcterms:modified xsi:type="dcterms:W3CDTF">2025-10-24T05:44:00Z</dcterms:modified>
</cp:coreProperties>
</file>