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B46E3" w14:textId="77777777" w:rsidR="004745BF" w:rsidRPr="005626F3" w:rsidRDefault="004745BF" w:rsidP="004745BF">
      <w:pPr>
        <w:pStyle w:val="Text"/>
        <w:ind w:left="-1276" w:right="-284"/>
        <w:jc w:val="center"/>
        <w:rPr>
          <w:rFonts w:eastAsia="Calibri"/>
          <w:szCs w:val="24"/>
        </w:rPr>
      </w:pPr>
      <w:r>
        <w:rPr>
          <w:szCs w:val="24"/>
        </w:rPr>
        <w:t>МИНИСТЕРСТВО ПРОСВЕЩЕНИЯ РОССИЙСКОЙ ФЕДЕРАЦИИ</w:t>
      </w:r>
    </w:p>
    <w:p w14:paraId="0E2B4437" w14:textId="77777777" w:rsidR="004745BF" w:rsidRDefault="004745BF" w:rsidP="004745BF">
      <w:pPr>
        <w:pStyle w:val="Text"/>
        <w:ind w:left="-1276" w:right="-284"/>
        <w:jc w:val="center"/>
        <w:rPr>
          <w:szCs w:val="24"/>
        </w:rPr>
      </w:pPr>
      <w:r>
        <w:rPr>
          <w:szCs w:val="24"/>
        </w:rPr>
        <w:t>Федеральное государственное бюджетное образовательное учреждение высшего образования</w:t>
      </w:r>
    </w:p>
    <w:p w14:paraId="2CE4ABFA" w14:textId="77777777" w:rsidR="004745BF" w:rsidRPr="005626F3" w:rsidRDefault="004745BF" w:rsidP="004745BF">
      <w:pPr>
        <w:pStyle w:val="Text"/>
        <w:ind w:left="-1276" w:right="-284"/>
        <w:jc w:val="center"/>
        <w:rPr>
          <w:rFonts w:eastAsia="Calibri"/>
          <w:szCs w:val="24"/>
        </w:rPr>
      </w:pPr>
      <w:r>
        <w:rPr>
          <w:szCs w:val="24"/>
        </w:rPr>
        <w:t>«Глазовский государственный инженерно-педагогический университет имени В.Г. Короленко»</w:t>
      </w:r>
    </w:p>
    <w:p w14:paraId="5BA65FEC" w14:textId="77777777" w:rsidR="004745BF" w:rsidRDefault="004745BF" w:rsidP="004745BF">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18BAD33A" w14:textId="77777777" w:rsidR="004745BF" w:rsidRDefault="004745BF" w:rsidP="004745BF">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52462086" w14:textId="77777777" w:rsidR="004745BF" w:rsidRDefault="004745BF" w:rsidP="004745BF">
      <w:pPr>
        <w:pStyle w:val="3"/>
        <w:ind w:left="3828"/>
        <w:rPr>
          <w:sz w:val="20"/>
          <w:szCs w:val="24"/>
        </w:rPr>
      </w:pPr>
      <w:r>
        <w:rPr>
          <w:szCs w:val="24"/>
        </w:rPr>
        <w:t>в г. Ижевске</w:t>
      </w:r>
      <w:r>
        <w:t xml:space="preserve">  </w:t>
      </w:r>
    </w:p>
    <w:p w14:paraId="675AA751" w14:textId="77777777" w:rsidR="004745BF" w:rsidRDefault="004745BF" w:rsidP="004745BF">
      <w:pPr>
        <w:pStyle w:val="3"/>
        <w:ind w:left="3828"/>
        <w:jc w:val="right"/>
        <w:rPr>
          <w:sz w:val="20"/>
          <w:szCs w:val="24"/>
        </w:rPr>
      </w:pPr>
    </w:p>
    <w:p w14:paraId="1BD1CB2F" w14:textId="77777777" w:rsidR="004745BF" w:rsidRDefault="004745BF" w:rsidP="004745BF">
      <w:pPr>
        <w:pStyle w:val="3"/>
        <w:ind w:left="3828"/>
        <w:rPr>
          <w:sz w:val="20"/>
          <w:szCs w:val="24"/>
        </w:rPr>
      </w:pPr>
    </w:p>
    <w:p w14:paraId="5A6C8E1C" w14:textId="77777777" w:rsidR="004745BF" w:rsidRDefault="004745BF" w:rsidP="004745BF">
      <w:pPr>
        <w:pStyle w:val="3"/>
        <w:ind w:left="3828"/>
        <w:rPr>
          <w:sz w:val="20"/>
          <w:szCs w:val="24"/>
        </w:rPr>
      </w:pPr>
    </w:p>
    <w:p w14:paraId="11949F51" w14:textId="77777777" w:rsidR="004745BF" w:rsidRDefault="004745BF" w:rsidP="004745BF">
      <w:pPr>
        <w:pStyle w:val="3"/>
        <w:ind w:left="3828"/>
        <w:rPr>
          <w:sz w:val="20"/>
          <w:szCs w:val="24"/>
        </w:rPr>
      </w:pPr>
    </w:p>
    <w:p w14:paraId="0DB0A36C" w14:textId="77777777" w:rsidR="004745BF" w:rsidRDefault="004745BF" w:rsidP="004745BF">
      <w:pPr>
        <w:pStyle w:val="3"/>
        <w:ind w:left="3828"/>
        <w:rPr>
          <w:sz w:val="20"/>
          <w:szCs w:val="24"/>
        </w:rPr>
      </w:pPr>
    </w:p>
    <w:p w14:paraId="4C7A142A" w14:textId="77777777" w:rsidR="004745BF" w:rsidRDefault="004745BF" w:rsidP="004745BF">
      <w:pPr>
        <w:pStyle w:val="3"/>
        <w:ind w:left="3828"/>
        <w:rPr>
          <w:sz w:val="20"/>
          <w:szCs w:val="24"/>
        </w:rPr>
      </w:pPr>
    </w:p>
    <w:p w14:paraId="0264765D" w14:textId="77777777" w:rsidR="004745BF" w:rsidRDefault="004745BF" w:rsidP="004745BF">
      <w:pPr>
        <w:pStyle w:val="3"/>
        <w:ind w:left="3828"/>
        <w:rPr>
          <w:sz w:val="20"/>
          <w:szCs w:val="24"/>
        </w:rPr>
      </w:pPr>
    </w:p>
    <w:p w14:paraId="631D7EDD" w14:textId="77777777" w:rsidR="004745BF" w:rsidRDefault="004745BF" w:rsidP="004745BF">
      <w:pPr>
        <w:pStyle w:val="Text"/>
        <w:ind w:left="4248" w:firstLine="708"/>
        <w:rPr>
          <w:noProof/>
        </w:rPr>
      </w:pPr>
      <w:r>
        <w:rPr>
          <w:noProof/>
        </w:rPr>
        <w:t>Утверждена</w:t>
      </w:r>
    </w:p>
    <w:p w14:paraId="7D98BD26" w14:textId="77777777" w:rsidR="004745BF" w:rsidRDefault="004745BF" w:rsidP="004745BF">
      <w:pPr>
        <w:pStyle w:val="Text"/>
        <w:ind w:left="4248" w:firstLine="708"/>
        <w:jc w:val="center"/>
        <w:rPr>
          <w:noProof/>
        </w:rPr>
      </w:pPr>
      <w:r>
        <w:rPr>
          <w:noProof/>
        </w:rPr>
        <w:t>на заседании ученого совета университета</w:t>
      </w:r>
    </w:p>
    <w:p w14:paraId="679D5BFB" w14:textId="77777777" w:rsidR="004745BF" w:rsidRDefault="004745BF" w:rsidP="004745BF">
      <w:pPr>
        <w:pStyle w:val="Text"/>
        <w:ind w:left="3540" w:firstLine="708"/>
        <w:rPr>
          <w:noProof/>
        </w:rPr>
      </w:pPr>
      <w:r>
        <w:rPr>
          <w:noProof/>
        </w:rPr>
        <w:t xml:space="preserve">            21 апреля 2025 г., протокол № 9</w:t>
      </w:r>
    </w:p>
    <w:p w14:paraId="1ADE8BB8" w14:textId="77777777" w:rsidR="006325B4" w:rsidRPr="00540636" w:rsidRDefault="006325B4" w:rsidP="006325B4">
      <w:pPr>
        <w:pStyle w:val="Text"/>
        <w:ind w:left="3828"/>
        <w:rPr>
          <w:rFonts w:cs="Times New Roman"/>
          <w:sz w:val="20"/>
        </w:rPr>
      </w:pPr>
      <w:r w:rsidRPr="00540636">
        <w:rPr>
          <w:rFonts w:cs="Times New Roman"/>
          <w:sz w:val="20"/>
        </w:rPr>
        <w:t xml:space="preserve">                  </w:t>
      </w:r>
    </w:p>
    <w:p w14:paraId="66A2DC05" w14:textId="77777777" w:rsidR="00AF659B" w:rsidRPr="00540636" w:rsidRDefault="00AF659B" w:rsidP="00AF659B">
      <w:pPr>
        <w:pStyle w:val="Text"/>
        <w:ind w:left="3828"/>
        <w:rPr>
          <w:rFonts w:cs="Times New Roman"/>
        </w:rPr>
      </w:pPr>
    </w:p>
    <w:p w14:paraId="10DFA547" w14:textId="77777777" w:rsidR="001A59BA" w:rsidRPr="00540636" w:rsidRDefault="001A59BA" w:rsidP="00F02328">
      <w:pPr>
        <w:pStyle w:val="Text"/>
        <w:ind w:left="3828"/>
        <w:rPr>
          <w:rFonts w:cs="Times New Roman"/>
          <w:sz w:val="20"/>
        </w:rPr>
      </w:pPr>
    </w:p>
    <w:p w14:paraId="6ED45920" w14:textId="77777777" w:rsidR="001A59BA" w:rsidRPr="00540636" w:rsidRDefault="001A59BA" w:rsidP="00F02328">
      <w:pPr>
        <w:pStyle w:val="Text"/>
        <w:ind w:left="3828"/>
        <w:rPr>
          <w:rFonts w:cs="Times New Roman"/>
        </w:rPr>
      </w:pPr>
    </w:p>
    <w:p w14:paraId="636C13A3" w14:textId="77777777" w:rsidR="001A59BA" w:rsidRPr="00540636" w:rsidRDefault="001A59BA" w:rsidP="0080793C">
      <w:pPr>
        <w:pStyle w:val="Text"/>
        <w:rPr>
          <w:rFonts w:cs="Times New Roman"/>
        </w:rPr>
      </w:pPr>
    </w:p>
    <w:p w14:paraId="443A4D86" w14:textId="77777777" w:rsidR="00C76270" w:rsidRPr="00540636" w:rsidRDefault="00C76270">
      <w:pPr>
        <w:pStyle w:val="Text"/>
        <w:rPr>
          <w:rFonts w:cs="Times New Roman"/>
        </w:rPr>
      </w:pPr>
    </w:p>
    <w:p w14:paraId="0BBCEA72" w14:textId="77777777" w:rsidR="00C76270" w:rsidRPr="00540636" w:rsidRDefault="00C76270">
      <w:pPr>
        <w:pStyle w:val="Text"/>
        <w:rPr>
          <w:rFonts w:cs="Times New Roman"/>
        </w:rPr>
      </w:pPr>
    </w:p>
    <w:p w14:paraId="697AC5F1" w14:textId="77777777" w:rsidR="00C76270" w:rsidRPr="00540636" w:rsidRDefault="00F9500A">
      <w:pPr>
        <w:pStyle w:val="Header1"/>
        <w:rPr>
          <w:rFonts w:cs="Times New Roman"/>
        </w:rPr>
      </w:pPr>
      <w:r w:rsidRPr="00540636">
        <w:rPr>
          <w:rFonts w:cs="Times New Roman"/>
        </w:rPr>
        <w:t>РАБОЧАЯ ПРОГРАММА ДИСЦИПЛИНЫ</w:t>
      </w:r>
      <w:r w:rsidRPr="00540636">
        <w:rPr>
          <w:rFonts w:cs="Times New Roman"/>
        </w:rPr>
        <w:br/>
        <w:t>ОБУЧЕНИЕ СЛУЖЕНИЕМ</w:t>
      </w:r>
    </w:p>
    <w:p w14:paraId="2608A70A" w14:textId="77777777" w:rsidR="002D7EFA" w:rsidRPr="00540636" w:rsidRDefault="002D7EFA" w:rsidP="002D7EFA">
      <w:pPr>
        <w:pStyle w:val="Header1"/>
        <w:spacing w:line="276" w:lineRule="auto"/>
        <w:rPr>
          <w:rFonts w:cs="Times New Roman"/>
        </w:rPr>
      </w:pPr>
      <w:r w:rsidRPr="00540636">
        <w:rPr>
          <w:rFonts w:cs="Times New Roman"/>
        </w:rPr>
        <w:t>(факультатив)</w:t>
      </w:r>
    </w:p>
    <w:p w14:paraId="34FCE11B" w14:textId="77777777" w:rsidR="002D7EFA" w:rsidRPr="00540636" w:rsidRDefault="002D7EFA" w:rsidP="002D7EFA">
      <w:pPr>
        <w:pStyle w:val="Text"/>
        <w:rPr>
          <w:rFonts w:cs="Times New Roman"/>
        </w:rPr>
      </w:pPr>
    </w:p>
    <w:p w14:paraId="6454A4AB" w14:textId="77777777" w:rsidR="00C76270" w:rsidRPr="00540636" w:rsidRDefault="00C76270">
      <w:pPr>
        <w:pStyle w:val="Text"/>
        <w:rPr>
          <w:rFonts w:cs="Times New Roman"/>
        </w:rPr>
      </w:pPr>
    </w:p>
    <w:p w14:paraId="1E3E287D" w14:textId="77777777" w:rsidR="00C76270" w:rsidRPr="00540636" w:rsidRDefault="00C76270">
      <w:pPr>
        <w:pStyle w:val="Text"/>
        <w:rPr>
          <w:rFonts w:cs="Times New Roman"/>
        </w:rPr>
      </w:pPr>
    </w:p>
    <w:tbl>
      <w:tblPr>
        <w:tblW w:w="0" w:type="auto"/>
        <w:tblLook w:val="04A0" w:firstRow="1" w:lastRow="0" w:firstColumn="1" w:lastColumn="0" w:noHBand="0" w:noVBand="1"/>
      </w:tblPr>
      <w:tblGrid>
        <w:gridCol w:w="4677"/>
        <w:gridCol w:w="4677"/>
      </w:tblGrid>
      <w:tr w:rsidR="00C76270" w:rsidRPr="00540636" w14:paraId="01949930" w14:textId="77777777">
        <w:tc>
          <w:tcPr>
            <w:tcW w:w="4677" w:type="dxa"/>
          </w:tcPr>
          <w:p w14:paraId="51A3FA42" w14:textId="77777777" w:rsidR="00C76270" w:rsidRPr="00540636" w:rsidRDefault="00F9500A">
            <w:pPr>
              <w:pStyle w:val="Text"/>
              <w:jc w:val="left"/>
              <w:rPr>
                <w:rFonts w:cs="Times New Roman"/>
              </w:rPr>
            </w:pPr>
            <w:r w:rsidRPr="00540636">
              <w:rPr>
                <w:rFonts w:cs="Times New Roman"/>
              </w:rPr>
              <w:t>Уровень основной профессиональной образовательной программы</w:t>
            </w:r>
            <w:r w:rsidRPr="00540636">
              <w:rPr>
                <w:rFonts w:cs="Times New Roman"/>
              </w:rPr>
              <w:br/>
            </w:r>
          </w:p>
        </w:tc>
        <w:tc>
          <w:tcPr>
            <w:tcW w:w="4677" w:type="dxa"/>
          </w:tcPr>
          <w:p w14:paraId="1AC48E52" w14:textId="77777777" w:rsidR="00C76270" w:rsidRPr="00540636" w:rsidRDefault="00F9500A">
            <w:pPr>
              <w:pStyle w:val="Text"/>
              <w:jc w:val="left"/>
              <w:rPr>
                <w:rFonts w:cs="Times New Roman"/>
              </w:rPr>
            </w:pPr>
            <w:r w:rsidRPr="00540636">
              <w:rPr>
                <w:rFonts w:cs="Times New Roman"/>
              </w:rPr>
              <w:t>Бакалавриат</w:t>
            </w:r>
          </w:p>
        </w:tc>
      </w:tr>
      <w:tr w:rsidR="00C76270" w:rsidRPr="00540636" w14:paraId="06BA076A" w14:textId="77777777">
        <w:tc>
          <w:tcPr>
            <w:tcW w:w="4677" w:type="dxa"/>
          </w:tcPr>
          <w:p w14:paraId="3CC57F29" w14:textId="77777777" w:rsidR="00C76270" w:rsidRPr="00540636" w:rsidRDefault="00F9500A">
            <w:pPr>
              <w:pStyle w:val="Text"/>
              <w:jc w:val="left"/>
              <w:rPr>
                <w:rFonts w:cs="Times New Roman"/>
              </w:rPr>
            </w:pPr>
            <w:r w:rsidRPr="00540636">
              <w:rPr>
                <w:rFonts w:cs="Times New Roman"/>
              </w:rPr>
              <w:t>Направление подготовки</w:t>
            </w:r>
            <w:r w:rsidRPr="00540636">
              <w:rPr>
                <w:rFonts w:cs="Times New Roman"/>
              </w:rPr>
              <w:br/>
            </w:r>
          </w:p>
        </w:tc>
        <w:tc>
          <w:tcPr>
            <w:tcW w:w="4677" w:type="dxa"/>
          </w:tcPr>
          <w:p w14:paraId="7FAC0EA0" w14:textId="77777777" w:rsidR="00C76270" w:rsidRPr="00540636" w:rsidRDefault="00602D0A" w:rsidP="00602D0A">
            <w:pPr>
              <w:pStyle w:val="Text"/>
              <w:jc w:val="left"/>
              <w:rPr>
                <w:rFonts w:cs="Times New Roman"/>
              </w:rPr>
            </w:pPr>
            <w:r>
              <w:rPr>
                <w:rFonts w:cs="Times New Roman"/>
              </w:rPr>
              <w:t>44.03.03 Специальное (дефектологическое) образование</w:t>
            </w:r>
          </w:p>
        </w:tc>
      </w:tr>
      <w:tr w:rsidR="00C76270" w:rsidRPr="00540636" w14:paraId="3153E51D" w14:textId="77777777">
        <w:tc>
          <w:tcPr>
            <w:tcW w:w="4677" w:type="dxa"/>
          </w:tcPr>
          <w:p w14:paraId="29BB2794" w14:textId="77777777" w:rsidR="00C76270" w:rsidRPr="00540636" w:rsidRDefault="00F9500A">
            <w:pPr>
              <w:pStyle w:val="Text"/>
              <w:jc w:val="left"/>
              <w:rPr>
                <w:rFonts w:cs="Times New Roman"/>
              </w:rPr>
            </w:pPr>
            <w:r w:rsidRPr="00540636">
              <w:rPr>
                <w:rFonts w:cs="Times New Roman"/>
              </w:rPr>
              <w:t>Направленность (профиль)</w:t>
            </w:r>
            <w:r w:rsidRPr="00540636">
              <w:rPr>
                <w:rFonts w:cs="Times New Roman"/>
              </w:rPr>
              <w:br/>
            </w:r>
          </w:p>
        </w:tc>
        <w:tc>
          <w:tcPr>
            <w:tcW w:w="4677" w:type="dxa"/>
          </w:tcPr>
          <w:p w14:paraId="0BEA29D7" w14:textId="77777777" w:rsidR="00C76270" w:rsidRPr="00540636" w:rsidRDefault="00602D0A">
            <w:pPr>
              <w:pStyle w:val="Text"/>
              <w:jc w:val="left"/>
              <w:rPr>
                <w:rFonts w:cs="Times New Roman"/>
              </w:rPr>
            </w:pPr>
            <w:r>
              <w:rPr>
                <w:rFonts w:cs="Times New Roman"/>
              </w:rPr>
              <w:t>Дошкольная дефектология</w:t>
            </w:r>
          </w:p>
        </w:tc>
      </w:tr>
      <w:tr w:rsidR="00C76270" w:rsidRPr="00540636" w14:paraId="36418E25" w14:textId="77777777">
        <w:tc>
          <w:tcPr>
            <w:tcW w:w="4677" w:type="dxa"/>
          </w:tcPr>
          <w:p w14:paraId="7A89525D" w14:textId="77777777" w:rsidR="00C76270" w:rsidRPr="00540636" w:rsidRDefault="00F9500A">
            <w:pPr>
              <w:pStyle w:val="Text"/>
              <w:jc w:val="left"/>
              <w:rPr>
                <w:rFonts w:cs="Times New Roman"/>
              </w:rPr>
            </w:pPr>
            <w:r w:rsidRPr="00540636">
              <w:rPr>
                <w:rFonts w:cs="Times New Roman"/>
              </w:rPr>
              <w:t>Форма обучения</w:t>
            </w:r>
            <w:r w:rsidRPr="00540636">
              <w:rPr>
                <w:rFonts w:cs="Times New Roman"/>
              </w:rPr>
              <w:br/>
            </w:r>
          </w:p>
        </w:tc>
        <w:tc>
          <w:tcPr>
            <w:tcW w:w="4677" w:type="dxa"/>
          </w:tcPr>
          <w:p w14:paraId="0129A8E8" w14:textId="77777777" w:rsidR="00C76270" w:rsidRPr="00540636" w:rsidRDefault="004745BF">
            <w:pPr>
              <w:pStyle w:val="Text"/>
              <w:jc w:val="left"/>
              <w:rPr>
                <w:rFonts w:cs="Times New Roman"/>
              </w:rPr>
            </w:pPr>
            <w:r>
              <w:t>Заочная (ускоренное обучение)</w:t>
            </w:r>
          </w:p>
        </w:tc>
      </w:tr>
      <w:tr w:rsidR="00C76270" w:rsidRPr="00540636" w14:paraId="711E3D88" w14:textId="77777777">
        <w:tc>
          <w:tcPr>
            <w:tcW w:w="4677" w:type="dxa"/>
          </w:tcPr>
          <w:p w14:paraId="0BF6EE53" w14:textId="77777777" w:rsidR="00C76270" w:rsidRPr="00540636" w:rsidRDefault="00F9500A">
            <w:pPr>
              <w:pStyle w:val="Text"/>
              <w:jc w:val="left"/>
              <w:rPr>
                <w:rFonts w:cs="Times New Roman"/>
              </w:rPr>
            </w:pPr>
            <w:r w:rsidRPr="00540636">
              <w:rPr>
                <w:rFonts w:cs="Times New Roman"/>
              </w:rPr>
              <w:t>Семестр(ы)</w:t>
            </w:r>
            <w:r w:rsidRPr="00540636">
              <w:rPr>
                <w:rFonts w:cs="Times New Roman"/>
              </w:rPr>
              <w:br/>
            </w:r>
          </w:p>
        </w:tc>
        <w:tc>
          <w:tcPr>
            <w:tcW w:w="4677" w:type="dxa"/>
          </w:tcPr>
          <w:p w14:paraId="1B218CAB" w14:textId="77777777" w:rsidR="00C76270" w:rsidRPr="00540636" w:rsidRDefault="000133A3">
            <w:pPr>
              <w:pStyle w:val="Text"/>
              <w:jc w:val="left"/>
              <w:rPr>
                <w:rFonts w:cs="Times New Roman"/>
              </w:rPr>
            </w:pPr>
            <w:r>
              <w:rPr>
                <w:rFonts w:cs="Times New Roman"/>
              </w:rPr>
              <w:t>3</w:t>
            </w:r>
          </w:p>
        </w:tc>
      </w:tr>
    </w:tbl>
    <w:p w14:paraId="302B7A33" w14:textId="77777777" w:rsidR="00C76270" w:rsidRPr="00540636" w:rsidRDefault="00C76270">
      <w:pPr>
        <w:pStyle w:val="Text"/>
        <w:rPr>
          <w:rFonts w:cs="Times New Roman"/>
        </w:rPr>
      </w:pPr>
    </w:p>
    <w:p w14:paraId="0EFBD0AB" w14:textId="77777777" w:rsidR="00C76270" w:rsidRPr="00540636" w:rsidRDefault="00C76270">
      <w:pPr>
        <w:pStyle w:val="Text"/>
        <w:rPr>
          <w:rFonts w:cs="Times New Roman"/>
        </w:rPr>
      </w:pPr>
    </w:p>
    <w:p w14:paraId="6D80F74D" w14:textId="77777777" w:rsidR="00C76270" w:rsidRPr="00540636" w:rsidRDefault="00C76270">
      <w:pPr>
        <w:pStyle w:val="Text"/>
        <w:rPr>
          <w:rFonts w:cs="Times New Roman"/>
        </w:rPr>
      </w:pPr>
    </w:p>
    <w:p w14:paraId="079C343F" w14:textId="77777777" w:rsidR="00C76270" w:rsidRPr="00540636" w:rsidRDefault="00C76270">
      <w:pPr>
        <w:pStyle w:val="Text"/>
        <w:rPr>
          <w:rFonts w:cs="Times New Roman"/>
        </w:rPr>
      </w:pPr>
    </w:p>
    <w:p w14:paraId="0E8CFE53" w14:textId="6848B215" w:rsidR="00C76270" w:rsidRDefault="00C76270">
      <w:pPr>
        <w:pStyle w:val="Text"/>
        <w:rPr>
          <w:rFonts w:cs="Times New Roman"/>
        </w:rPr>
      </w:pPr>
    </w:p>
    <w:p w14:paraId="47E4CABC" w14:textId="2F4278D9" w:rsidR="00E60730" w:rsidRDefault="00E60730">
      <w:pPr>
        <w:pStyle w:val="Text"/>
        <w:rPr>
          <w:rFonts w:cs="Times New Roman"/>
        </w:rPr>
      </w:pPr>
    </w:p>
    <w:p w14:paraId="2422DB8D" w14:textId="684D64F8" w:rsidR="00E60730" w:rsidRDefault="00E60730">
      <w:pPr>
        <w:pStyle w:val="Text"/>
        <w:rPr>
          <w:rFonts w:cs="Times New Roman"/>
        </w:rPr>
      </w:pPr>
    </w:p>
    <w:p w14:paraId="7C27797F" w14:textId="116D0390" w:rsidR="00E60730" w:rsidRDefault="00E60730">
      <w:pPr>
        <w:pStyle w:val="Text"/>
        <w:rPr>
          <w:rFonts w:cs="Times New Roman"/>
        </w:rPr>
      </w:pPr>
    </w:p>
    <w:p w14:paraId="1E2E59B2" w14:textId="77777777" w:rsidR="00E60730" w:rsidRPr="00540636" w:rsidRDefault="00E60730">
      <w:pPr>
        <w:pStyle w:val="Text"/>
        <w:rPr>
          <w:rFonts w:cs="Times New Roman"/>
        </w:rPr>
      </w:pPr>
    </w:p>
    <w:p w14:paraId="52057AC9" w14:textId="77777777" w:rsidR="00C76270" w:rsidRPr="00540636" w:rsidRDefault="00C76270">
      <w:pPr>
        <w:pStyle w:val="Text"/>
        <w:rPr>
          <w:rFonts w:cs="Times New Roman"/>
        </w:rPr>
      </w:pPr>
    </w:p>
    <w:p w14:paraId="3744598C" w14:textId="77777777" w:rsidR="00C76270" w:rsidRPr="00540636" w:rsidRDefault="00C76270">
      <w:pPr>
        <w:pStyle w:val="Text"/>
        <w:rPr>
          <w:rFonts w:cs="Times New Roman"/>
        </w:rPr>
      </w:pPr>
    </w:p>
    <w:p w14:paraId="542C123F" w14:textId="77777777" w:rsidR="00C76270" w:rsidRPr="00540636" w:rsidRDefault="004745BF">
      <w:pPr>
        <w:pStyle w:val="Text"/>
        <w:jc w:val="center"/>
        <w:rPr>
          <w:rFonts w:cs="Times New Roman"/>
        </w:rPr>
      </w:pPr>
      <w:r>
        <w:rPr>
          <w:rFonts w:cs="Times New Roman"/>
        </w:rPr>
        <w:t>Ижевск</w:t>
      </w:r>
      <w:r w:rsidR="00F9500A" w:rsidRPr="00540636">
        <w:rPr>
          <w:rFonts w:cs="Times New Roman"/>
        </w:rPr>
        <w:t xml:space="preserve"> 2025</w:t>
      </w:r>
    </w:p>
    <w:p w14:paraId="39C4D22E" w14:textId="77777777" w:rsidR="00C76270" w:rsidRPr="00540636" w:rsidRDefault="00F9500A">
      <w:pPr>
        <w:rPr>
          <w:rFonts w:ascii="Times New Roman" w:hAnsi="Times New Roman" w:cs="Times New Roman"/>
        </w:rPr>
      </w:pPr>
      <w:r w:rsidRPr="00540636">
        <w:rPr>
          <w:rFonts w:ascii="Times New Roman" w:hAnsi="Times New Roman" w:cs="Times New Roman"/>
        </w:rPr>
        <w:br w:type="page"/>
      </w:r>
    </w:p>
    <w:p w14:paraId="4EBFF9A3" w14:textId="77777777" w:rsidR="00C76270" w:rsidRPr="00540636" w:rsidRDefault="00F9500A">
      <w:pPr>
        <w:pStyle w:val="Header1"/>
        <w:rPr>
          <w:rFonts w:cs="Times New Roman"/>
        </w:rPr>
      </w:pPr>
      <w:r w:rsidRPr="00540636">
        <w:rPr>
          <w:rFonts w:cs="Times New Roman"/>
        </w:rPr>
        <w:lastRenderedPageBreak/>
        <w:t>1. Цель и задачи изучения дисциплины</w:t>
      </w:r>
    </w:p>
    <w:p w14:paraId="35D8D4A2" w14:textId="77777777" w:rsidR="00C76270" w:rsidRPr="00540636" w:rsidRDefault="00C76270">
      <w:pPr>
        <w:pStyle w:val="Text"/>
        <w:rPr>
          <w:rFonts w:cs="Times New Roman"/>
        </w:rPr>
      </w:pPr>
    </w:p>
    <w:p w14:paraId="5A620C56" w14:textId="77777777" w:rsidR="00C76270" w:rsidRPr="00540636" w:rsidRDefault="00F9500A" w:rsidP="00CB14C1">
      <w:pPr>
        <w:pStyle w:val="Text"/>
        <w:ind w:firstLine="709"/>
        <w:rPr>
          <w:rFonts w:cs="Times New Roman"/>
        </w:rPr>
      </w:pPr>
      <w:r w:rsidRPr="00540636">
        <w:rPr>
          <w:rFonts w:cs="Times New Roman"/>
          <w:b/>
        </w:rPr>
        <w:t>1.1. Цель и задачи изучения дисциплины</w:t>
      </w:r>
      <w:r w:rsidR="002D7EFA" w:rsidRPr="00540636">
        <w:rPr>
          <w:rFonts w:cs="Times New Roman"/>
          <w:b/>
        </w:rPr>
        <w:t xml:space="preserve"> - </w:t>
      </w:r>
      <w:r w:rsidR="002D7EFA" w:rsidRPr="00540636">
        <w:rPr>
          <w:rFonts w:cs="Times New Roman"/>
        </w:rPr>
        <w:t xml:space="preserve"> </w:t>
      </w:r>
      <w:r w:rsidR="00C549C3" w:rsidRPr="00540636">
        <w:rPr>
          <w:rFonts w:cs="Times New Roman"/>
        </w:rPr>
        <w:t>в ходе формирования</w:t>
      </w:r>
      <w:r w:rsidR="002D7EFA" w:rsidRPr="00540636">
        <w:rPr>
          <w:rFonts w:cs="Times New Roman"/>
        </w:rPr>
        <w:t xml:space="preserve"> </w:t>
      </w:r>
      <w:r w:rsidR="008921C4" w:rsidRPr="00540636">
        <w:rPr>
          <w:rFonts w:cs="Times New Roman"/>
        </w:rPr>
        <w:t xml:space="preserve"> компетенции ДПК-4 и индикаторов до</w:t>
      </w:r>
      <w:r w:rsidR="009F5701" w:rsidRPr="00540636">
        <w:rPr>
          <w:rFonts w:cs="Times New Roman"/>
        </w:rPr>
        <w:t>стижения компетенции ИДПК-4.1</w:t>
      </w:r>
      <w:r w:rsidR="00C549C3" w:rsidRPr="00540636">
        <w:rPr>
          <w:rFonts w:cs="Times New Roman"/>
        </w:rPr>
        <w:t>.</w:t>
      </w:r>
      <w:r w:rsidR="009F5701" w:rsidRPr="00540636">
        <w:rPr>
          <w:rFonts w:cs="Times New Roman"/>
        </w:rPr>
        <w:t xml:space="preserve">, </w:t>
      </w:r>
      <w:r w:rsidR="008921C4" w:rsidRPr="00540636">
        <w:rPr>
          <w:rFonts w:cs="Times New Roman"/>
        </w:rPr>
        <w:t>ИДПК-4.2</w:t>
      </w:r>
      <w:r w:rsidR="00C549C3" w:rsidRPr="00540636">
        <w:rPr>
          <w:rFonts w:cs="Times New Roman"/>
        </w:rPr>
        <w:t xml:space="preserve">., </w:t>
      </w:r>
      <w:r w:rsidR="009F5701" w:rsidRPr="00540636">
        <w:rPr>
          <w:rFonts w:cs="Times New Roman"/>
        </w:rPr>
        <w:t>ИДПК-4.3</w:t>
      </w:r>
      <w:r w:rsidR="00C549C3" w:rsidRPr="00540636">
        <w:rPr>
          <w:rFonts w:cs="Times New Roman"/>
        </w:rPr>
        <w:t>. подготовить студентов к решению  задач по социальному проектированию в рамках поставленной цели – служению обществу.</w:t>
      </w:r>
    </w:p>
    <w:p w14:paraId="7E803600" w14:textId="77777777" w:rsidR="00C549C3" w:rsidRPr="00540636" w:rsidRDefault="00C549C3" w:rsidP="00CB14C1">
      <w:pPr>
        <w:spacing w:after="0" w:line="240" w:lineRule="auto"/>
        <w:ind w:firstLine="709"/>
        <w:jc w:val="both"/>
        <w:rPr>
          <w:rFonts w:ascii="Times New Roman" w:eastAsia="Calibri" w:hAnsi="Times New Roman" w:cs="Times New Roman"/>
          <w:sz w:val="24"/>
          <w:szCs w:val="24"/>
        </w:rPr>
      </w:pPr>
      <w:r w:rsidRPr="00540636">
        <w:rPr>
          <w:rFonts w:ascii="Times New Roman" w:eastAsia="Calibri" w:hAnsi="Times New Roman" w:cs="Times New Roman"/>
          <w:b/>
          <w:sz w:val="24"/>
          <w:szCs w:val="24"/>
        </w:rPr>
        <w:t xml:space="preserve">Задачи: </w:t>
      </w:r>
      <w:r w:rsidRPr="00540636">
        <w:rPr>
          <w:rFonts w:ascii="Times New Roman" w:eastAsia="Calibri" w:hAnsi="Times New Roman" w:cs="Times New Roman"/>
          <w:sz w:val="24"/>
          <w:szCs w:val="24"/>
        </w:rPr>
        <w:t xml:space="preserve">в ходе освоения дисциплины «Обучение служением» обеспечить у обучающихся: </w:t>
      </w:r>
    </w:p>
    <w:p w14:paraId="17A49A62" w14:textId="77777777" w:rsidR="00CB14C1" w:rsidRPr="00540636" w:rsidRDefault="00C549C3" w:rsidP="00CB14C1">
      <w:pPr>
        <w:pStyle w:val="Text"/>
        <w:ind w:firstLine="709"/>
        <w:rPr>
          <w:rFonts w:cs="Times New Roman"/>
        </w:rPr>
      </w:pPr>
      <w:r w:rsidRPr="00540636">
        <w:rPr>
          <w:rFonts w:cs="Times New Roman"/>
        </w:rPr>
        <w:t>-  знание основ планирования проектов, способы совершенствования собственной проектной деятельности и профессионального развития, методики самооценки, самоконтроля и саморазвития</w:t>
      </w:r>
      <w:r w:rsidR="00CB14C1" w:rsidRPr="00540636">
        <w:rPr>
          <w:rFonts w:cs="Times New Roman"/>
        </w:rPr>
        <w:t>;</w:t>
      </w:r>
    </w:p>
    <w:p w14:paraId="20C36929" w14:textId="77777777" w:rsidR="00C549C3" w:rsidRPr="00540636" w:rsidRDefault="00C549C3" w:rsidP="00CB14C1">
      <w:pPr>
        <w:pStyle w:val="Text"/>
        <w:ind w:firstLine="709"/>
        <w:rPr>
          <w:rFonts w:cs="Times New Roman"/>
        </w:rPr>
      </w:pPr>
      <w:r w:rsidRPr="00540636">
        <w:rPr>
          <w:rFonts w:cs="Times New Roman"/>
        </w:rPr>
        <w:t>- умение планировать самостоятельную проектную деятельность в решении задач служения обществу</w:t>
      </w:r>
      <w:r w:rsidR="00CB14C1" w:rsidRPr="00540636">
        <w:rPr>
          <w:rFonts w:cs="Times New Roman"/>
        </w:rPr>
        <w:t>;</w:t>
      </w:r>
    </w:p>
    <w:p w14:paraId="03A60F48" w14:textId="77777777" w:rsidR="00CB14C1" w:rsidRPr="00540636" w:rsidRDefault="00C549C3" w:rsidP="00CB14C1">
      <w:pPr>
        <w:pStyle w:val="Text"/>
        <w:ind w:firstLine="709"/>
        <w:rPr>
          <w:rFonts w:cs="Times New Roman"/>
        </w:rPr>
      </w:pPr>
      <w:r w:rsidRPr="00540636">
        <w:rPr>
          <w:rFonts w:cs="Times New Roman"/>
        </w:rPr>
        <w:t>- владение технологиями и навыками планирования и управления своей деятельностью и ее совершенствования на основе самооценки, самоконтроля</w:t>
      </w:r>
      <w:r w:rsidR="00CB14C1" w:rsidRPr="00540636">
        <w:rPr>
          <w:rFonts w:cs="Times New Roman"/>
        </w:rPr>
        <w:t>.</w:t>
      </w:r>
    </w:p>
    <w:p w14:paraId="14A4F847" w14:textId="77777777" w:rsidR="00CB14C1" w:rsidRPr="00540636" w:rsidRDefault="00CB14C1" w:rsidP="00CB14C1">
      <w:pPr>
        <w:pStyle w:val="Text"/>
        <w:ind w:firstLine="709"/>
        <w:rPr>
          <w:rFonts w:cs="Times New Roman"/>
        </w:rPr>
      </w:pPr>
    </w:p>
    <w:p w14:paraId="17D57B56" w14:textId="77777777" w:rsidR="00C76270" w:rsidRPr="00540636" w:rsidRDefault="00F9500A" w:rsidP="00CB14C1">
      <w:pPr>
        <w:pStyle w:val="Text"/>
        <w:ind w:firstLine="709"/>
        <w:rPr>
          <w:rFonts w:cs="Times New Roman"/>
        </w:rPr>
      </w:pPr>
      <w:r w:rsidRPr="00540636">
        <w:rPr>
          <w:rFonts w:cs="Times New Roman"/>
          <w:b/>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6803"/>
      </w:tblGrid>
      <w:tr w:rsidR="00C76270" w:rsidRPr="00540636" w14:paraId="1123C0BF" w14:textId="77777777">
        <w:tc>
          <w:tcPr>
            <w:tcW w:w="2268" w:type="dxa"/>
          </w:tcPr>
          <w:p w14:paraId="73E946EA" w14:textId="77777777" w:rsidR="00C76270" w:rsidRPr="00540636" w:rsidRDefault="00F9500A">
            <w:pPr>
              <w:pStyle w:val="Text"/>
              <w:jc w:val="left"/>
              <w:rPr>
                <w:rFonts w:cs="Times New Roman"/>
              </w:rPr>
            </w:pPr>
            <w:r w:rsidRPr="00540636">
              <w:rPr>
                <w:rFonts w:cs="Times New Roman"/>
              </w:rPr>
              <w:t>Код компетенции</w:t>
            </w:r>
          </w:p>
        </w:tc>
        <w:tc>
          <w:tcPr>
            <w:tcW w:w="6803" w:type="dxa"/>
          </w:tcPr>
          <w:p w14:paraId="57527372" w14:textId="4E3BEEE3" w:rsidR="00C76270" w:rsidRPr="00540636" w:rsidRDefault="002D7EFA">
            <w:pPr>
              <w:pStyle w:val="Text"/>
              <w:jc w:val="left"/>
              <w:rPr>
                <w:rFonts w:cs="Times New Roman"/>
              </w:rPr>
            </w:pPr>
            <w:r w:rsidRPr="00540636">
              <w:rPr>
                <w:rFonts w:cs="Times New Roman"/>
              </w:rPr>
              <w:t>ДПК-</w:t>
            </w:r>
            <w:r w:rsidR="00225617">
              <w:rPr>
                <w:rFonts w:cs="Times New Roman"/>
              </w:rPr>
              <w:t>3</w:t>
            </w:r>
          </w:p>
        </w:tc>
      </w:tr>
      <w:tr w:rsidR="00C76270" w:rsidRPr="00540636" w14:paraId="23916F42" w14:textId="77777777">
        <w:tc>
          <w:tcPr>
            <w:tcW w:w="2268" w:type="dxa"/>
          </w:tcPr>
          <w:p w14:paraId="23A61B2E" w14:textId="77777777" w:rsidR="00C76270" w:rsidRPr="00540636" w:rsidRDefault="00F9500A">
            <w:pPr>
              <w:pStyle w:val="Text"/>
              <w:jc w:val="left"/>
              <w:rPr>
                <w:rFonts w:cs="Times New Roman"/>
              </w:rPr>
            </w:pPr>
            <w:r w:rsidRPr="00540636">
              <w:rPr>
                <w:rFonts w:cs="Times New Roman"/>
              </w:rPr>
              <w:t>Формулировка компетенции</w:t>
            </w:r>
          </w:p>
        </w:tc>
        <w:tc>
          <w:tcPr>
            <w:tcW w:w="6803" w:type="dxa"/>
          </w:tcPr>
          <w:p w14:paraId="366D8B9A" w14:textId="77777777" w:rsidR="00C76270" w:rsidRPr="00540636" w:rsidRDefault="00F9500A" w:rsidP="002D7EFA">
            <w:pPr>
              <w:pStyle w:val="Text"/>
              <w:jc w:val="left"/>
              <w:rPr>
                <w:rFonts w:cs="Times New Roman"/>
              </w:rPr>
            </w:pPr>
            <w:r w:rsidRPr="00540636">
              <w:rPr>
                <w:rFonts w:cs="Times New Roman"/>
              </w:rPr>
              <w:t xml:space="preserve">Способен определять круг задач </w:t>
            </w:r>
            <w:r w:rsidR="002D7EFA" w:rsidRPr="00540636">
              <w:rPr>
                <w:rFonts w:cs="Times New Roman"/>
              </w:rPr>
              <w:t xml:space="preserve">по социальному проектированию </w:t>
            </w:r>
            <w:r w:rsidRPr="00540636">
              <w:rPr>
                <w:rFonts w:cs="Times New Roman"/>
              </w:rPr>
              <w:t>в рамках поставленной цели</w:t>
            </w:r>
            <w:r w:rsidR="002D7EFA" w:rsidRPr="00540636">
              <w:rPr>
                <w:rFonts w:cs="Times New Roman"/>
              </w:rPr>
              <w:t xml:space="preserve"> – служению обществу. </w:t>
            </w:r>
          </w:p>
        </w:tc>
      </w:tr>
      <w:tr w:rsidR="00C76270" w:rsidRPr="00540636" w14:paraId="5D2EC10C" w14:textId="77777777">
        <w:tc>
          <w:tcPr>
            <w:tcW w:w="2268" w:type="dxa"/>
          </w:tcPr>
          <w:p w14:paraId="1D66086D" w14:textId="77777777" w:rsidR="00C76270" w:rsidRPr="00540636" w:rsidRDefault="00F9500A">
            <w:pPr>
              <w:pStyle w:val="Text"/>
              <w:jc w:val="left"/>
              <w:rPr>
                <w:rFonts w:cs="Times New Roman"/>
              </w:rPr>
            </w:pPr>
            <w:r w:rsidRPr="00540636">
              <w:rPr>
                <w:rFonts w:cs="Times New Roman"/>
              </w:rPr>
              <w:t>Индикатор достижения компетенции</w:t>
            </w:r>
          </w:p>
        </w:tc>
        <w:tc>
          <w:tcPr>
            <w:tcW w:w="6803" w:type="dxa"/>
          </w:tcPr>
          <w:p w14:paraId="6E5E0214" w14:textId="111C3034" w:rsidR="002D7EFA" w:rsidRPr="00540636" w:rsidRDefault="00F9500A" w:rsidP="002D7EFA">
            <w:pPr>
              <w:pStyle w:val="Text"/>
              <w:jc w:val="left"/>
              <w:rPr>
                <w:rFonts w:cs="Times New Roman"/>
              </w:rPr>
            </w:pPr>
            <w:r w:rsidRPr="00540636">
              <w:rPr>
                <w:rFonts w:cs="Times New Roman"/>
              </w:rPr>
              <w:t>И</w:t>
            </w:r>
            <w:r w:rsidR="002D7EFA" w:rsidRPr="00540636">
              <w:rPr>
                <w:rFonts w:cs="Times New Roman"/>
              </w:rPr>
              <w:t xml:space="preserve">ДПК </w:t>
            </w:r>
            <w:r w:rsidR="00225617">
              <w:rPr>
                <w:rFonts w:cs="Times New Roman"/>
              </w:rPr>
              <w:t>3</w:t>
            </w:r>
            <w:r w:rsidR="002D7EFA" w:rsidRPr="00540636">
              <w:rPr>
                <w:rFonts w:cs="Times New Roman"/>
              </w:rPr>
              <w:t>.1</w:t>
            </w:r>
            <w:r w:rsidR="006179B6" w:rsidRPr="00540636">
              <w:rPr>
                <w:rFonts w:cs="Times New Roman"/>
              </w:rPr>
              <w:t>.</w:t>
            </w:r>
            <w:r w:rsidRPr="00540636">
              <w:rPr>
                <w:rFonts w:cs="Times New Roman"/>
              </w:rPr>
              <w:t xml:space="preserve"> </w:t>
            </w:r>
            <w:r w:rsidR="00313FCE" w:rsidRPr="00540636">
              <w:rPr>
                <w:rFonts w:cs="Times New Roman"/>
              </w:rPr>
              <w:t>Знать основы планирования проектов, способы совершенствования собственной проектной деятельности и профессионального развития, методики самооценки, самоконтроля и саморазвития</w:t>
            </w:r>
            <w:r w:rsidR="002D7EFA" w:rsidRPr="00540636">
              <w:rPr>
                <w:rFonts w:cs="Times New Roman"/>
              </w:rPr>
              <w:br/>
              <w:t xml:space="preserve">ИДПК </w:t>
            </w:r>
            <w:r w:rsidR="00225617">
              <w:rPr>
                <w:rFonts w:cs="Times New Roman"/>
              </w:rPr>
              <w:t>3</w:t>
            </w:r>
            <w:r w:rsidR="002D7EFA" w:rsidRPr="00540636">
              <w:rPr>
                <w:rFonts w:cs="Times New Roman"/>
              </w:rPr>
              <w:t>.2</w:t>
            </w:r>
            <w:r w:rsidR="006179B6" w:rsidRPr="00540636">
              <w:rPr>
                <w:rFonts w:cs="Times New Roman"/>
              </w:rPr>
              <w:t>.</w:t>
            </w:r>
            <w:r w:rsidRPr="00540636">
              <w:rPr>
                <w:rFonts w:cs="Times New Roman"/>
              </w:rPr>
              <w:t xml:space="preserve"> </w:t>
            </w:r>
            <w:r w:rsidR="00313FCE" w:rsidRPr="00540636">
              <w:rPr>
                <w:rFonts w:cs="Times New Roman"/>
              </w:rPr>
              <w:t>Уметь планировать самостоятельную проектную деятельность в решении задач служения обществу</w:t>
            </w:r>
          </w:p>
          <w:p w14:paraId="2782BA38" w14:textId="0E813368" w:rsidR="00C76270" w:rsidRPr="00540636" w:rsidRDefault="00313FCE" w:rsidP="00313FCE">
            <w:pPr>
              <w:pStyle w:val="Text"/>
              <w:jc w:val="left"/>
              <w:rPr>
                <w:rFonts w:cs="Times New Roman"/>
              </w:rPr>
            </w:pPr>
            <w:r w:rsidRPr="00540636">
              <w:rPr>
                <w:rFonts w:cs="Times New Roman"/>
              </w:rPr>
              <w:t xml:space="preserve">ИДПК </w:t>
            </w:r>
            <w:r w:rsidR="00225617">
              <w:rPr>
                <w:rFonts w:cs="Times New Roman"/>
              </w:rPr>
              <w:t>3</w:t>
            </w:r>
            <w:r w:rsidRPr="00540636">
              <w:rPr>
                <w:rFonts w:cs="Times New Roman"/>
              </w:rPr>
              <w:t>.3. Владеть технологиями и навыками планирования и управления своей деятельностью и ее совершенствования на основе самооценки, самоконтроля</w:t>
            </w:r>
          </w:p>
        </w:tc>
      </w:tr>
    </w:tbl>
    <w:p w14:paraId="65B0C6DE" w14:textId="77777777" w:rsidR="00C76270" w:rsidRPr="00540636" w:rsidRDefault="00C76270">
      <w:pPr>
        <w:pStyle w:val="Text"/>
        <w:rPr>
          <w:rFonts w:cs="Times New Roman"/>
        </w:rPr>
      </w:pPr>
    </w:p>
    <w:p w14:paraId="49CA26DD" w14:textId="77777777" w:rsidR="00C76270" w:rsidRPr="00540636" w:rsidRDefault="00F9500A">
      <w:pPr>
        <w:pStyle w:val="Text"/>
        <w:rPr>
          <w:rFonts w:cs="Times New Roman"/>
          <w:b/>
        </w:rPr>
      </w:pPr>
      <w:r w:rsidRPr="00540636">
        <w:rPr>
          <w:rFonts w:cs="Times New Roman"/>
          <w:b/>
        </w:rPr>
        <w:t>1.3. Воспитательная работа</w:t>
      </w:r>
    </w:p>
    <w:p w14:paraId="6B41BB8F" w14:textId="77777777" w:rsidR="0006403B" w:rsidRPr="00540636" w:rsidRDefault="0006403B">
      <w:pPr>
        <w:pStyle w:val="Text"/>
        <w:rPr>
          <w:rFonts w:cs="Times New Roman"/>
          <w:b/>
        </w:rPr>
      </w:pPr>
    </w:p>
    <w:tbl>
      <w:tblPr>
        <w:tblStyle w:val="TableGrid1"/>
        <w:tblW w:w="0" w:type="auto"/>
        <w:tblLayout w:type="fixed"/>
        <w:tblLook w:val="04A0" w:firstRow="1" w:lastRow="0" w:firstColumn="1" w:lastColumn="0" w:noHBand="0" w:noVBand="1"/>
      </w:tblPr>
      <w:tblGrid>
        <w:gridCol w:w="2835"/>
        <w:gridCol w:w="3402"/>
        <w:gridCol w:w="2835"/>
      </w:tblGrid>
      <w:tr w:rsidR="0006403B" w:rsidRPr="00540636" w14:paraId="436DB9AF" w14:textId="77777777" w:rsidTr="0006403B">
        <w:tc>
          <w:tcPr>
            <w:tcW w:w="2835" w:type="dxa"/>
            <w:tcBorders>
              <w:top w:val="single" w:sz="4" w:space="0" w:color="auto"/>
              <w:left w:val="single" w:sz="4" w:space="0" w:color="auto"/>
              <w:bottom w:val="single" w:sz="4" w:space="0" w:color="auto"/>
              <w:right w:val="single" w:sz="4" w:space="0" w:color="auto"/>
            </w:tcBorders>
            <w:hideMark/>
          </w:tcPr>
          <w:p w14:paraId="53C53D88" w14:textId="77777777" w:rsidR="0006403B" w:rsidRPr="00540636" w:rsidRDefault="0006403B">
            <w:pPr>
              <w:pStyle w:val="Text"/>
              <w:jc w:val="center"/>
              <w:rPr>
                <w:rFonts w:cs="Times New Roman"/>
              </w:rPr>
            </w:pPr>
            <w:r w:rsidRPr="00540636">
              <w:rPr>
                <w:rFonts w:cs="Times New Roman"/>
              </w:rPr>
              <w:t>Направление воспитательной работы</w:t>
            </w:r>
          </w:p>
        </w:tc>
        <w:tc>
          <w:tcPr>
            <w:tcW w:w="3402" w:type="dxa"/>
            <w:tcBorders>
              <w:top w:val="single" w:sz="4" w:space="0" w:color="auto"/>
              <w:left w:val="single" w:sz="4" w:space="0" w:color="auto"/>
              <w:bottom w:val="single" w:sz="4" w:space="0" w:color="auto"/>
              <w:right w:val="single" w:sz="4" w:space="0" w:color="auto"/>
            </w:tcBorders>
            <w:hideMark/>
          </w:tcPr>
          <w:p w14:paraId="50D6697D" w14:textId="77777777" w:rsidR="0006403B" w:rsidRPr="00540636" w:rsidRDefault="0006403B">
            <w:pPr>
              <w:pStyle w:val="Text"/>
              <w:jc w:val="center"/>
              <w:rPr>
                <w:rFonts w:cs="Times New Roman"/>
              </w:rPr>
            </w:pPr>
            <w:r w:rsidRPr="00540636">
              <w:rPr>
                <w:rFonts w:cs="Times New Roman"/>
              </w:rPr>
              <w:t>Типы задач</w:t>
            </w:r>
          </w:p>
        </w:tc>
        <w:tc>
          <w:tcPr>
            <w:tcW w:w="2835" w:type="dxa"/>
            <w:tcBorders>
              <w:top w:val="single" w:sz="4" w:space="0" w:color="auto"/>
              <w:left w:val="single" w:sz="4" w:space="0" w:color="auto"/>
              <w:bottom w:val="single" w:sz="4" w:space="0" w:color="auto"/>
              <w:right w:val="single" w:sz="4" w:space="0" w:color="auto"/>
            </w:tcBorders>
            <w:hideMark/>
          </w:tcPr>
          <w:p w14:paraId="4C99CD81" w14:textId="77777777" w:rsidR="0006403B" w:rsidRPr="00540636" w:rsidRDefault="0006403B">
            <w:pPr>
              <w:pStyle w:val="Text"/>
              <w:jc w:val="center"/>
              <w:rPr>
                <w:rFonts w:cs="Times New Roman"/>
              </w:rPr>
            </w:pPr>
            <w:r w:rsidRPr="00540636">
              <w:rPr>
                <w:rFonts w:cs="Times New Roman"/>
              </w:rPr>
              <w:t>Формы работы</w:t>
            </w:r>
          </w:p>
        </w:tc>
      </w:tr>
      <w:tr w:rsidR="0006403B" w:rsidRPr="00540636" w14:paraId="329D8D36" w14:textId="77777777" w:rsidTr="0006403B">
        <w:tc>
          <w:tcPr>
            <w:tcW w:w="2835" w:type="dxa"/>
            <w:tcBorders>
              <w:top w:val="single" w:sz="4" w:space="0" w:color="auto"/>
              <w:left w:val="single" w:sz="4" w:space="0" w:color="auto"/>
              <w:bottom w:val="single" w:sz="4" w:space="0" w:color="auto"/>
              <w:right w:val="single" w:sz="4" w:space="0" w:color="auto"/>
            </w:tcBorders>
            <w:hideMark/>
          </w:tcPr>
          <w:p w14:paraId="63795706" w14:textId="77777777" w:rsidR="0006403B" w:rsidRPr="00540636" w:rsidRDefault="0006403B">
            <w:pPr>
              <w:pStyle w:val="Text"/>
              <w:jc w:val="center"/>
              <w:rPr>
                <w:rFonts w:cs="Times New Roman"/>
                <w:szCs w:val="24"/>
              </w:rPr>
            </w:pPr>
            <w:r w:rsidRPr="00540636">
              <w:rPr>
                <w:rFonts w:cs="Times New Roman"/>
                <w:szCs w:val="24"/>
              </w:rPr>
              <w:t>Гражданское воспитание. Вовлечение обучающихся в управление качеством образования.</w:t>
            </w:r>
          </w:p>
        </w:tc>
        <w:tc>
          <w:tcPr>
            <w:tcW w:w="3402" w:type="dxa"/>
            <w:tcBorders>
              <w:top w:val="single" w:sz="4" w:space="0" w:color="auto"/>
              <w:left w:val="single" w:sz="4" w:space="0" w:color="auto"/>
              <w:bottom w:val="single" w:sz="4" w:space="0" w:color="auto"/>
              <w:right w:val="single" w:sz="4" w:space="0" w:color="auto"/>
            </w:tcBorders>
            <w:hideMark/>
          </w:tcPr>
          <w:p w14:paraId="410C62F6" w14:textId="77777777" w:rsidR="0006403B" w:rsidRPr="00540636" w:rsidRDefault="0006403B">
            <w:pPr>
              <w:pStyle w:val="Text"/>
              <w:jc w:val="center"/>
              <w:rPr>
                <w:rFonts w:cs="Times New Roman"/>
              </w:rPr>
            </w:pPr>
            <w:r w:rsidRPr="00540636">
              <w:rPr>
                <w:rFonts w:cs="Times New Roman"/>
              </w:rPr>
              <w:t>педагогический</w:t>
            </w:r>
          </w:p>
        </w:tc>
        <w:tc>
          <w:tcPr>
            <w:tcW w:w="2835" w:type="dxa"/>
            <w:tcBorders>
              <w:top w:val="single" w:sz="4" w:space="0" w:color="auto"/>
              <w:left w:val="single" w:sz="4" w:space="0" w:color="auto"/>
              <w:bottom w:val="single" w:sz="4" w:space="0" w:color="auto"/>
              <w:right w:val="single" w:sz="4" w:space="0" w:color="auto"/>
            </w:tcBorders>
            <w:hideMark/>
          </w:tcPr>
          <w:p w14:paraId="133D52C8" w14:textId="77777777" w:rsidR="0006403B" w:rsidRPr="00540636" w:rsidRDefault="0006403B" w:rsidP="0006403B">
            <w:pPr>
              <w:pStyle w:val="Text"/>
              <w:jc w:val="center"/>
              <w:rPr>
                <w:rFonts w:cs="Times New Roman"/>
                <w:szCs w:val="24"/>
              </w:rPr>
            </w:pPr>
            <w:r w:rsidRPr="00540636">
              <w:rPr>
                <w:rFonts w:cs="Times New Roman"/>
                <w:szCs w:val="24"/>
                <w:shd w:val="clear" w:color="auto" w:fill="FFFFFF"/>
              </w:rPr>
              <w:t>Проведение деловой игры «Готов ли Я служить обществу?»</w:t>
            </w:r>
          </w:p>
        </w:tc>
      </w:tr>
      <w:tr w:rsidR="0006403B" w:rsidRPr="00540636" w14:paraId="4C2C8C1B" w14:textId="77777777" w:rsidTr="0006403B">
        <w:tc>
          <w:tcPr>
            <w:tcW w:w="2835" w:type="dxa"/>
            <w:tcBorders>
              <w:top w:val="single" w:sz="4" w:space="0" w:color="auto"/>
              <w:left w:val="single" w:sz="4" w:space="0" w:color="auto"/>
              <w:bottom w:val="single" w:sz="4" w:space="0" w:color="auto"/>
              <w:right w:val="single" w:sz="4" w:space="0" w:color="auto"/>
            </w:tcBorders>
            <w:hideMark/>
          </w:tcPr>
          <w:p w14:paraId="613F2030" w14:textId="77777777" w:rsidR="0006403B" w:rsidRPr="00540636" w:rsidRDefault="0006403B">
            <w:pPr>
              <w:jc w:val="center"/>
              <w:rPr>
                <w:rFonts w:ascii="Times New Roman" w:hAnsi="Times New Roman" w:cs="Times New Roman"/>
                <w:sz w:val="24"/>
                <w:szCs w:val="24"/>
              </w:rPr>
            </w:pPr>
            <w:r w:rsidRPr="00540636">
              <w:rPr>
                <w:rFonts w:ascii="Times New Roman" w:hAnsi="Times New Roman" w:cs="Times New Roman"/>
                <w:sz w:val="24"/>
                <w:szCs w:val="24"/>
              </w:rPr>
              <w:t>Патриотическое воспитание. Правовое воспитание</w:t>
            </w:r>
          </w:p>
        </w:tc>
        <w:tc>
          <w:tcPr>
            <w:tcW w:w="3402" w:type="dxa"/>
            <w:tcBorders>
              <w:top w:val="single" w:sz="4" w:space="0" w:color="auto"/>
              <w:left w:val="single" w:sz="4" w:space="0" w:color="auto"/>
              <w:bottom w:val="single" w:sz="4" w:space="0" w:color="auto"/>
              <w:right w:val="single" w:sz="4" w:space="0" w:color="auto"/>
            </w:tcBorders>
            <w:hideMark/>
          </w:tcPr>
          <w:p w14:paraId="4DC2CDE5" w14:textId="77777777" w:rsidR="0006403B" w:rsidRPr="00540636" w:rsidRDefault="0006403B">
            <w:pPr>
              <w:pStyle w:val="Text"/>
              <w:jc w:val="center"/>
              <w:rPr>
                <w:rFonts w:cs="Times New Roman"/>
              </w:rPr>
            </w:pPr>
            <w:r w:rsidRPr="00540636">
              <w:rPr>
                <w:rFonts w:cs="Times New Roman"/>
              </w:rPr>
              <w:t>сопровождения</w:t>
            </w:r>
          </w:p>
        </w:tc>
        <w:tc>
          <w:tcPr>
            <w:tcW w:w="2835" w:type="dxa"/>
            <w:tcBorders>
              <w:top w:val="single" w:sz="4" w:space="0" w:color="auto"/>
              <w:left w:val="single" w:sz="4" w:space="0" w:color="auto"/>
              <w:bottom w:val="single" w:sz="4" w:space="0" w:color="auto"/>
              <w:right w:val="single" w:sz="4" w:space="0" w:color="auto"/>
            </w:tcBorders>
            <w:hideMark/>
          </w:tcPr>
          <w:p w14:paraId="456198B7" w14:textId="77777777" w:rsidR="0006403B" w:rsidRPr="00540636" w:rsidRDefault="0006403B" w:rsidP="0006403B">
            <w:pPr>
              <w:pStyle w:val="Text"/>
              <w:jc w:val="center"/>
              <w:rPr>
                <w:rFonts w:cs="Times New Roman"/>
                <w:szCs w:val="24"/>
              </w:rPr>
            </w:pPr>
            <w:r w:rsidRPr="00540636">
              <w:rPr>
                <w:rFonts w:cs="Times New Roman"/>
                <w:szCs w:val="24"/>
              </w:rPr>
              <w:t>Проведение круглого стола «Обучение служением: вчера, сегодня, завтра»</w:t>
            </w:r>
          </w:p>
        </w:tc>
      </w:tr>
    </w:tbl>
    <w:p w14:paraId="6407C9AA" w14:textId="77777777" w:rsidR="0006403B" w:rsidRPr="00540636" w:rsidRDefault="0006403B">
      <w:pPr>
        <w:pStyle w:val="Text"/>
        <w:rPr>
          <w:rFonts w:cs="Times New Roman"/>
        </w:rPr>
      </w:pPr>
    </w:p>
    <w:p w14:paraId="19D06124" w14:textId="77777777" w:rsidR="00C76270" w:rsidRPr="00540636" w:rsidRDefault="00C76270">
      <w:pPr>
        <w:pStyle w:val="Text"/>
        <w:rPr>
          <w:rFonts w:cs="Times New Roman"/>
        </w:rPr>
      </w:pPr>
    </w:p>
    <w:p w14:paraId="6A2B6882" w14:textId="77777777" w:rsidR="00C76270" w:rsidRPr="00540636" w:rsidRDefault="00F9500A">
      <w:pPr>
        <w:pStyle w:val="Text"/>
        <w:rPr>
          <w:rFonts w:cs="Times New Roman"/>
        </w:rPr>
      </w:pPr>
      <w:r w:rsidRPr="00540636">
        <w:rPr>
          <w:rFonts w:cs="Times New Roman"/>
          <w:b/>
        </w:rPr>
        <w:t>1.4. Место дисциплины в структуре образовательной программы</w:t>
      </w:r>
    </w:p>
    <w:p w14:paraId="1E55398A" w14:textId="77777777" w:rsidR="00C76270" w:rsidRPr="00540636" w:rsidRDefault="008921C4">
      <w:pPr>
        <w:pStyle w:val="Text"/>
        <w:rPr>
          <w:rFonts w:cs="Times New Roman"/>
        </w:rPr>
      </w:pPr>
      <w:r w:rsidRPr="00540636">
        <w:rPr>
          <w:rFonts w:cs="Times New Roman"/>
        </w:rPr>
        <w:t>Дисциплина «Обучение служением» относится к факультативным дисциплинам, к части учебного плана, формируемой участниками образовательных отношений</w:t>
      </w:r>
    </w:p>
    <w:p w14:paraId="468D35B4" w14:textId="77777777" w:rsidR="008921C4" w:rsidRPr="00540636" w:rsidRDefault="008921C4">
      <w:pPr>
        <w:pStyle w:val="Text"/>
        <w:rPr>
          <w:rFonts w:cs="Times New Roman"/>
          <w:b/>
        </w:rPr>
      </w:pPr>
    </w:p>
    <w:p w14:paraId="32521AAD" w14:textId="77777777" w:rsidR="00C76270" w:rsidRPr="00540636" w:rsidRDefault="00F9500A">
      <w:pPr>
        <w:pStyle w:val="Text"/>
        <w:rPr>
          <w:rFonts w:cs="Times New Roman"/>
        </w:rPr>
      </w:pPr>
      <w:r w:rsidRPr="00540636">
        <w:rPr>
          <w:rFonts w:cs="Times New Roman"/>
          <w:b/>
        </w:rPr>
        <w:t>1.5. Особенности реализации дисциплины</w:t>
      </w:r>
    </w:p>
    <w:p w14:paraId="12D621FD" w14:textId="77777777" w:rsidR="00C76270" w:rsidRPr="00540636" w:rsidRDefault="00F9500A">
      <w:pPr>
        <w:pStyle w:val="Text"/>
        <w:rPr>
          <w:rFonts w:cs="Times New Roman"/>
        </w:rPr>
      </w:pPr>
      <w:r w:rsidRPr="00540636">
        <w:rPr>
          <w:rFonts w:cs="Times New Roman"/>
        </w:rPr>
        <w:lastRenderedPageBreak/>
        <w:t>Дисциплина реализуется на русском языке.</w:t>
      </w:r>
    </w:p>
    <w:p w14:paraId="3BE290CC" w14:textId="77777777" w:rsidR="00C76270" w:rsidRPr="00540636" w:rsidRDefault="00C76270">
      <w:pPr>
        <w:pStyle w:val="Text"/>
        <w:rPr>
          <w:rFonts w:cs="Times New Roman"/>
        </w:rPr>
      </w:pPr>
    </w:p>
    <w:p w14:paraId="7DD9AA30" w14:textId="77777777" w:rsidR="00C76270" w:rsidRPr="00540636" w:rsidRDefault="00F9500A">
      <w:pPr>
        <w:pStyle w:val="Header1"/>
        <w:rPr>
          <w:rFonts w:cs="Times New Roman"/>
        </w:rPr>
      </w:pPr>
      <w:r w:rsidRPr="00540636">
        <w:rPr>
          <w:rFonts w:cs="Times New Roman"/>
        </w:rPr>
        <w:t>2. Объем дисциплины</w:t>
      </w:r>
    </w:p>
    <w:p w14:paraId="2262E99A" w14:textId="77777777" w:rsidR="00C76270" w:rsidRPr="00540636" w:rsidRDefault="00C76270">
      <w:pPr>
        <w:pStyle w:val="Text"/>
        <w:rPr>
          <w:rFonts w:cs="Times New Roman"/>
        </w:rPr>
      </w:pPr>
    </w:p>
    <w:tbl>
      <w:tblPr>
        <w:tblStyle w:val="TableGrid1"/>
        <w:tblW w:w="0" w:type="auto"/>
        <w:tblLayout w:type="fixed"/>
        <w:tblLook w:val="04A0" w:firstRow="1" w:lastRow="0" w:firstColumn="1" w:lastColumn="0" w:noHBand="0" w:noVBand="1"/>
      </w:tblPr>
      <w:tblGrid>
        <w:gridCol w:w="4535"/>
        <w:gridCol w:w="1417"/>
        <w:gridCol w:w="1417"/>
        <w:gridCol w:w="1987"/>
      </w:tblGrid>
      <w:tr w:rsidR="00C76270" w:rsidRPr="00540636" w14:paraId="3C75C5BD" w14:textId="77777777">
        <w:tc>
          <w:tcPr>
            <w:tcW w:w="4535" w:type="dxa"/>
          </w:tcPr>
          <w:p w14:paraId="47A87DA8" w14:textId="77777777" w:rsidR="00C76270" w:rsidRPr="00540636" w:rsidRDefault="00F9500A">
            <w:pPr>
              <w:pStyle w:val="Text"/>
              <w:jc w:val="center"/>
              <w:rPr>
                <w:rFonts w:cs="Times New Roman"/>
              </w:rPr>
            </w:pPr>
            <w:r w:rsidRPr="00540636">
              <w:rPr>
                <w:rFonts w:cs="Times New Roman"/>
              </w:rPr>
              <w:t>Вид учебной работы по семестрам</w:t>
            </w:r>
          </w:p>
        </w:tc>
        <w:tc>
          <w:tcPr>
            <w:tcW w:w="1417" w:type="dxa"/>
          </w:tcPr>
          <w:p w14:paraId="25E95F2A" w14:textId="77777777" w:rsidR="00C76270" w:rsidRPr="00540636" w:rsidRDefault="00F9500A">
            <w:pPr>
              <w:pStyle w:val="Text"/>
              <w:jc w:val="center"/>
              <w:rPr>
                <w:rFonts w:cs="Times New Roman"/>
              </w:rPr>
            </w:pPr>
            <w:r w:rsidRPr="00540636">
              <w:rPr>
                <w:rFonts w:cs="Times New Roman"/>
              </w:rPr>
              <w:t>Всего, зачетных единиц</w:t>
            </w:r>
          </w:p>
        </w:tc>
        <w:tc>
          <w:tcPr>
            <w:tcW w:w="1417" w:type="dxa"/>
          </w:tcPr>
          <w:p w14:paraId="04F48C87" w14:textId="77777777" w:rsidR="00C76270" w:rsidRPr="00540636" w:rsidRDefault="00F9500A">
            <w:pPr>
              <w:pStyle w:val="Text"/>
              <w:jc w:val="center"/>
              <w:rPr>
                <w:rFonts w:cs="Times New Roman"/>
              </w:rPr>
            </w:pPr>
            <w:r w:rsidRPr="00540636">
              <w:rPr>
                <w:rFonts w:cs="Times New Roman"/>
              </w:rPr>
              <w:t>Академ. часы</w:t>
            </w:r>
          </w:p>
        </w:tc>
        <w:tc>
          <w:tcPr>
            <w:tcW w:w="1417" w:type="dxa"/>
          </w:tcPr>
          <w:p w14:paraId="34BFC859" w14:textId="77777777" w:rsidR="00C76270" w:rsidRPr="00540636" w:rsidRDefault="00F9500A">
            <w:pPr>
              <w:pStyle w:val="Text"/>
              <w:jc w:val="center"/>
              <w:rPr>
                <w:rFonts w:cs="Times New Roman"/>
              </w:rPr>
            </w:pPr>
            <w:r w:rsidRPr="00540636">
              <w:rPr>
                <w:rFonts w:cs="Times New Roman"/>
              </w:rPr>
              <w:t>Из них</w:t>
            </w:r>
            <w:r w:rsidRPr="00540636">
              <w:rPr>
                <w:rFonts w:cs="Times New Roman"/>
              </w:rPr>
              <w:br/>
              <w:t>в форме</w:t>
            </w:r>
            <w:r w:rsidRPr="00540636">
              <w:rPr>
                <w:rFonts w:cs="Times New Roman"/>
              </w:rPr>
              <w:br/>
              <w:t>практической</w:t>
            </w:r>
            <w:r w:rsidRPr="00540636">
              <w:rPr>
                <w:rFonts w:cs="Times New Roman"/>
              </w:rPr>
              <w:br/>
              <w:t>подготовки</w:t>
            </w:r>
          </w:p>
        </w:tc>
      </w:tr>
      <w:tr w:rsidR="00C76270" w:rsidRPr="00540636" w14:paraId="68DEDA7E" w14:textId="77777777">
        <w:tc>
          <w:tcPr>
            <w:tcW w:w="4535" w:type="dxa"/>
          </w:tcPr>
          <w:p w14:paraId="0D2FC179" w14:textId="77777777" w:rsidR="00C76270" w:rsidRPr="00540636" w:rsidRDefault="00F9500A">
            <w:pPr>
              <w:pStyle w:val="Text"/>
              <w:jc w:val="left"/>
              <w:rPr>
                <w:rFonts w:cs="Times New Roman"/>
              </w:rPr>
            </w:pPr>
            <w:r w:rsidRPr="00540636">
              <w:rPr>
                <w:rFonts w:cs="Times New Roman"/>
              </w:rPr>
              <w:t>Общая трудоемкость дисциплины</w:t>
            </w:r>
          </w:p>
        </w:tc>
        <w:tc>
          <w:tcPr>
            <w:tcW w:w="1417" w:type="dxa"/>
          </w:tcPr>
          <w:p w14:paraId="7C1E0250" w14:textId="77777777" w:rsidR="00C76270" w:rsidRPr="00540636" w:rsidRDefault="00F9500A">
            <w:pPr>
              <w:pStyle w:val="Text"/>
              <w:jc w:val="center"/>
              <w:rPr>
                <w:rFonts w:cs="Times New Roman"/>
              </w:rPr>
            </w:pPr>
            <w:r w:rsidRPr="00540636">
              <w:rPr>
                <w:rFonts w:cs="Times New Roman"/>
              </w:rPr>
              <w:t>1</w:t>
            </w:r>
          </w:p>
        </w:tc>
        <w:tc>
          <w:tcPr>
            <w:tcW w:w="1417" w:type="dxa"/>
          </w:tcPr>
          <w:p w14:paraId="264BC295" w14:textId="77777777" w:rsidR="00C76270" w:rsidRPr="00540636" w:rsidRDefault="00F9500A">
            <w:pPr>
              <w:pStyle w:val="Text"/>
              <w:jc w:val="center"/>
              <w:rPr>
                <w:rFonts w:cs="Times New Roman"/>
              </w:rPr>
            </w:pPr>
            <w:r w:rsidRPr="00540636">
              <w:rPr>
                <w:rFonts w:cs="Times New Roman"/>
              </w:rPr>
              <w:t>36</w:t>
            </w:r>
          </w:p>
        </w:tc>
        <w:tc>
          <w:tcPr>
            <w:tcW w:w="1417" w:type="dxa"/>
          </w:tcPr>
          <w:p w14:paraId="437489FF" w14:textId="77777777" w:rsidR="00C76270" w:rsidRPr="00540636" w:rsidRDefault="00C76270">
            <w:pPr>
              <w:pStyle w:val="Text"/>
              <w:jc w:val="center"/>
              <w:rPr>
                <w:rFonts w:cs="Times New Roman"/>
              </w:rPr>
            </w:pPr>
          </w:p>
        </w:tc>
      </w:tr>
      <w:tr w:rsidR="00C76270" w:rsidRPr="00540636" w14:paraId="34D8F257" w14:textId="77777777">
        <w:tc>
          <w:tcPr>
            <w:tcW w:w="9356" w:type="dxa"/>
            <w:gridSpan w:val="4"/>
          </w:tcPr>
          <w:p w14:paraId="48711254" w14:textId="77777777" w:rsidR="00C76270" w:rsidRPr="00540636" w:rsidRDefault="00C76270">
            <w:pPr>
              <w:rPr>
                <w:rFonts w:ascii="Times New Roman" w:hAnsi="Times New Roman" w:cs="Times New Roman"/>
              </w:rPr>
            </w:pPr>
          </w:p>
        </w:tc>
      </w:tr>
      <w:tr w:rsidR="00C76270" w:rsidRPr="00540636" w14:paraId="7E7D0B05" w14:textId="77777777">
        <w:tc>
          <w:tcPr>
            <w:tcW w:w="9356" w:type="dxa"/>
            <w:gridSpan w:val="4"/>
          </w:tcPr>
          <w:p w14:paraId="01D5B493" w14:textId="77777777" w:rsidR="00C76270" w:rsidRPr="00540636" w:rsidRDefault="00F9500A">
            <w:pPr>
              <w:pStyle w:val="Text"/>
              <w:jc w:val="left"/>
              <w:rPr>
                <w:rFonts w:cs="Times New Roman"/>
              </w:rPr>
            </w:pPr>
            <w:r w:rsidRPr="00540636">
              <w:rPr>
                <w:rFonts w:cs="Times New Roman"/>
              </w:rPr>
              <w:t>СЕМЕСТР 4</w:t>
            </w:r>
          </w:p>
        </w:tc>
      </w:tr>
      <w:tr w:rsidR="00C76270" w:rsidRPr="00540636" w14:paraId="7A75B358" w14:textId="77777777">
        <w:tc>
          <w:tcPr>
            <w:tcW w:w="4535" w:type="dxa"/>
          </w:tcPr>
          <w:p w14:paraId="1E1CB1B0" w14:textId="77777777" w:rsidR="00C76270" w:rsidRPr="00540636" w:rsidRDefault="00F9500A">
            <w:pPr>
              <w:pStyle w:val="Text"/>
              <w:jc w:val="left"/>
              <w:rPr>
                <w:rFonts w:cs="Times New Roman"/>
              </w:rPr>
            </w:pPr>
            <w:r w:rsidRPr="00540636">
              <w:rPr>
                <w:rFonts w:cs="Times New Roman"/>
              </w:rPr>
              <w:t>Контактная работа с преподавателем:</w:t>
            </w:r>
          </w:p>
        </w:tc>
        <w:tc>
          <w:tcPr>
            <w:tcW w:w="1417" w:type="dxa"/>
          </w:tcPr>
          <w:p w14:paraId="4DD96283" w14:textId="77777777" w:rsidR="00C76270" w:rsidRPr="00540636" w:rsidRDefault="00C76270">
            <w:pPr>
              <w:pStyle w:val="Text"/>
              <w:jc w:val="center"/>
              <w:rPr>
                <w:rFonts w:cs="Times New Roman"/>
              </w:rPr>
            </w:pPr>
          </w:p>
        </w:tc>
        <w:tc>
          <w:tcPr>
            <w:tcW w:w="1417" w:type="dxa"/>
          </w:tcPr>
          <w:p w14:paraId="27A5108F" w14:textId="77777777" w:rsidR="00C76270" w:rsidRPr="00540636" w:rsidRDefault="00C76270">
            <w:pPr>
              <w:pStyle w:val="Text"/>
              <w:jc w:val="center"/>
              <w:rPr>
                <w:rFonts w:cs="Times New Roman"/>
              </w:rPr>
            </w:pPr>
          </w:p>
        </w:tc>
        <w:tc>
          <w:tcPr>
            <w:tcW w:w="1417" w:type="dxa"/>
          </w:tcPr>
          <w:p w14:paraId="0279170B" w14:textId="77777777" w:rsidR="00C76270" w:rsidRPr="00540636" w:rsidRDefault="00C76270">
            <w:pPr>
              <w:pStyle w:val="Text"/>
              <w:jc w:val="center"/>
              <w:rPr>
                <w:rFonts w:cs="Times New Roman"/>
              </w:rPr>
            </w:pPr>
          </w:p>
        </w:tc>
      </w:tr>
      <w:tr w:rsidR="00C76270" w:rsidRPr="00540636" w14:paraId="46A127C0" w14:textId="77777777">
        <w:tc>
          <w:tcPr>
            <w:tcW w:w="4535" w:type="dxa"/>
          </w:tcPr>
          <w:p w14:paraId="106E3993" w14:textId="77777777" w:rsidR="00C76270" w:rsidRPr="00540636" w:rsidRDefault="00F9500A">
            <w:pPr>
              <w:pStyle w:val="Text"/>
              <w:jc w:val="left"/>
              <w:rPr>
                <w:rFonts w:cs="Times New Roman"/>
              </w:rPr>
            </w:pPr>
            <w:r w:rsidRPr="00540636">
              <w:rPr>
                <w:rFonts w:cs="Times New Roman"/>
              </w:rPr>
              <w:t xml:space="preserve">        Аудиторные занятия (всего)</w:t>
            </w:r>
          </w:p>
        </w:tc>
        <w:tc>
          <w:tcPr>
            <w:tcW w:w="1417" w:type="dxa"/>
          </w:tcPr>
          <w:p w14:paraId="6FA37785" w14:textId="77777777" w:rsidR="00C76270" w:rsidRPr="00540636" w:rsidRDefault="00F9500A">
            <w:pPr>
              <w:pStyle w:val="Text"/>
              <w:jc w:val="center"/>
              <w:rPr>
                <w:rFonts w:cs="Times New Roman"/>
              </w:rPr>
            </w:pPr>
            <w:r w:rsidRPr="00540636">
              <w:rPr>
                <w:rFonts w:cs="Times New Roman"/>
              </w:rPr>
              <w:t xml:space="preserve"> </w:t>
            </w:r>
          </w:p>
        </w:tc>
        <w:tc>
          <w:tcPr>
            <w:tcW w:w="1417" w:type="dxa"/>
          </w:tcPr>
          <w:p w14:paraId="6D2D0F37" w14:textId="77777777" w:rsidR="00C76270" w:rsidRPr="00540636" w:rsidRDefault="00F9500A">
            <w:pPr>
              <w:pStyle w:val="Text"/>
              <w:jc w:val="center"/>
              <w:rPr>
                <w:rFonts w:cs="Times New Roman"/>
              </w:rPr>
            </w:pPr>
            <w:r w:rsidRPr="00540636">
              <w:rPr>
                <w:rFonts w:cs="Times New Roman"/>
              </w:rPr>
              <w:t>18</w:t>
            </w:r>
          </w:p>
        </w:tc>
        <w:tc>
          <w:tcPr>
            <w:tcW w:w="1417" w:type="dxa"/>
          </w:tcPr>
          <w:p w14:paraId="74ADB261" w14:textId="77777777" w:rsidR="00C76270" w:rsidRPr="00540636" w:rsidRDefault="00C76270">
            <w:pPr>
              <w:pStyle w:val="Text"/>
              <w:jc w:val="center"/>
              <w:rPr>
                <w:rFonts w:cs="Times New Roman"/>
              </w:rPr>
            </w:pPr>
          </w:p>
        </w:tc>
      </w:tr>
      <w:tr w:rsidR="00C76270" w:rsidRPr="00540636" w14:paraId="327DA295" w14:textId="77777777">
        <w:tc>
          <w:tcPr>
            <w:tcW w:w="4535" w:type="dxa"/>
          </w:tcPr>
          <w:p w14:paraId="2F7EDBF9" w14:textId="77777777" w:rsidR="00C76270" w:rsidRPr="00540636" w:rsidRDefault="00F9500A">
            <w:pPr>
              <w:pStyle w:val="Text"/>
              <w:jc w:val="left"/>
              <w:rPr>
                <w:rFonts w:cs="Times New Roman"/>
              </w:rPr>
            </w:pPr>
            <w:r w:rsidRPr="00540636">
              <w:rPr>
                <w:rFonts w:cs="Times New Roman"/>
              </w:rPr>
              <w:t xml:space="preserve">              Занятия лекционного типа</w:t>
            </w:r>
          </w:p>
        </w:tc>
        <w:tc>
          <w:tcPr>
            <w:tcW w:w="1417" w:type="dxa"/>
          </w:tcPr>
          <w:p w14:paraId="30C9B686" w14:textId="77777777" w:rsidR="00C76270" w:rsidRPr="00540636" w:rsidRDefault="00C76270">
            <w:pPr>
              <w:pStyle w:val="Text"/>
              <w:jc w:val="center"/>
              <w:rPr>
                <w:rFonts w:cs="Times New Roman"/>
              </w:rPr>
            </w:pPr>
          </w:p>
        </w:tc>
        <w:tc>
          <w:tcPr>
            <w:tcW w:w="1417" w:type="dxa"/>
          </w:tcPr>
          <w:p w14:paraId="456C0F11" w14:textId="77777777" w:rsidR="00C76270" w:rsidRPr="00540636" w:rsidRDefault="00F9500A">
            <w:pPr>
              <w:pStyle w:val="Text"/>
              <w:jc w:val="center"/>
              <w:rPr>
                <w:rFonts w:cs="Times New Roman"/>
              </w:rPr>
            </w:pPr>
            <w:r w:rsidRPr="00540636">
              <w:rPr>
                <w:rFonts w:cs="Times New Roman"/>
              </w:rPr>
              <w:t>6</w:t>
            </w:r>
          </w:p>
        </w:tc>
        <w:tc>
          <w:tcPr>
            <w:tcW w:w="1417" w:type="dxa"/>
          </w:tcPr>
          <w:p w14:paraId="5D8AD797" w14:textId="77777777" w:rsidR="00C76270" w:rsidRPr="00540636" w:rsidRDefault="00C76270">
            <w:pPr>
              <w:pStyle w:val="Text"/>
              <w:jc w:val="center"/>
              <w:rPr>
                <w:rFonts w:cs="Times New Roman"/>
              </w:rPr>
            </w:pPr>
          </w:p>
        </w:tc>
      </w:tr>
      <w:tr w:rsidR="00C76270" w:rsidRPr="00540636" w14:paraId="6B3F36B3" w14:textId="77777777">
        <w:tc>
          <w:tcPr>
            <w:tcW w:w="4535" w:type="dxa"/>
          </w:tcPr>
          <w:p w14:paraId="18D30918" w14:textId="77777777" w:rsidR="00C76270" w:rsidRPr="00540636" w:rsidRDefault="00F9500A">
            <w:pPr>
              <w:pStyle w:val="Text"/>
              <w:jc w:val="left"/>
              <w:rPr>
                <w:rFonts w:cs="Times New Roman"/>
              </w:rPr>
            </w:pPr>
            <w:r w:rsidRPr="00540636">
              <w:rPr>
                <w:rFonts w:cs="Times New Roman"/>
              </w:rPr>
              <w:t xml:space="preserve">              Лабораторные работы</w:t>
            </w:r>
          </w:p>
        </w:tc>
        <w:tc>
          <w:tcPr>
            <w:tcW w:w="1417" w:type="dxa"/>
          </w:tcPr>
          <w:p w14:paraId="7310A4D3" w14:textId="77777777" w:rsidR="00C76270" w:rsidRPr="00540636" w:rsidRDefault="00C76270">
            <w:pPr>
              <w:pStyle w:val="Text"/>
              <w:jc w:val="center"/>
              <w:rPr>
                <w:rFonts w:cs="Times New Roman"/>
              </w:rPr>
            </w:pPr>
          </w:p>
        </w:tc>
        <w:tc>
          <w:tcPr>
            <w:tcW w:w="1417" w:type="dxa"/>
          </w:tcPr>
          <w:p w14:paraId="60901AF3" w14:textId="77777777" w:rsidR="00C76270" w:rsidRPr="00540636" w:rsidRDefault="00F9500A">
            <w:pPr>
              <w:pStyle w:val="Text"/>
              <w:jc w:val="center"/>
              <w:rPr>
                <w:rFonts w:cs="Times New Roman"/>
              </w:rPr>
            </w:pPr>
            <w:r w:rsidRPr="00540636">
              <w:rPr>
                <w:rFonts w:cs="Times New Roman"/>
              </w:rPr>
              <w:t>-</w:t>
            </w:r>
          </w:p>
        </w:tc>
        <w:tc>
          <w:tcPr>
            <w:tcW w:w="1417" w:type="dxa"/>
          </w:tcPr>
          <w:p w14:paraId="1366D67D" w14:textId="77777777" w:rsidR="00C76270" w:rsidRPr="00540636" w:rsidRDefault="00C76270">
            <w:pPr>
              <w:pStyle w:val="Text"/>
              <w:jc w:val="center"/>
              <w:rPr>
                <w:rFonts w:cs="Times New Roman"/>
              </w:rPr>
            </w:pPr>
          </w:p>
        </w:tc>
      </w:tr>
      <w:tr w:rsidR="00C76270" w:rsidRPr="00540636" w14:paraId="2F002DFF" w14:textId="77777777">
        <w:tc>
          <w:tcPr>
            <w:tcW w:w="4535" w:type="dxa"/>
          </w:tcPr>
          <w:p w14:paraId="73226131" w14:textId="77777777" w:rsidR="00C76270" w:rsidRPr="00540636" w:rsidRDefault="00F9500A">
            <w:pPr>
              <w:pStyle w:val="Text"/>
              <w:jc w:val="left"/>
              <w:rPr>
                <w:rFonts w:cs="Times New Roman"/>
              </w:rPr>
            </w:pPr>
            <w:r w:rsidRPr="00540636">
              <w:rPr>
                <w:rFonts w:cs="Times New Roman"/>
              </w:rPr>
              <w:t xml:space="preserve">              Занятия семинарского типа</w:t>
            </w:r>
          </w:p>
        </w:tc>
        <w:tc>
          <w:tcPr>
            <w:tcW w:w="1417" w:type="dxa"/>
          </w:tcPr>
          <w:p w14:paraId="08F791DC" w14:textId="77777777" w:rsidR="00C76270" w:rsidRPr="00540636" w:rsidRDefault="00C76270">
            <w:pPr>
              <w:pStyle w:val="Text"/>
              <w:jc w:val="center"/>
              <w:rPr>
                <w:rFonts w:cs="Times New Roman"/>
              </w:rPr>
            </w:pPr>
          </w:p>
        </w:tc>
        <w:tc>
          <w:tcPr>
            <w:tcW w:w="1417" w:type="dxa"/>
          </w:tcPr>
          <w:p w14:paraId="1CA35E8B" w14:textId="77777777" w:rsidR="00C76270" w:rsidRPr="00540636" w:rsidRDefault="00F9500A">
            <w:pPr>
              <w:pStyle w:val="Text"/>
              <w:jc w:val="center"/>
              <w:rPr>
                <w:rFonts w:cs="Times New Roman"/>
              </w:rPr>
            </w:pPr>
            <w:r w:rsidRPr="00540636">
              <w:rPr>
                <w:rFonts w:cs="Times New Roman"/>
              </w:rPr>
              <w:t>-</w:t>
            </w:r>
          </w:p>
        </w:tc>
        <w:tc>
          <w:tcPr>
            <w:tcW w:w="1417" w:type="dxa"/>
          </w:tcPr>
          <w:p w14:paraId="426EC81F" w14:textId="77777777" w:rsidR="00C76270" w:rsidRPr="00540636" w:rsidRDefault="00C76270">
            <w:pPr>
              <w:pStyle w:val="Text"/>
              <w:jc w:val="center"/>
              <w:rPr>
                <w:rFonts w:cs="Times New Roman"/>
              </w:rPr>
            </w:pPr>
          </w:p>
        </w:tc>
      </w:tr>
      <w:tr w:rsidR="00C76270" w:rsidRPr="00540636" w14:paraId="2FA34B78" w14:textId="77777777">
        <w:tc>
          <w:tcPr>
            <w:tcW w:w="4535" w:type="dxa"/>
          </w:tcPr>
          <w:p w14:paraId="34F15638" w14:textId="77777777" w:rsidR="00C76270" w:rsidRPr="00540636" w:rsidRDefault="00F9500A">
            <w:pPr>
              <w:pStyle w:val="Text"/>
              <w:jc w:val="left"/>
              <w:rPr>
                <w:rFonts w:cs="Times New Roman"/>
              </w:rPr>
            </w:pPr>
            <w:r w:rsidRPr="00540636">
              <w:rPr>
                <w:rFonts w:cs="Times New Roman"/>
              </w:rPr>
              <w:t xml:space="preserve">              Практические занятия</w:t>
            </w:r>
          </w:p>
        </w:tc>
        <w:tc>
          <w:tcPr>
            <w:tcW w:w="1417" w:type="dxa"/>
          </w:tcPr>
          <w:p w14:paraId="2985803B" w14:textId="77777777" w:rsidR="00C76270" w:rsidRPr="00540636" w:rsidRDefault="00C76270">
            <w:pPr>
              <w:pStyle w:val="Text"/>
              <w:jc w:val="center"/>
              <w:rPr>
                <w:rFonts w:cs="Times New Roman"/>
              </w:rPr>
            </w:pPr>
          </w:p>
        </w:tc>
        <w:tc>
          <w:tcPr>
            <w:tcW w:w="1417" w:type="dxa"/>
          </w:tcPr>
          <w:p w14:paraId="019521C4" w14:textId="77777777" w:rsidR="00C76270" w:rsidRPr="00540636" w:rsidRDefault="00F9500A">
            <w:pPr>
              <w:pStyle w:val="Text"/>
              <w:jc w:val="center"/>
              <w:rPr>
                <w:rFonts w:cs="Times New Roman"/>
              </w:rPr>
            </w:pPr>
            <w:r w:rsidRPr="00540636">
              <w:rPr>
                <w:rFonts w:cs="Times New Roman"/>
              </w:rPr>
              <w:t>12</w:t>
            </w:r>
          </w:p>
        </w:tc>
        <w:tc>
          <w:tcPr>
            <w:tcW w:w="1417" w:type="dxa"/>
          </w:tcPr>
          <w:p w14:paraId="513D16DF" w14:textId="77777777" w:rsidR="00C76270" w:rsidRPr="00540636" w:rsidRDefault="00C76270">
            <w:pPr>
              <w:pStyle w:val="Text"/>
              <w:jc w:val="center"/>
              <w:rPr>
                <w:rFonts w:cs="Times New Roman"/>
              </w:rPr>
            </w:pPr>
          </w:p>
        </w:tc>
      </w:tr>
      <w:tr w:rsidR="00C76270" w:rsidRPr="00540636" w14:paraId="22D5B686" w14:textId="77777777">
        <w:tc>
          <w:tcPr>
            <w:tcW w:w="4535" w:type="dxa"/>
          </w:tcPr>
          <w:p w14:paraId="26931376" w14:textId="77777777" w:rsidR="00C76270" w:rsidRPr="00540636" w:rsidRDefault="00F9500A">
            <w:pPr>
              <w:pStyle w:val="Text"/>
              <w:jc w:val="left"/>
              <w:rPr>
                <w:rFonts w:cs="Times New Roman"/>
              </w:rPr>
            </w:pPr>
            <w:r w:rsidRPr="00540636">
              <w:rPr>
                <w:rFonts w:cs="Times New Roman"/>
              </w:rPr>
              <w:t xml:space="preserve">              КСР</w:t>
            </w:r>
          </w:p>
        </w:tc>
        <w:tc>
          <w:tcPr>
            <w:tcW w:w="1417" w:type="dxa"/>
          </w:tcPr>
          <w:p w14:paraId="735E59AD" w14:textId="77777777" w:rsidR="00C76270" w:rsidRPr="00540636" w:rsidRDefault="00C76270">
            <w:pPr>
              <w:pStyle w:val="Text"/>
              <w:jc w:val="center"/>
              <w:rPr>
                <w:rFonts w:cs="Times New Roman"/>
              </w:rPr>
            </w:pPr>
          </w:p>
        </w:tc>
        <w:tc>
          <w:tcPr>
            <w:tcW w:w="1417" w:type="dxa"/>
          </w:tcPr>
          <w:p w14:paraId="05A32A74" w14:textId="77777777" w:rsidR="00C76270" w:rsidRPr="00540636" w:rsidRDefault="00F9500A">
            <w:pPr>
              <w:pStyle w:val="Text"/>
              <w:jc w:val="center"/>
              <w:rPr>
                <w:rFonts w:cs="Times New Roman"/>
              </w:rPr>
            </w:pPr>
            <w:r w:rsidRPr="00540636">
              <w:rPr>
                <w:rFonts w:cs="Times New Roman"/>
              </w:rPr>
              <w:t>-</w:t>
            </w:r>
          </w:p>
        </w:tc>
        <w:tc>
          <w:tcPr>
            <w:tcW w:w="1417" w:type="dxa"/>
          </w:tcPr>
          <w:p w14:paraId="5FA04721" w14:textId="77777777" w:rsidR="00C76270" w:rsidRPr="00540636" w:rsidRDefault="00C76270">
            <w:pPr>
              <w:pStyle w:val="Text"/>
              <w:jc w:val="center"/>
              <w:rPr>
                <w:rFonts w:cs="Times New Roman"/>
              </w:rPr>
            </w:pPr>
          </w:p>
        </w:tc>
      </w:tr>
      <w:tr w:rsidR="00C76270" w:rsidRPr="00540636" w14:paraId="70ECD4B1" w14:textId="77777777">
        <w:tc>
          <w:tcPr>
            <w:tcW w:w="4535" w:type="dxa"/>
          </w:tcPr>
          <w:p w14:paraId="7BC7FDFB" w14:textId="77777777" w:rsidR="00C76270" w:rsidRPr="00540636" w:rsidRDefault="00F9500A">
            <w:pPr>
              <w:pStyle w:val="Text"/>
              <w:jc w:val="left"/>
              <w:rPr>
                <w:rFonts w:cs="Times New Roman"/>
              </w:rPr>
            </w:pPr>
            <w:r w:rsidRPr="00540636">
              <w:rPr>
                <w:rFonts w:cs="Times New Roman"/>
              </w:rPr>
              <w:t>Самостоятельная работа обучающихся</w:t>
            </w:r>
          </w:p>
        </w:tc>
        <w:tc>
          <w:tcPr>
            <w:tcW w:w="1417" w:type="dxa"/>
          </w:tcPr>
          <w:p w14:paraId="42677514" w14:textId="77777777" w:rsidR="00C76270" w:rsidRPr="00540636" w:rsidRDefault="00F9500A">
            <w:pPr>
              <w:pStyle w:val="Text"/>
              <w:jc w:val="center"/>
              <w:rPr>
                <w:rFonts w:cs="Times New Roman"/>
              </w:rPr>
            </w:pPr>
            <w:r w:rsidRPr="00540636">
              <w:rPr>
                <w:rFonts w:cs="Times New Roman"/>
              </w:rPr>
              <w:t xml:space="preserve"> </w:t>
            </w:r>
          </w:p>
        </w:tc>
        <w:tc>
          <w:tcPr>
            <w:tcW w:w="1417" w:type="dxa"/>
          </w:tcPr>
          <w:p w14:paraId="16035384" w14:textId="77777777" w:rsidR="00C76270" w:rsidRPr="00540636" w:rsidRDefault="00F9500A">
            <w:pPr>
              <w:pStyle w:val="Text"/>
              <w:jc w:val="center"/>
              <w:rPr>
                <w:rFonts w:cs="Times New Roman"/>
              </w:rPr>
            </w:pPr>
            <w:r w:rsidRPr="00540636">
              <w:rPr>
                <w:rFonts w:cs="Times New Roman"/>
              </w:rPr>
              <w:t>18</w:t>
            </w:r>
          </w:p>
        </w:tc>
        <w:tc>
          <w:tcPr>
            <w:tcW w:w="1417" w:type="dxa"/>
          </w:tcPr>
          <w:p w14:paraId="18A79ADD" w14:textId="77777777" w:rsidR="00C76270" w:rsidRPr="00540636" w:rsidRDefault="00C76270">
            <w:pPr>
              <w:pStyle w:val="Text"/>
              <w:jc w:val="center"/>
              <w:rPr>
                <w:rFonts w:cs="Times New Roman"/>
              </w:rPr>
            </w:pPr>
          </w:p>
        </w:tc>
      </w:tr>
      <w:tr w:rsidR="00C76270" w:rsidRPr="00540636" w14:paraId="44217576" w14:textId="77777777">
        <w:tc>
          <w:tcPr>
            <w:tcW w:w="4535" w:type="dxa"/>
          </w:tcPr>
          <w:p w14:paraId="48A88449" w14:textId="77777777" w:rsidR="00C76270" w:rsidRPr="00540636" w:rsidRDefault="00F9500A">
            <w:pPr>
              <w:pStyle w:val="Text"/>
              <w:jc w:val="left"/>
              <w:rPr>
                <w:rFonts w:cs="Times New Roman"/>
              </w:rPr>
            </w:pPr>
            <w:r w:rsidRPr="00540636">
              <w:rPr>
                <w:rFonts w:cs="Times New Roman"/>
              </w:rPr>
              <w:t>Вид промежуточной аттестации: Зачет</w:t>
            </w:r>
          </w:p>
        </w:tc>
        <w:tc>
          <w:tcPr>
            <w:tcW w:w="1417" w:type="dxa"/>
          </w:tcPr>
          <w:p w14:paraId="03E7B346" w14:textId="77777777" w:rsidR="00C76270" w:rsidRPr="00540636" w:rsidRDefault="00C76270">
            <w:pPr>
              <w:pStyle w:val="Text"/>
              <w:jc w:val="center"/>
              <w:rPr>
                <w:rFonts w:cs="Times New Roman"/>
              </w:rPr>
            </w:pPr>
          </w:p>
        </w:tc>
        <w:tc>
          <w:tcPr>
            <w:tcW w:w="1417" w:type="dxa"/>
          </w:tcPr>
          <w:p w14:paraId="6AD5343B" w14:textId="77777777" w:rsidR="00C76270" w:rsidRPr="00540636" w:rsidRDefault="00F9500A">
            <w:pPr>
              <w:pStyle w:val="Text"/>
              <w:jc w:val="center"/>
              <w:rPr>
                <w:rFonts w:cs="Times New Roman"/>
              </w:rPr>
            </w:pPr>
            <w:r w:rsidRPr="00540636">
              <w:rPr>
                <w:rFonts w:cs="Times New Roman"/>
              </w:rPr>
              <w:t>0</w:t>
            </w:r>
          </w:p>
        </w:tc>
        <w:tc>
          <w:tcPr>
            <w:tcW w:w="1417" w:type="dxa"/>
          </w:tcPr>
          <w:p w14:paraId="1041B74B" w14:textId="77777777" w:rsidR="00C76270" w:rsidRPr="00540636" w:rsidRDefault="00C76270">
            <w:pPr>
              <w:pStyle w:val="Text"/>
              <w:jc w:val="center"/>
              <w:rPr>
                <w:rFonts w:cs="Times New Roman"/>
              </w:rPr>
            </w:pPr>
          </w:p>
        </w:tc>
      </w:tr>
    </w:tbl>
    <w:p w14:paraId="52A41911" w14:textId="77777777" w:rsidR="00C76270" w:rsidRPr="00540636" w:rsidRDefault="00C76270">
      <w:pPr>
        <w:pStyle w:val="Text"/>
        <w:rPr>
          <w:rFonts w:cs="Times New Roman"/>
        </w:rPr>
      </w:pPr>
    </w:p>
    <w:p w14:paraId="7C627BE9" w14:textId="77777777" w:rsidR="00C76270" w:rsidRPr="00540636" w:rsidRDefault="00F9500A">
      <w:pPr>
        <w:pStyle w:val="Header1"/>
        <w:rPr>
          <w:rFonts w:cs="Times New Roman"/>
        </w:rPr>
      </w:pPr>
      <w:r w:rsidRPr="00540636">
        <w:rPr>
          <w:rFonts w:cs="Times New Roman"/>
        </w:rPr>
        <w:t>3. Содержание дисциплины</w:t>
      </w:r>
    </w:p>
    <w:p w14:paraId="69389892" w14:textId="77777777" w:rsidR="00C76270" w:rsidRPr="00540636" w:rsidRDefault="00C76270">
      <w:pPr>
        <w:pStyle w:val="Text"/>
        <w:rPr>
          <w:rFonts w:cs="Times New Roman"/>
        </w:rPr>
      </w:pPr>
    </w:p>
    <w:p w14:paraId="3B420DDA" w14:textId="77777777" w:rsidR="00C76270" w:rsidRPr="00540636" w:rsidRDefault="00F9500A">
      <w:pPr>
        <w:pStyle w:val="Text"/>
        <w:rPr>
          <w:rFonts w:cs="Times New Roman"/>
        </w:rPr>
      </w:pPr>
      <w:r w:rsidRPr="00540636">
        <w:rPr>
          <w:rFonts w:cs="Times New Roman"/>
          <w:b/>
        </w:rPr>
        <w:t>3.1. Разделы дисциплины и виды занятий (тематический план занятий)</w:t>
      </w:r>
    </w:p>
    <w:tbl>
      <w:tblPr>
        <w:tblW w:w="9211" w:type="dxa"/>
        <w:tblInd w:w="103" w:type="dxa"/>
        <w:tblLayout w:type="fixed"/>
        <w:tblCellMar>
          <w:left w:w="57" w:type="dxa"/>
          <w:right w:w="57" w:type="dxa"/>
        </w:tblCellMar>
        <w:tblLook w:val="04A0" w:firstRow="1" w:lastRow="0" w:firstColumn="1" w:lastColumn="0" w:noHBand="0" w:noVBand="1"/>
      </w:tblPr>
      <w:tblGrid>
        <w:gridCol w:w="514"/>
        <w:gridCol w:w="5252"/>
        <w:gridCol w:w="851"/>
        <w:gridCol w:w="567"/>
        <w:gridCol w:w="567"/>
        <w:gridCol w:w="425"/>
        <w:gridCol w:w="425"/>
        <w:gridCol w:w="567"/>
        <w:gridCol w:w="43"/>
      </w:tblGrid>
      <w:tr w:rsidR="008921C4" w:rsidRPr="00540636" w14:paraId="1BC98B84" w14:textId="77777777" w:rsidTr="0006403B">
        <w:trPr>
          <w:gridAfter w:val="1"/>
          <w:wAfter w:w="43" w:type="dxa"/>
          <w:trHeight w:val="1138"/>
        </w:trPr>
        <w:tc>
          <w:tcPr>
            <w:tcW w:w="514" w:type="dxa"/>
            <w:vMerge w:val="restart"/>
            <w:tcBorders>
              <w:top w:val="single" w:sz="4" w:space="0" w:color="000000"/>
              <w:left w:val="single" w:sz="4" w:space="0" w:color="000000"/>
              <w:bottom w:val="single" w:sz="4" w:space="0" w:color="000000"/>
              <w:right w:val="nil"/>
            </w:tcBorders>
            <w:vAlign w:val="center"/>
            <w:hideMark/>
          </w:tcPr>
          <w:p w14:paraId="701A44DA"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 п/п</w:t>
            </w:r>
          </w:p>
        </w:tc>
        <w:tc>
          <w:tcPr>
            <w:tcW w:w="5252" w:type="dxa"/>
            <w:vMerge w:val="restart"/>
            <w:tcBorders>
              <w:top w:val="single" w:sz="4" w:space="0" w:color="000000"/>
              <w:left w:val="single" w:sz="4" w:space="0" w:color="000000"/>
              <w:bottom w:val="single" w:sz="4" w:space="0" w:color="000000"/>
              <w:right w:val="nil"/>
            </w:tcBorders>
            <w:vAlign w:val="center"/>
          </w:tcPr>
          <w:p w14:paraId="3AD0452C"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Разделы и темы дисциплины</w:t>
            </w:r>
          </w:p>
        </w:tc>
        <w:tc>
          <w:tcPr>
            <w:tcW w:w="3402" w:type="dxa"/>
            <w:gridSpan w:val="6"/>
            <w:tcBorders>
              <w:top w:val="single" w:sz="4" w:space="0" w:color="000000"/>
              <w:left w:val="single" w:sz="4" w:space="0" w:color="000000"/>
              <w:bottom w:val="single" w:sz="4" w:space="0" w:color="000000"/>
              <w:right w:val="single" w:sz="4" w:space="0" w:color="000000"/>
            </w:tcBorders>
            <w:hideMark/>
          </w:tcPr>
          <w:p w14:paraId="62FA8B10"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 xml:space="preserve">Виды учебной работы, включая самостоятельную работу студентов и трудоемкость </w:t>
            </w:r>
          </w:p>
          <w:p w14:paraId="40B5DC19"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(в академических часах)</w:t>
            </w:r>
          </w:p>
        </w:tc>
      </w:tr>
      <w:tr w:rsidR="008921C4" w:rsidRPr="00540636" w14:paraId="2D22A5BF" w14:textId="77777777" w:rsidTr="0006403B">
        <w:trPr>
          <w:cantSplit/>
          <w:trHeight w:val="1138"/>
        </w:trPr>
        <w:tc>
          <w:tcPr>
            <w:tcW w:w="514" w:type="dxa"/>
            <w:vMerge/>
            <w:tcBorders>
              <w:top w:val="single" w:sz="4" w:space="0" w:color="000000"/>
              <w:left w:val="single" w:sz="4" w:space="0" w:color="000000"/>
              <w:bottom w:val="single" w:sz="4" w:space="0" w:color="000000"/>
              <w:right w:val="nil"/>
            </w:tcBorders>
            <w:vAlign w:val="center"/>
            <w:hideMark/>
          </w:tcPr>
          <w:p w14:paraId="1DFA1807" w14:textId="77777777" w:rsidR="008921C4" w:rsidRPr="00540636" w:rsidRDefault="008921C4" w:rsidP="00A50BCF">
            <w:pPr>
              <w:spacing w:after="0" w:line="276" w:lineRule="auto"/>
              <w:rPr>
                <w:rFonts w:ascii="Times New Roman" w:hAnsi="Times New Roman" w:cs="Times New Roman"/>
                <w:sz w:val="24"/>
                <w:szCs w:val="24"/>
              </w:rPr>
            </w:pPr>
          </w:p>
        </w:tc>
        <w:tc>
          <w:tcPr>
            <w:tcW w:w="5252" w:type="dxa"/>
            <w:vMerge/>
            <w:tcBorders>
              <w:top w:val="single" w:sz="4" w:space="0" w:color="000000"/>
              <w:left w:val="single" w:sz="4" w:space="0" w:color="000000"/>
              <w:bottom w:val="single" w:sz="4" w:space="0" w:color="000000"/>
              <w:right w:val="nil"/>
            </w:tcBorders>
            <w:vAlign w:val="center"/>
            <w:hideMark/>
          </w:tcPr>
          <w:p w14:paraId="1E788C8D" w14:textId="77777777" w:rsidR="008921C4" w:rsidRPr="00540636" w:rsidRDefault="008921C4" w:rsidP="00A50BCF">
            <w:pPr>
              <w:spacing w:after="0" w:line="276" w:lineRule="auto"/>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nil"/>
            </w:tcBorders>
            <w:textDirection w:val="btLr"/>
            <w:vAlign w:val="center"/>
            <w:hideMark/>
          </w:tcPr>
          <w:p w14:paraId="11B4C60E" w14:textId="77777777" w:rsidR="008921C4" w:rsidRPr="00540636" w:rsidRDefault="008921C4" w:rsidP="00A50BCF">
            <w:pPr>
              <w:autoSpaceDE w:val="0"/>
              <w:autoSpaceDN w:val="0"/>
              <w:adjustRightInd w:val="0"/>
              <w:spacing w:after="0" w:line="276" w:lineRule="auto"/>
              <w:ind w:left="113" w:right="113"/>
              <w:jc w:val="center"/>
              <w:rPr>
                <w:rFonts w:ascii="Times New Roman" w:hAnsi="Times New Roman" w:cs="Times New Roman"/>
                <w:sz w:val="24"/>
                <w:szCs w:val="24"/>
              </w:rPr>
            </w:pPr>
            <w:r w:rsidRPr="00540636">
              <w:rPr>
                <w:rFonts w:ascii="Times New Roman" w:hAnsi="Times New Roman" w:cs="Times New Roman"/>
                <w:sz w:val="24"/>
                <w:szCs w:val="24"/>
              </w:rPr>
              <w:t>всего</w:t>
            </w:r>
          </w:p>
        </w:tc>
        <w:tc>
          <w:tcPr>
            <w:tcW w:w="567" w:type="dxa"/>
            <w:tcBorders>
              <w:top w:val="single" w:sz="4" w:space="0" w:color="000000"/>
              <w:left w:val="single" w:sz="4" w:space="0" w:color="000000"/>
              <w:bottom w:val="single" w:sz="4" w:space="0" w:color="000000"/>
              <w:right w:val="nil"/>
            </w:tcBorders>
            <w:textDirection w:val="btLr"/>
            <w:vAlign w:val="center"/>
            <w:hideMark/>
          </w:tcPr>
          <w:p w14:paraId="5F1ECFD7" w14:textId="77777777" w:rsidR="008921C4" w:rsidRPr="00540636" w:rsidRDefault="008921C4" w:rsidP="00A50BCF">
            <w:pPr>
              <w:autoSpaceDE w:val="0"/>
              <w:autoSpaceDN w:val="0"/>
              <w:adjustRightInd w:val="0"/>
              <w:spacing w:after="0" w:line="276" w:lineRule="auto"/>
              <w:ind w:left="113" w:right="113"/>
              <w:jc w:val="center"/>
              <w:rPr>
                <w:rFonts w:ascii="Times New Roman" w:hAnsi="Times New Roman" w:cs="Times New Roman"/>
                <w:sz w:val="24"/>
                <w:szCs w:val="24"/>
              </w:rPr>
            </w:pPr>
            <w:r w:rsidRPr="00540636">
              <w:rPr>
                <w:rFonts w:ascii="Times New Roman" w:hAnsi="Times New Roman" w:cs="Times New Roman"/>
                <w:sz w:val="24"/>
                <w:szCs w:val="24"/>
              </w:rPr>
              <w:t>ауд.</w:t>
            </w:r>
          </w:p>
        </w:tc>
        <w:tc>
          <w:tcPr>
            <w:tcW w:w="567" w:type="dxa"/>
            <w:tcBorders>
              <w:top w:val="single" w:sz="4" w:space="0" w:color="000000"/>
              <w:left w:val="single" w:sz="4" w:space="0" w:color="000000"/>
              <w:bottom w:val="single" w:sz="4" w:space="0" w:color="000000"/>
              <w:right w:val="nil"/>
            </w:tcBorders>
            <w:textDirection w:val="btLr"/>
            <w:vAlign w:val="center"/>
            <w:hideMark/>
          </w:tcPr>
          <w:p w14:paraId="3C185342" w14:textId="77777777" w:rsidR="008921C4" w:rsidRPr="00540636" w:rsidRDefault="008921C4" w:rsidP="00A50BCF">
            <w:pPr>
              <w:autoSpaceDE w:val="0"/>
              <w:autoSpaceDN w:val="0"/>
              <w:adjustRightInd w:val="0"/>
              <w:spacing w:after="0" w:line="276" w:lineRule="auto"/>
              <w:ind w:left="113" w:right="113"/>
              <w:jc w:val="center"/>
              <w:rPr>
                <w:rFonts w:ascii="Times New Roman" w:hAnsi="Times New Roman" w:cs="Times New Roman"/>
                <w:sz w:val="24"/>
                <w:szCs w:val="24"/>
              </w:rPr>
            </w:pPr>
            <w:r w:rsidRPr="00540636">
              <w:rPr>
                <w:rFonts w:ascii="Times New Roman" w:hAnsi="Times New Roman" w:cs="Times New Roman"/>
                <w:sz w:val="24"/>
                <w:szCs w:val="24"/>
              </w:rPr>
              <w:t>лекц.</w:t>
            </w:r>
          </w:p>
        </w:tc>
        <w:tc>
          <w:tcPr>
            <w:tcW w:w="425" w:type="dxa"/>
            <w:tcBorders>
              <w:top w:val="single" w:sz="4" w:space="0" w:color="000000"/>
              <w:left w:val="single" w:sz="4" w:space="0" w:color="000000"/>
              <w:bottom w:val="single" w:sz="4" w:space="0" w:color="000000"/>
              <w:right w:val="nil"/>
            </w:tcBorders>
            <w:textDirection w:val="btLr"/>
            <w:vAlign w:val="center"/>
            <w:hideMark/>
          </w:tcPr>
          <w:p w14:paraId="0C3ED0E3" w14:textId="77777777" w:rsidR="008921C4" w:rsidRPr="00540636" w:rsidRDefault="008921C4" w:rsidP="00A50BCF">
            <w:pPr>
              <w:autoSpaceDE w:val="0"/>
              <w:autoSpaceDN w:val="0"/>
              <w:adjustRightInd w:val="0"/>
              <w:spacing w:after="0" w:line="276" w:lineRule="auto"/>
              <w:ind w:left="113" w:right="113"/>
              <w:jc w:val="center"/>
              <w:rPr>
                <w:rFonts w:ascii="Times New Roman" w:hAnsi="Times New Roman" w:cs="Times New Roman"/>
                <w:sz w:val="24"/>
                <w:szCs w:val="24"/>
              </w:rPr>
            </w:pPr>
            <w:r w:rsidRPr="00540636">
              <w:rPr>
                <w:rFonts w:ascii="Times New Roman" w:hAnsi="Times New Roman" w:cs="Times New Roman"/>
                <w:sz w:val="24"/>
                <w:szCs w:val="24"/>
              </w:rPr>
              <w:t>практ.</w:t>
            </w:r>
          </w:p>
        </w:tc>
        <w:tc>
          <w:tcPr>
            <w:tcW w:w="425" w:type="dxa"/>
            <w:tcBorders>
              <w:top w:val="single" w:sz="4" w:space="0" w:color="000000"/>
              <w:left w:val="single" w:sz="4" w:space="0" w:color="000000"/>
              <w:bottom w:val="single" w:sz="4" w:space="0" w:color="000000"/>
              <w:right w:val="nil"/>
            </w:tcBorders>
            <w:textDirection w:val="btLr"/>
            <w:vAlign w:val="center"/>
            <w:hideMark/>
          </w:tcPr>
          <w:p w14:paraId="60E059FF" w14:textId="77777777" w:rsidR="008921C4" w:rsidRPr="00540636" w:rsidRDefault="008921C4" w:rsidP="00A50BCF">
            <w:pPr>
              <w:autoSpaceDE w:val="0"/>
              <w:autoSpaceDN w:val="0"/>
              <w:adjustRightInd w:val="0"/>
              <w:spacing w:after="0" w:line="276" w:lineRule="auto"/>
              <w:ind w:left="113" w:right="113"/>
              <w:jc w:val="center"/>
              <w:rPr>
                <w:rFonts w:ascii="Times New Roman" w:hAnsi="Times New Roman" w:cs="Times New Roman"/>
                <w:sz w:val="24"/>
                <w:szCs w:val="24"/>
              </w:rPr>
            </w:pPr>
            <w:r w:rsidRPr="00540636">
              <w:rPr>
                <w:rFonts w:ascii="Times New Roman" w:hAnsi="Times New Roman" w:cs="Times New Roman"/>
                <w:sz w:val="24"/>
                <w:szCs w:val="24"/>
              </w:rPr>
              <w:t>Семин.</w:t>
            </w:r>
          </w:p>
        </w:tc>
        <w:tc>
          <w:tcPr>
            <w:tcW w:w="610" w:type="dxa"/>
            <w:gridSpan w:val="2"/>
            <w:tcBorders>
              <w:top w:val="single" w:sz="4" w:space="0" w:color="000000"/>
              <w:left w:val="single" w:sz="4" w:space="0" w:color="000000"/>
              <w:bottom w:val="single" w:sz="4" w:space="0" w:color="000000"/>
              <w:right w:val="single" w:sz="4" w:space="0" w:color="auto"/>
            </w:tcBorders>
            <w:textDirection w:val="btLr"/>
            <w:vAlign w:val="center"/>
            <w:hideMark/>
          </w:tcPr>
          <w:p w14:paraId="19E97B0F" w14:textId="77777777" w:rsidR="008921C4" w:rsidRPr="00540636" w:rsidRDefault="008921C4" w:rsidP="00A50BCF">
            <w:pPr>
              <w:autoSpaceDE w:val="0"/>
              <w:autoSpaceDN w:val="0"/>
              <w:adjustRightInd w:val="0"/>
              <w:spacing w:after="0" w:line="276" w:lineRule="auto"/>
              <w:ind w:left="113" w:right="113"/>
              <w:jc w:val="center"/>
              <w:rPr>
                <w:rFonts w:ascii="Times New Roman" w:hAnsi="Times New Roman" w:cs="Times New Roman"/>
                <w:sz w:val="24"/>
                <w:szCs w:val="24"/>
              </w:rPr>
            </w:pPr>
            <w:r w:rsidRPr="00540636">
              <w:rPr>
                <w:rFonts w:ascii="Times New Roman" w:hAnsi="Times New Roman" w:cs="Times New Roman"/>
                <w:sz w:val="24"/>
                <w:szCs w:val="24"/>
              </w:rPr>
              <w:t>СРС</w:t>
            </w:r>
          </w:p>
        </w:tc>
      </w:tr>
      <w:tr w:rsidR="008921C4" w:rsidRPr="00540636" w14:paraId="406BC161" w14:textId="77777777" w:rsidTr="0006403B">
        <w:trPr>
          <w:gridAfter w:val="1"/>
          <w:wAfter w:w="43" w:type="dxa"/>
          <w:trHeight w:val="1"/>
        </w:trPr>
        <w:tc>
          <w:tcPr>
            <w:tcW w:w="9168" w:type="dxa"/>
            <w:gridSpan w:val="8"/>
            <w:tcBorders>
              <w:top w:val="single" w:sz="4" w:space="0" w:color="000000"/>
              <w:left w:val="single" w:sz="4" w:space="0" w:color="000000"/>
              <w:bottom w:val="single" w:sz="4" w:space="0" w:color="000000"/>
              <w:right w:val="single" w:sz="4" w:space="0" w:color="auto"/>
            </w:tcBorders>
            <w:vAlign w:val="center"/>
          </w:tcPr>
          <w:p w14:paraId="253D6C2D" w14:textId="77777777" w:rsidR="008921C4" w:rsidRPr="00540636" w:rsidRDefault="008921C4" w:rsidP="00A50BCF">
            <w:pPr>
              <w:autoSpaceDE w:val="0"/>
              <w:autoSpaceDN w:val="0"/>
              <w:adjustRightInd w:val="0"/>
              <w:spacing w:after="0" w:line="276" w:lineRule="auto"/>
              <w:rPr>
                <w:rFonts w:ascii="Times New Roman" w:hAnsi="Times New Roman" w:cs="Times New Roman"/>
                <w:sz w:val="24"/>
                <w:szCs w:val="24"/>
              </w:rPr>
            </w:pPr>
          </w:p>
        </w:tc>
      </w:tr>
      <w:tr w:rsidR="008921C4" w:rsidRPr="00540636" w14:paraId="5850B2BD" w14:textId="77777777" w:rsidTr="0006403B">
        <w:trPr>
          <w:trHeight w:val="1"/>
        </w:trPr>
        <w:tc>
          <w:tcPr>
            <w:tcW w:w="514" w:type="dxa"/>
            <w:tcBorders>
              <w:top w:val="single" w:sz="4" w:space="0" w:color="000000"/>
              <w:left w:val="single" w:sz="4" w:space="0" w:color="000000"/>
              <w:bottom w:val="single" w:sz="4" w:space="0" w:color="000000"/>
              <w:right w:val="nil"/>
            </w:tcBorders>
            <w:hideMark/>
          </w:tcPr>
          <w:p w14:paraId="00E68793"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1</w:t>
            </w:r>
          </w:p>
        </w:tc>
        <w:tc>
          <w:tcPr>
            <w:tcW w:w="5252" w:type="dxa"/>
            <w:tcBorders>
              <w:top w:val="single" w:sz="4" w:space="0" w:color="000000"/>
              <w:left w:val="single" w:sz="4" w:space="0" w:color="000000"/>
              <w:bottom w:val="single" w:sz="4" w:space="0" w:color="000000"/>
              <w:right w:val="nil"/>
            </w:tcBorders>
            <w:hideMark/>
          </w:tcPr>
          <w:p w14:paraId="26EBC402" w14:textId="77777777" w:rsidR="008921C4" w:rsidRPr="00540636" w:rsidRDefault="008921C4" w:rsidP="00A50BCF">
            <w:pPr>
              <w:autoSpaceDE w:val="0"/>
              <w:autoSpaceDN w:val="0"/>
              <w:adjustRightInd w:val="0"/>
              <w:spacing w:after="0" w:line="276" w:lineRule="auto"/>
              <w:rPr>
                <w:rFonts w:ascii="Times New Roman" w:hAnsi="Times New Roman" w:cs="Times New Roman"/>
                <w:sz w:val="24"/>
                <w:szCs w:val="24"/>
              </w:rPr>
            </w:pPr>
            <w:r w:rsidRPr="00540636">
              <w:rPr>
                <w:rFonts w:ascii="Times New Roman" w:hAnsi="Times New Roman" w:cs="Times New Roman"/>
                <w:sz w:val="24"/>
              </w:rPr>
              <w:t>Введение в социальное проектирование</w:t>
            </w:r>
          </w:p>
        </w:tc>
        <w:tc>
          <w:tcPr>
            <w:tcW w:w="851" w:type="dxa"/>
            <w:tcBorders>
              <w:top w:val="single" w:sz="4" w:space="0" w:color="000000"/>
              <w:left w:val="single" w:sz="4" w:space="0" w:color="000000"/>
              <w:bottom w:val="single" w:sz="4" w:space="0" w:color="000000"/>
              <w:right w:val="nil"/>
            </w:tcBorders>
            <w:vAlign w:val="center"/>
          </w:tcPr>
          <w:p w14:paraId="3DCB3DA5"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8</w:t>
            </w:r>
          </w:p>
        </w:tc>
        <w:tc>
          <w:tcPr>
            <w:tcW w:w="567" w:type="dxa"/>
            <w:tcBorders>
              <w:top w:val="single" w:sz="4" w:space="0" w:color="000000"/>
              <w:left w:val="single" w:sz="4" w:space="0" w:color="000000"/>
              <w:bottom w:val="single" w:sz="4" w:space="0" w:color="000000"/>
              <w:right w:val="nil"/>
            </w:tcBorders>
            <w:vAlign w:val="center"/>
          </w:tcPr>
          <w:p w14:paraId="3908BBC5"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6</w:t>
            </w:r>
          </w:p>
        </w:tc>
        <w:tc>
          <w:tcPr>
            <w:tcW w:w="567" w:type="dxa"/>
            <w:tcBorders>
              <w:top w:val="single" w:sz="4" w:space="0" w:color="000000"/>
              <w:left w:val="single" w:sz="4" w:space="0" w:color="000000"/>
              <w:bottom w:val="single" w:sz="4" w:space="0" w:color="000000"/>
              <w:right w:val="nil"/>
            </w:tcBorders>
            <w:vAlign w:val="center"/>
          </w:tcPr>
          <w:p w14:paraId="1F18480A"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nil"/>
            </w:tcBorders>
            <w:vAlign w:val="center"/>
          </w:tcPr>
          <w:p w14:paraId="01906873"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nil"/>
            </w:tcBorders>
            <w:vAlign w:val="center"/>
          </w:tcPr>
          <w:p w14:paraId="1C03BBD4"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610" w:type="dxa"/>
            <w:gridSpan w:val="2"/>
            <w:tcBorders>
              <w:top w:val="single" w:sz="4" w:space="0" w:color="000000"/>
              <w:left w:val="single" w:sz="4" w:space="0" w:color="000000"/>
              <w:bottom w:val="single" w:sz="4" w:space="0" w:color="000000"/>
              <w:right w:val="single" w:sz="4" w:space="0" w:color="000000"/>
            </w:tcBorders>
            <w:vAlign w:val="center"/>
          </w:tcPr>
          <w:p w14:paraId="56496265"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r>
      <w:tr w:rsidR="008921C4" w:rsidRPr="00540636" w14:paraId="3D445B2D" w14:textId="77777777" w:rsidTr="0006403B">
        <w:trPr>
          <w:trHeight w:val="1"/>
        </w:trPr>
        <w:tc>
          <w:tcPr>
            <w:tcW w:w="514" w:type="dxa"/>
            <w:tcBorders>
              <w:top w:val="single" w:sz="4" w:space="0" w:color="000000"/>
              <w:left w:val="single" w:sz="4" w:space="0" w:color="000000"/>
              <w:bottom w:val="single" w:sz="4" w:space="0" w:color="000000"/>
              <w:right w:val="nil"/>
            </w:tcBorders>
            <w:hideMark/>
          </w:tcPr>
          <w:p w14:paraId="2AE5F05A"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c>
          <w:tcPr>
            <w:tcW w:w="5252" w:type="dxa"/>
            <w:tcBorders>
              <w:top w:val="single" w:sz="4" w:space="0" w:color="000000"/>
              <w:left w:val="single" w:sz="4" w:space="0" w:color="000000"/>
              <w:bottom w:val="single" w:sz="4" w:space="0" w:color="000000"/>
              <w:right w:val="nil"/>
            </w:tcBorders>
          </w:tcPr>
          <w:p w14:paraId="5242718E" w14:textId="77777777" w:rsidR="008921C4" w:rsidRPr="00540636" w:rsidRDefault="008921C4" w:rsidP="00A50BCF">
            <w:pPr>
              <w:autoSpaceDE w:val="0"/>
              <w:autoSpaceDN w:val="0"/>
              <w:adjustRightInd w:val="0"/>
              <w:spacing w:after="0" w:line="276" w:lineRule="auto"/>
              <w:rPr>
                <w:rFonts w:ascii="Times New Roman" w:hAnsi="Times New Roman" w:cs="Times New Roman"/>
                <w:bCs/>
                <w:sz w:val="24"/>
                <w:szCs w:val="24"/>
              </w:rPr>
            </w:pPr>
            <w:r w:rsidRPr="00540636">
              <w:rPr>
                <w:rFonts w:ascii="Times New Roman" w:hAnsi="Times New Roman" w:cs="Times New Roman"/>
                <w:sz w:val="24"/>
              </w:rPr>
              <w:t>Анализ ситуации и постановка проблемы</w:t>
            </w:r>
          </w:p>
        </w:tc>
        <w:tc>
          <w:tcPr>
            <w:tcW w:w="851" w:type="dxa"/>
            <w:tcBorders>
              <w:top w:val="single" w:sz="4" w:space="0" w:color="000000"/>
              <w:left w:val="single" w:sz="4" w:space="0" w:color="000000"/>
              <w:bottom w:val="single" w:sz="4" w:space="0" w:color="000000"/>
              <w:right w:val="nil"/>
            </w:tcBorders>
            <w:vAlign w:val="center"/>
          </w:tcPr>
          <w:p w14:paraId="5A0B2BA7"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4</w:t>
            </w:r>
          </w:p>
        </w:tc>
        <w:tc>
          <w:tcPr>
            <w:tcW w:w="567" w:type="dxa"/>
            <w:tcBorders>
              <w:top w:val="single" w:sz="4" w:space="0" w:color="000000"/>
              <w:left w:val="single" w:sz="4" w:space="0" w:color="000000"/>
              <w:bottom w:val="single" w:sz="4" w:space="0" w:color="000000"/>
              <w:right w:val="nil"/>
            </w:tcBorders>
            <w:vAlign w:val="center"/>
          </w:tcPr>
          <w:p w14:paraId="7996820D"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nil"/>
            </w:tcBorders>
            <w:vAlign w:val="center"/>
          </w:tcPr>
          <w:p w14:paraId="1E082B81"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nil"/>
            </w:tcBorders>
            <w:vAlign w:val="center"/>
          </w:tcPr>
          <w:p w14:paraId="3A79B43A"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c>
          <w:tcPr>
            <w:tcW w:w="425" w:type="dxa"/>
            <w:tcBorders>
              <w:top w:val="single" w:sz="4" w:space="0" w:color="000000"/>
              <w:left w:val="single" w:sz="4" w:space="0" w:color="000000"/>
              <w:bottom w:val="single" w:sz="4" w:space="0" w:color="000000"/>
              <w:right w:val="nil"/>
            </w:tcBorders>
            <w:vAlign w:val="center"/>
          </w:tcPr>
          <w:p w14:paraId="6A03F008"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610" w:type="dxa"/>
            <w:gridSpan w:val="2"/>
            <w:tcBorders>
              <w:top w:val="single" w:sz="4" w:space="0" w:color="000000"/>
              <w:left w:val="single" w:sz="4" w:space="0" w:color="000000"/>
              <w:bottom w:val="single" w:sz="4" w:space="0" w:color="000000"/>
              <w:right w:val="single" w:sz="4" w:space="0" w:color="000000"/>
            </w:tcBorders>
            <w:vAlign w:val="center"/>
          </w:tcPr>
          <w:p w14:paraId="341C5061"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r>
      <w:tr w:rsidR="008921C4" w:rsidRPr="00540636" w14:paraId="03BF3FF5" w14:textId="77777777" w:rsidTr="0006403B">
        <w:trPr>
          <w:trHeight w:val="1"/>
        </w:trPr>
        <w:tc>
          <w:tcPr>
            <w:tcW w:w="514" w:type="dxa"/>
            <w:tcBorders>
              <w:top w:val="single" w:sz="4" w:space="0" w:color="000000"/>
              <w:left w:val="single" w:sz="4" w:space="0" w:color="000000"/>
              <w:bottom w:val="single" w:sz="4" w:space="0" w:color="000000"/>
              <w:right w:val="nil"/>
            </w:tcBorders>
            <w:hideMark/>
          </w:tcPr>
          <w:p w14:paraId="026AA132"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3</w:t>
            </w:r>
          </w:p>
        </w:tc>
        <w:tc>
          <w:tcPr>
            <w:tcW w:w="5252" w:type="dxa"/>
            <w:tcBorders>
              <w:top w:val="single" w:sz="4" w:space="0" w:color="000000"/>
              <w:left w:val="single" w:sz="4" w:space="0" w:color="000000"/>
              <w:bottom w:val="single" w:sz="4" w:space="0" w:color="000000"/>
              <w:right w:val="nil"/>
            </w:tcBorders>
          </w:tcPr>
          <w:p w14:paraId="4FB6B874" w14:textId="77777777" w:rsidR="008921C4" w:rsidRPr="00540636" w:rsidRDefault="008921C4" w:rsidP="00A50BCF">
            <w:pPr>
              <w:autoSpaceDE w:val="0"/>
              <w:autoSpaceDN w:val="0"/>
              <w:adjustRightInd w:val="0"/>
              <w:spacing w:after="0" w:line="276" w:lineRule="auto"/>
              <w:rPr>
                <w:rFonts w:ascii="Times New Roman" w:hAnsi="Times New Roman" w:cs="Times New Roman"/>
                <w:bCs/>
                <w:sz w:val="24"/>
                <w:szCs w:val="24"/>
              </w:rPr>
            </w:pPr>
            <w:r w:rsidRPr="00540636">
              <w:rPr>
                <w:rFonts w:ascii="Times New Roman" w:hAnsi="Times New Roman" w:cs="Times New Roman"/>
                <w:sz w:val="24"/>
              </w:rPr>
              <w:t>Выработка гипотезы проектного решения и ее проверка</w:t>
            </w:r>
          </w:p>
        </w:tc>
        <w:tc>
          <w:tcPr>
            <w:tcW w:w="851" w:type="dxa"/>
            <w:tcBorders>
              <w:top w:val="single" w:sz="4" w:space="0" w:color="000000"/>
              <w:left w:val="single" w:sz="4" w:space="0" w:color="000000"/>
              <w:bottom w:val="single" w:sz="4" w:space="0" w:color="000000"/>
              <w:right w:val="nil"/>
            </w:tcBorders>
            <w:vAlign w:val="center"/>
          </w:tcPr>
          <w:p w14:paraId="2FCF2A50"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4</w:t>
            </w:r>
          </w:p>
        </w:tc>
        <w:tc>
          <w:tcPr>
            <w:tcW w:w="567" w:type="dxa"/>
            <w:tcBorders>
              <w:top w:val="single" w:sz="4" w:space="0" w:color="000000"/>
              <w:left w:val="single" w:sz="4" w:space="0" w:color="000000"/>
              <w:bottom w:val="single" w:sz="4" w:space="0" w:color="000000"/>
              <w:right w:val="nil"/>
            </w:tcBorders>
            <w:vAlign w:val="center"/>
          </w:tcPr>
          <w:p w14:paraId="39970652"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nil"/>
            </w:tcBorders>
            <w:vAlign w:val="center"/>
          </w:tcPr>
          <w:p w14:paraId="71DA47A9"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nil"/>
            </w:tcBorders>
            <w:vAlign w:val="center"/>
          </w:tcPr>
          <w:p w14:paraId="5DFC105C"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c>
          <w:tcPr>
            <w:tcW w:w="425" w:type="dxa"/>
            <w:tcBorders>
              <w:top w:val="single" w:sz="4" w:space="0" w:color="000000"/>
              <w:left w:val="single" w:sz="4" w:space="0" w:color="000000"/>
              <w:bottom w:val="single" w:sz="4" w:space="0" w:color="000000"/>
              <w:right w:val="nil"/>
            </w:tcBorders>
            <w:vAlign w:val="center"/>
          </w:tcPr>
          <w:p w14:paraId="2A0C7DE7"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610" w:type="dxa"/>
            <w:gridSpan w:val="2"/>
            <w:tcBorders>
              <w:top w:val="single" w:sz="4" w:space="0" w:color="000000"/>
              <w:left w:val="single" w:sz="4" w:space="0" w:color="000000"/>
              <w:bottom w:val="single" w:sz="4" w:space="0" w:color="000000"/>
              <w:right w:val="single" w:sz="4" w:space="0" w:color="auto"/>
            </w:tcBorders>
            <w:vAlign w:val="center"/>
          </w:tcPr>
          <w:p w14:paraId="3C46D0A6"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r>
      <w:tr w:rsidR="008921C4" w:rsidRPr="00540636" w14:paraId="1C0B07A9" w14:textId="77777777" w:rsidTr="0006403B">
        <w:trPr>
          <w:trHeight w:val="1"/>
        </w:trPr>
        <w:tc>
          <w:tcPr>
            <w:tcW w:w="514" w:type="dxa"/>
            <w:tcBorders>
              <w:top w:val="single" w:sz="4" w:space="0" w:color="000000"/>
              <w:left w:val="single" w:sz="4" w:space="0" w:color="000000"/>
              <w:bottom w:val="single" w:sz="4" w:space="0" w:color="000000"/>
              <w:right w:val="nil"/>
            </w:tcBorders>
            <w:hideMark/>
          </w:tcPr>
          <w:p w14:paraId="5B0550B3"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4</w:t>
            </w:r>
          </w:p>
        </w:tc>
        <w:tc>
          <w:tcPr>
            <w:tcW w:w="5252" w:type="dxa"/>
            <w:tcBorders>
              <w:top w:val="single" w:sz="4" w:space="0" w:color="000000"/>
              <w:left w:val="single" w:sz="4" w:space="0" w:color="000000"/>
              <w:bottom w:val="single" w:sz="4" w:space="0" w:color="000000"/>
              <w:right w:val="nil"/>
            </w:tcBorders>
          </w:tcPr>
          <w:p w14:paraId="75F5D3CB" w14:textId="77777777" w:rsidR="008921C4" w:rsidRPr="00540636" w:rsidRDefault="008921C4" w:rsidP="00A50BCF">
            <w:pPr>
              <w:autoSpaceDE w:val="0"/>
              <w:autoSpaceDN w:val="0"/>
              <w:adjustRightInd w:val="0"/>
              <w:spacing w:after="0" w:line="276" w:lineRule="auto"/>
              <w:rPr>
                <w:rFonts w:ascii="Times New Roman" w:hAnsi="Times New Roman" w:cs="Times New Roman"/>
                <w:sz w:val="24"/>
                <w:szCs w:val="24"/>
              </w:rPr>
            </w:pPr>
            <w:r w:rsidRPr="00540636">
              <w:rPr>
                <w:rFonts w:ascii="Times New Roman" w:hAnsi="Times New Roman" w:cs="Times New Roman"/>
                <w:sz w:val="24"/>
              </w:rPr>
              <w:t>Разработка и защита паспорта проекта</w:t>
            </w:r>
          </w:p>
        </w:tc>
        <w:tc>
          <w:tcPr>
            <w:tcW w:w="851" w:type="dxa"/>
            <w:tcBorders>
              <w:top w:val="single" w:sz="4" w:space="0" w:color="000000"/>
              <w:left w:val="single" w:sz="4" w:space="0" w:color="000000"/>
              <w:bottom w:val="single" w:sz="4" w:space="0" w:color="000000"/>
              <w:right w:val="nil"/>
            </w:tcBorders>
            <w:vAlign w:val="center"/>
          </w:tcPr>
          <w:p w14:paraId="72CAFABE"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6</w:t>
            </w:r>
          </w:p>
        </w:tc>
        <w:tc>
          <w:tcPr>
            <w:tcW w:w="567" w:type="dxa"/>
            <w:tcBorders>
              <w:top w:val="single" w:sz="4" w:space="0" w:color="000000"/>
              <w:left w:val="single" w:sz="4" w:space="0" w:color="000000"/>
              <w:bottom w:val="single" w:sz="4" w:space="0" w:color="000000"/>
              <w:right w:val="nil"/>
            </w:tcBorders>
            <w:vAlign w:val="center"/>
          </w:tcPr>
          <w:p w14:paraId="70024FB8"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nil"/>
            </w:tcBorders>
            <w:vAlign w:val="center"/>
          </w:tcPr>
          <w:p w14:paraId="23B93A0F"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nil"/>
            </w:tcBorders>
            <w:vAlign w:val="center"/>
          </w:tcPr>
          <w:p w14:paraId="13F520CD"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c>
          <w:tcPr>
            <w:tcW w:w="425" w:type="dxa"/>
            <w:tcBorders>
              <w:top w:val="single" w:sz="4" w:space="0" w:color="000000"/>
              <w:left w:val="single" w:sz="4" w:space="0" w:color="000000"/>
              <w:bottom w:val="single" w:sz="4" w:space="0" w:color="000000"/>
              <w:right w:val="nil"/>
            </w:tcBorders>
            <w:vAlign w:val="center"/>
          </w:tcPr>
          <w:p w14:paraId="3DF819A9"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610" w:type="dxa"/>
            <w:gridSpan w:val="2"/>
            <w:tcBorders>
              <w:top w:val="single" w:sz="4" w:space="0" w:color="000000"/>
              <w:left w:val="single" w:sz="4" w:space="0" w:color="000000"/>
              <w:bottom w:val="single" w:sz="4" w:space="0" w:color="000000"/>
              <w:right w:val="single" w:sz="4" w:space="0" w:color="000000"/>
            </w:tcBorders>
            <w:vAlign w:val="center"/>
          </w:tcPr>
          <w:p w14:paraId="71FD4348"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4</w:t>
            </w:r>
          </w:p>
        </w:tc>
      </w:tr>
      <w:tr w:rsidR="008921C4" w:rsidRPr="00540636" w14:paraId="52BC56AA" w14:textId="77777777" w:rsidTr="0006403B">
        <w:trPr>
          <w:trHeight w:val="1"/>
        </w:trPr>
        <w:tc>
          <w:tcPr>
            <w:tcW w:w="514" w:type="dxa"/>
            <w:tcBorders>
              <w:top w:val="single" w:sz="4" w:space="0" w:color="000000"/>
              <w:left w:val="single" w:sz="4" w:space="0" w:color="000000"/>
              <w:bottom w:val="single" w:sz="4" w:space="0" w:color="000000"/>
              <w:right w:val="nil"/>
            </w:tcBorders>
            <w:hideMark/>
          </w:tcPr>
          <w:p w14:paraId="6E31A473"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5</w:t>
            </w:r>
          </w:p>
        </w:tc>
        <w:tc>
          <w:tcPr>
            <w:tcW w:w="5252" w:type="dxa"/>
            <w:tcBorders>
              <w:top w:val="single" w:sz="4" w:space="0" w:color="000000"/>
              <w:left w:val="single" w:sz="4" w:space="0" w:color="000000"/>
              <w:bottom w:val="single" w:sz="4" w:space="0" w:color="000000"/>
              <w:right w:val="nil"/>
            </w:tcBorders>
          </w:tcPr>
          <w:p w14:paraId="017EC99D" w14:textId="77777777" w:rsidR="008921C4" w:rsidRPr="00540636" w:rsidRDefault="008921C4" w:rsidP="00A50BCF">
            <w:pPr>
              <w:spacing w:after="180" w:line="240" w:lineRule="exact"/>
              <w:rPr>
                <w:rFonts w:ascii="Times New Roman" w:hAnsi="Times New Roman" w:cs="Times New Roman"/>
                <w:bCs/>
                <w:sz w:val="24"/>
                <w:szCs w:val="24"/>
              </w:rPr>
            </w:pPr>
            <w:r w:rsidRPr="00540636">
              <w:rPr>
                <w:rFonts w:ascii="Times New Roman" w:hAnsi="Times New Roman" w:cs="Times New Roman"/>
                <w:sz w:val="24"/>
              </w:rPr>
              <w:t>Реализация общественного проекта</w:t>
            </w:r>
          </w:p>
        </w:tc>
        <w:tc>
          <w:tcPr>
            <w:tcW w:w="851" w:type="dxa"/>
            <w:tcBorders>
              <w:top w:val="single" w:sz="4" w:space="0" w:color="000000"/>
              <w:left w:val="single" w:sz="4" w:space="0" w:color="000000"/>
              <w:bottom w:val="single" w:sz="4" w:space="0" w:color="000000"/>
              <w:right w:val="nil"/>
            </w:tcBorders>
            <w:vAlign w:val="center"/>
          </w:tcPr>
          <w:p w14:paraId="78094CFF"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8</w:t>
            </w:r>
          </w:p>
        </w:tc>
        <w:tc>
          <w:tcPr>
            <w:tcW w:w="567" w:type="dxa"/>
            <w:tcBorders>
              <w:top w:val="single" w:sz="4" w:space="0" w:color="000000"/>
              <w:left w:val="single" w:sz="4" w:space="0" w:color="000000"/>
              <w:bottom w:val="single" w:sz="4" w:space="0" w:color="000000"/>
              <w:right w:val="nil"/>
            </w:tcBorders>
            <w:vAlign w:val="center"/>
          </w:tcPr>
          <w:p w14:paraId="17DBBEFD"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4</w:t>
            </w:r>
          </w:p>
        </w:tc>
        <w:tc>
          <w:tcPr>
            <w:tcW w:w="567" w:type="dxa"/>
            <w:tcBorders>
              <w:top w:val="single" w:sz="4" w:space="0" w:color="000000"/>
              <w:left w:val="single" w:sz="4" w:space="0" w:color="000000"/>
              <w:bottom w:val="single" w:sz="4" w:space="0" w:color="000000"/>
              <w:right w:val="nil"/>
            </w:tcBorders>
            <w:vAlign w:val="center"/>
          </w:tcPr>
          <w:p w14:paraId="643AA196"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nil"/>
            </w:tcBorders>
            <w:vAlign w:val="center"/>
          </w:tcPr>
          <w:p w14:paraId="3855E1BE"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4</w:t>
            </w:r>
          </w:p>
        </w:tc>
        <w:tc>
          <w:tcPr>
            <w:tcW w:w="425" w:type="dxa"/>
            <w:tcBorders>
              <w:top w:val="single" w:sz="4" w:space="0" w:color="000000"/>
              <w:left w:val="single" w:sz="4" w:space="0" w:color="000000"/>
              <w:bottom w:val="single" w:sz="4" w:space="0" w:color="000000"/>
              <w:right w:val="nil"/>
            </w:tcBorders>
            <w:vAlign w:val="center"/>
          </w:tcPr>
          <w:p w14:paraId="51C1FF3A"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610" w:type="dxa"/>
            <w:gridSpan w:val="2"/>
            <w:tcBorders>
              <w:top w:val="single" w:sz="4" w:space="0" w:color="000000"/>
              <w:left w:val="single" w:sz="4" w:space="0" w:color="000000"/>
              <w:bottom w:val="single" w:sz="4" w:space="0" w:color="000000"/>
              <w:right w:val="single" w:sz="4" w:space="0" w:color="000000"/>
            </w:tcBorders>
            <w:vAlign w:val="center"/>
          </w:tcPr>
          <w:p w14:paraId="1A693FAC"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4</w:t>
            </w:r>
          </w:p>
        </w:tc>
      </w:tr>
      <w:tr w:rsidR="008921C4" w:rsidRPr="00540636" w14:paraId="2AD55144" w14:textId="77777777" w:rsidTr="0006403B">
        <w:trPr>
          <w:trHeight w:val="1"/>
        </w:trPr>
        <w:tc>
          <w:tcPr>
            <w:tcW w:w="514" w:type="dxa"/>
            <w:tcBorders>
              <w:top w:val="single" w:sz="4" w:space="0" w:color="000000"/>
              <w:left w:val="single" w:sz="4" w:space="0" w:color="000000"/>
              <w:bottom w:val="single" w:sz="4" w:space="0" w:color="000000"/>
              <w:right w:val="nil"/>
            </w:tcBorders>
            <w:hideMark/>
          </w:tcPr>
          <w:p w14:paraId="1E55A5E8"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6</w:t>
            </w:r>
          </w:p>
        </w:tc>
        <w:tc>
          <w:tcPr>
            <w:tcW w:w="5252" w:type="dxa"/>
            <w:tcBorders>
              <w:top w:val="single" w:sz="4" w:space="0" w:color="000000"/>
              <w:left w:val="single" w:sz="4" w:space="0" w:color="000000"/>
              <w:bottom w:val="single" w:sz="4" w:space="0" w:color="000000"/>
              <w:right w:val="nil"/>
            </w:tcBorders>
          </w:tcPr>
          <w:p w14:paraId="56CA6935" w14:textId="77777777" w:rsidR="008921C4" w:rsidRPr="00540636" w:rsidRDefault="008921C4" w:rsidP="00A50BCF">
            <w:pPr>
              <w:autoSpaceDE w:val="0"/>
              <w:autoSpaceDN w:val="0"/>
              <w:adjustRightInd w:val="0"/>
              <w:spacing w:after="0" w:line="276" w:lineRule="auto"/>
              <w:jc w:val="both"/>
              <w:rPr>
                <w:rFonts w:ascii="Times New Roman" w:hAnsi="Times New Roman" w:cs="Times New Roman"/>
                <w:sz w:val="24"/>
                <w:szCs w:val="24"/>
              </w:rPr>
            </w:pPr>
            <w:r w:rsidRPr="00540636">
              <w:rPr>
                <w:rFonts w:ascii="Times New Roman" w:hAnsi="Times New Roman" w:cs="Times New Roman"/>
                <w:sz w:val="24"/>
              </w:rPr>
              <w:t>Подведение итогов и рефлексия</w:t>
            </w:r>
          </w:p>
        </w:tc>
        <w:tc>
          <w:tcPr>
            <w:tcW w:w="851" w:type="dxa"/>
            <w:tcBorders>
              <w:top w:val="single" w:sz="4" w:space="0" w:color="000000"/>
              <w:left w:val="single" w:sz="4" w:space="0" w:color="000000"/>
              <w:bottom w:val="single" w:sz="4" w:space="0" w:color="000000"/>
              <w:right w:val="nil"/>
            </w:tcBorders>
            <w:vAlign w:val="center"/>
          </w:tcPr>
          <w:p w14:paraId="2E32EB60"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6</w:t>
            </w:r>
          </w:p>
        </w:tc>
        <w:tc>
          <w:tcPr>
            <w:tcW w:w="567" w:type="dxa"/>
            <w:tcBorders>
              <w:top w:val="single" w:sz="4" w:space="0" w:color="000000"/>
              <w:left w:val="single" w:sz="4" w:space="0" w:color="000000"/>
              <w:bottom w:val="single" w:sz="4" w:space="0" w:color="000000"/>
              <w:right w:val="nil"/>
            </w:tcBorders>
            <w:vAlign w:val="center"/>
          </w:tcPr>
          <w:p w14:paraId="727C8289"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c>
          <w:tcPr>
            <w:tcW w:w="567" w:type="dxa"/>
            <w:tcBorders>
              <w:top w:val="single" w:sz="4" w:space="0" w:color="000000"/>
              <w:left w:val="single" w:sz="4" w:space="0" w:color="000000"/>
              <w:bottom w:val="single" w:sz="4" w:space="0" w:color="000000"/>
              <w:right w:val="nil"/>
            </w:tcBorders>
            <w:vAlign w:val="center"/>
          </w:tcPr>
          <w:p w14:paraId="2DA8B89B"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425" w:type="dxa"/>
            <w:tcBorders>
              <w:top w:val="single" w:sz="4" w:space="0" w:color="000000"/>
              <w:left w:val="single" w:sz="4" w:space="0" w:color="000000"/>
              <w:bottom w:val="single" w:sz="4" w:space="0" w:color="000000"/>
              <w:right w:val="nil"/>
            </w:tcBorders>
            <w:vAlign w:val="center"/>
          </w:tcPr>
          <w:p w14:paraId="3CBEEF72"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2</w:t>
            </w:r>
          </w:p>
        </w:tc>
        <w:tc>
          <w:tcPr>
            <w:tcW w:w="425" w:type="dxa"/>
            <w:tcBorders>
              <w:top w:val="single" w:sz="4" w:space="0" w:color="000000"/>
              <w:left w:val="single" w:sz="4" w:space="0" w:color="000000"/>
              <w:bottom w:val="single" w:sz="4" w:space="0" w:color="000000"/>
              <w:right w:val="nil"/>
            </w:tcBorders>
            <w:vAlign w:val="center"/>
          </w:tcPr>
          <w:p w14:paraId="03F4B9CA"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610" w:type="dxa"/>
            <w:gridSpan w:val="2"/>
            <w:tcBorders>
              <w:top w:val="single" w:sz="4" w:space="0" w:color="000000"/>
              <w:left w:val="single" w:sz="4" w:space="0" w:color="000000"/>
              <w:bottom w:val="single" w:sz="4" w:space="0" w:color="000000"/>
              <w:right w:val="single" w:sz="4" w:space="0" w:color="000000"/>
            </w:tcBorders>
            <w:vAlign w:val="center"/>
          </w:tcPr>
          <w:p w14:paraId="5E8837E6"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4</w:t>
            </w:r>
          </w:p>
        </w:tc>
      </w:tr>
      <w:tr w:rsidR="008921C4" w:rsidRPr="00540636" w14:paraId="505860CD" w14:textId="77777777" w:rsidTr="0006403B">
        <w:trPr>
          <w:trHeight w:val="1"/>
        </w:trPr>
        <w:tc>
          <w:tcPr>
            <w:tcW w:w="5766" w:type="dxa"/>
            <w:gridSpan w:val="2"/>
            <w:tcBorders>
              <w:top w:val="single" w:sz="4" w:space="0" w:color="000000"/>
              <w:left w:val="single" w:sz="4" w:space="0" w:color="000000"/>
              <w:bottom w:val="single" w:sz="4" w:space="0" w:color="000000"/>
              <w:right w:val="nil"/>
            </w:tcBorders>
            <w:hideMark/>
          </w:tcPr>
          <w:p w14:paraId="549B67F5" w14:textId="77777777" w:rsidR="008921C4" w:rsidRPr="00540636" w:rsidRDefault="008921C4" w:rsidP="00A50BCF">
            <w:pPr>
              <w:autoSpaceDE w:val="0"/>
              <w:autoSpaceDN w:val="0"/>
              <w:adjustRightInd w:val="0"/>
              <w:spacing w:after="0" w:line="276" w:lineRule="auto"/>
              <w:jc w:val="right"/>
              <w:rPr>
                <w:rFonts w:ascii="Times New Roman" w:hAnsi="Times New Roman" w:cs="Times New Roman"/>
                <w:sz w:val="24"/>
                <w:szCs w:val="24"/>
              </w:rPr>
            </w:pPr>
            <w:r w:rsidRPr="00540636">
              <w:rPr>
                <w:rFonts w:ascii="Times New Roman" w:hAnsi="Times New Roman" w:cs="Times New Roman"/>
                <w:b/>
                <w:bCs/>
                <w:sz w:val="24"/>
                <w:szCs w:val="24"/>
              </w:rPr>
              <w:t>Итого по дисциплине</w:t>
            </w:r>
          </w:p>
        </w:tc>
        <w:tc>
          <w:tcPr>
            <w:tcW w:w="851" w:type="dxa"/>
            <w:tcBorders>
              <w:top w:val="single" w:sz="4" w:space="0" w:color="000000"/>
              <w:left w:val="single" w:sz="4" w:space="0" w:color="000000"/>
              <w:bottom w:val="single" w:sz="4" w:space="0" w:color="000000"/>
              <w:right w:val="nil"/>
            </w:tcBorders>
            <w:vAlign w:val="center"/>
            <w:hideMark/>
          </w:tcPr>
          <w:p w14:paraId="68EFFC11"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36</w:t>
            </w:r>
          </w:p>
        </w:tc>
        <w:tc>
          <w:tcPr>
            <w:tcW w:w="567" w:type="dxa"/>
            <w:tcBorders>
              <w:top w:val="single" w:sz="4" w:space="0" w:color="000000"/>
              <w:left w:val="single" w:sz="4" w:space="0" w:color="000000"/>
              <w:bottom w:val="single" w:sz="4" w:space="0" w:color="000000"/>
              <w:right w:val="nil"/>
            </w:tcBorders>
            <w:vAlign w:val="center"/>
          </w:tcPr>
          <w:p w14:paraId="59A5FEC0"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18</w:t>
            </w:r>
          </w:p>
        </w:tc>
        <w:tc>
          <w:tcPr>
            <w:tcW w:w="567" w:type="dxa"/>
            <w:tcBorders>
              <w:top w:val="single" w:sz="4" w:space="0" w:color="000000"/>
              <w:left w:val="single" w:sz="4" w:space="0" w:color="000000"/>
              <w:bottom w:val="single" w:sz="4" w:space="0" w:color="000000"/>
              <w:right w:val="nil"/>
            </w:tcBorders>
            <w:vAlign w:val="center"/>
          </w:tcPr>
          <w:p w14:paraId="502AFF24"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6</w:t>
            </w:r>
          </w:p>
        </w:tc>
        <w:tc>
          <w:tcPr>
            <w:tcW w:w="425" w:type="dxa"/>
            <w:tcBorders>
              <w:top w:val="single" w:sz="4" w:space="0" w:color="000000"/>
              <w:left w:val="single" w:sz="4" w:space="0" w:color="000000"/>
              <w:bottom w:val="single" w:sz="4" w:space="0" w:color="000000"/>
              <w:right w:val="nil"/>
            </w:tcBorders>
            <w:vAlign w:val="center"/>
          </w:tcPr>
          <w:p w14:paraId="1C8AD76E"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12</w:t>
            </w:r>
          </w:p>
        </w:tc>
        <w:tc>
          <w:tcPr>
            <w:tcW w:w="425" w:type="dxa"/>
            <w:tcBorders>
              <w:top w:val="single" w:sz="4" w:space="0" w:color="000000"/>
              <w:left w:val="single" w:sz="4" w:space="0" w:color="000000"/>
              <w:bottom w:val="single" w:sz="4" w:space="0" w:color="000000"/>
              <w:right w:val="nil"/>
            </w:tcBorders>
            <w:vAlign w:val="center"/>
          </w:tcPr>
          <w:p w14:paraId="15775827"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p>
        </w:tc>
        <w:tc>
          <w:tcPr>
            <w:tcW w:w="610" w:type="dxa"/>
            <w:gridSpan w:val="2"/>
            <w:tcBorders>
              <w:top w:val="single" w:sz="4" w:space="0" w:color="000000"/>
              <w:left w:val="single" w:sz="4" w:space="0" w:color="000000"/>
              <w:bottom w:val="single" w:sz="4" w:space="0" w:color="000000"/>
              <w:right w:val="single" w:sz="4" w:space="0" w:color="000000"/>
            </w:tcBorders>
            <w:vAlign w:val="center"/>
          </w:tcPr>
          <w:p w14:paraId="1E7D84B2" w14:textId="77777777" w:rsidR="008921C4" w:rsidRPr="00540636" w:rsidRDefault="008921C4" w:rsidP="00A50BCF">
            <w:pPr>
              <w:autoSpaceDE w:val="0"/>
              <w:autoSpaceDN w:val="0"/>
              <w:adjustRightInd w:val="0"/>
              <w:spacing w:after="0" w:line="276" w:lineRule="auto"/>
              <w:jc w:val="center"/>
              <w:rPr>
                <w:rFonts w:ascii="Times New Roman" w:hAnsi="Times New Roman" w:cs="Times New Roman"/>
                <w:sz w:val="24"/>
                <w:szCs w:val="24"/>
              </w:rPr>
            </w:pPr>
            <w:r w:rsidRPr="00540636">
              <w:rPr>
                <w:rFonts w:ascii="Times New Roman" w:hAnsi="Times New Roman" w:cs="Times New Roman"/>
                <w:sz w:val="24"/>
                <w:szCs w:val="24"/>
              </w:rPr>
              <w:t>18</w:t>
            </w:r>
          </w:p>
        </w:tc>
      </w:tr>
    </w:tbl>
    <w:p w14:paraId="698684E4" w14:textId="77777777" w:rsidR="00C76270" w:rsidRPr="00540636" w:rsidRDefault="00C76270">
      <w:pPr>
        <w:pStyle w:val="Text"/>
        <w:rPr>
          <w:rFonts w:cs="Times New Roman"/>
        </w:rPr>
      </w:pPr>
    </w:p>
    <w:p w14:paraId="68A518A9" w14:textId="77777777" w:rsidR="00C76270" w:rsidRPr="00540636" w:rsidRDefault="00C76270">
      <w:pPr>
        <w:pStyle w:val="Text"/>
        <w:rPr>
          <w:rFonts w:cs="Times New Roman"/>
        </w:rPr>
      </w:pPr>
    </w:p>
    <w:p w14:paraId="20AFF293" w14:textId="77777777" w:rsidR="001B774A" w:rsidRDefault="00F9500A">
      <w:pPr>
        <w:pStyle w:val="Text"/>
        <w:rPr>
          <w:rFonts w:cs="Times New Roman"/>
        </w:rPr>
      </w:pPr>
      <w:r w:rsidRPr="00540636">
        <w:rPr>
          <w:rFonts w:cs="Times New Roman"/>
          <w:b/>
        </w:rPr>
        <w:t>3.2. Занятия лекционного типа</w:t>
      </w:r>
    </w:p>
    <w:p w14:paraId="18F9A974" w14:textId="77777777" w:rsidR="00C76270" w:rsidRPr="00540636" w:rsidRDefault="00F9500A" w:rsidP="001B774A">
      <w:pPr>
        <w:pStyle w:val="Text"/>
        <w:ind w:firstLine="709"/>
        <w:rPr>
          <w:rFonts w:cs="Times New Roman"/>
        </w:rPr>
      </w:pPr>
      <w:r w:rsidRPr="00540636">
        <w:rPr>
          <w:rFonts w:cs="Times New Roman"/>
        </w:rPr>
        <w:t>СЕМЕСТР 4</w:t>
      </w:r>
    </w:p>
    <w:p w14:paraId="3CE67586" w14:textId="77777777" w:rsidR="008921C4" w:rsidRPr="00540636" w:rsidRDefault="008921C4" w:rsidP="008921C4">
      <w:pPr>
        <w:pStyle w:val="Text"/>
        <w:spacing w:line="276" w:lineRule="auto"/>
        <w:ind w:firstLine="708"/>
        <w:rPr>
          <w:rFonts w:cs="Times New Roman"/>
          <w:b/>
        </w:rPr>
      </w:pPr>
      <w:r w:rsidRPr="00540636">
        <w:rPr>
          <w:rFonts w:cs="Times New Roman"/>
          <w:b/>
        </w:rPr>
        <w:t>Лекция 1.</w:t>
      </w:r>
    </w:p>
    <w:p w14:paraId="703759DD" w14:textId="77777777" w:rsidR="00540636" w:rsidRPr="00540636" w:rsidRDefault="008921C4" w:rsidP="00540636">
      <w:pPr>
        <w:widowControl w:val="0"/>
        <w:tabs>
          <w:tab w:val="left" w:pos="754"/>
        </w:tabs>
        <w:spacing w:after="0" w:line="276" w:lineRule="auto"/>
        <w:ind w:left="709"/>
        <w:jc w:val="both"/>
        <w:rPr>
          <w:rFonts w:ascii="Times New Roman" w:hAnsi="Times New Roman" w:cs="Times New Roman"/>
          <w:sz w:val="24"/>
        </w:rPr>
      </w:pPr>
      <w:r w:rsidRPr="00540636">
        <w:rPr>
          <w:rFonts w:ascii="Times New Roman" w:hAnsi="Times New Roman" w:cs="Times New Roman"/>
          <w:sz w:val="24"/>
          <w:szCs w:val="24"/>
        </w:rPr>
        <w:t xml:space="preserve">Тема: </w:t>
      </w:r>
      <w:r w:rsidR="00FA0FD4" w:rsidRPr="00540636">
        <w:rPr>
          <w:rFonts w:ascii="Times New Roman" w:hAnsi="Times New Roman" w:cs="Times New Roman"/>
          <w:sz w:val="24"/>
        </w:rPr>
        <w:t>Введение в социальное проектирование</w:t>
      </w:r>
    </w:p>
    <w:p w14:paraId="167F585E" w14:textId="77777777" w:rsidR="008921C4" w:rsidRPr="00540636" w:rsidRDefault="008921C4" w:rsidP="00540636">
      <w:pPr>
        <w:widowControl w:val="0"/>
        <w:tabs>
          <w:tab w:val="left" w:pos="754"/>
        </w:tabs>
        <w:spacing w:after="0" w:line="276" w:lineRule="auto"/>
        <w:ind w:left="709"/>
        <w:jc w:val="both"/>
        <w:rPr>
          <w:rFonts w:ascii="Times New Roman" w:hAnsi="Times New Roman" w:cs="Times New Roman"/>
          <w:sz w:val="24"/>
          <w:szCs w:val="24"/>
        </w:rPr>
      </w:pPr>
      <w:r w:rsidRPr="00540636">
        <w:rPr>
          <w:rFonts w:ascii="Times New Roman" w:hAnsi="Times New Roman" w:cs="Times New Roman"/>
          <w:i/>
        </w:rPr>
        <w:t>Краткая аннотация к лекции.</w:t>
      </w:r>
    </w:p>
    <w:p w14:paraId="2E6DC2F9" w14:textId="77777777" w:rsidR="008921C4" w:rsidRPr="00540636" w:rsidRDefault="008921C4" w:rsidP="008921C4">
      <w:pPr>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lastRenderedPageBreak/>
        <w:t>Значение социально ориентированных некоммерческих организаций (НКО) в решении социальных проблем и улучшении благосостояния общества, достижения социальных целей и улучшения качества жизни различных групп людей. Особенности социально ориентированных НКО: миссия и цели, безвозмездность, зависимость от донорской поддержки, волонтерство и гражданская активность, сотрудничество и партнерство НКО, использование инноваций и технологий.</w:t>
      </w:r>
    </w:p>
    <w:p w14:paraId="43DDA678" w14:textId="77777777" w:rsidR="008921C4" w:rsidRPr="00540636" w:rsidRDefault="008921C4" w:rsidP="008921C4">
      <w:pPr>
        <w:tabs>
          <w:tab w:val="left" w:pos="754"/>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Особенности социально-ориентированного проекта, отличие его от других типов проектов: решение социальных проблем или улучшение благосостояния определенной группы людей, сообщества или общества в целом; учет интересов и потребностей различных стейкхолдеров и заинтересованных сторон; сотрудничество с другими НКО, государственными учреждениями, бизнес-сектором и проч.; измерение и оценка социального воздействия; гибкость и адаптивность; коммуникация и информирование общественности.</w:t>
      </w:r>
    </w:p>
    <w:p w14:paraId="29482588" w14:textId="77777777" w:rsidR="008921C4" w:rsidRPr="00540636" w:rsidRDefault="008921C4" w:rsidP="008921C4">
      <w:pPr>
        <w:pStyle w:val="Text"/>
        <w:spacing w:line="276" w:lineRule="auto"/>
        <w:ind w:firstLine="708"/>
        <w:rPr>
          <w:rFonts w:cs="Times New Roman"/>
        </w:rPr>
      </w:pPr>
    </w:p>
    <w:p w14:paraId="4FD4A760" w14:textId="77777777" w:rsidR="008921C4" w:rsidRPr="00540636" w:rsidRDefault="008921C4" w:rsidP="008921C4">
      <w:pPr>
        <w:pStyle w:val="Text"/>
        <w:spacing w:line="276" w:lineRule="auto"/>
        <w:ind w:firstLine="708"/>
        <w:rPr>
          <w:rFonts w:cs="Times New Roman"/>
          <w:b/>
        </w:rPr>
      </w:pPr>
      <w:r w:rsidRPr="00540636">
        <w:rPr>
          <w:rFonts w:cs="Times New Roman"/>
          <w:b/>
        </w:rPr>
        <w:t>Лекция 2.</w:t>
      </w:r>
    </w:p>
    <w:p w14:paraId="2C25E6F7" w14:textId="77777777" w:rsidR="00540636" w:rsidRPr="00540636" w:rsidRDefault="008921C4" w:rsidP="00540636">
      <w:pPr>
        <w:widowControl w:val="0"/>
        <w:tabs>
          <w:tab w:val="left" w:pos="754"/>
        </w:tabs>
        <w:spacing w:after="0" w:line="276" w:lineRule="auto"/>
        <w:ind w:left="709"/>
        <w:jc w:val="both"/>
        <w:rPr>
          <w:rFonts w:ascii="Times New Roman" w:hAnsi="Times New Roman" w:cs="Times New Roman"/>
          <w:sz w:val="24"/>
        </w:rPr>
      </w:pPr>
      <w:r w:rsidRPr="00540636">
        <w:rPr>
          <w:rFonts w:ascii="Times New Roman" w:hAnsi="Times New Roman" w:cs="Times New Roman"/>
          <w:sz w:val="24"/>
          <w:szCs w:val="24"/>
        </w:rPr>
        <w:t xml:space="preserve">Тема: </w:t>
      </w:r>
      <w:r w:rsidR="00FA0FD4" w:rsidRPr="00540636">
        <w:rPr>
          <w:rFonts w:ascii="Times New Roman" w:hAnsi="Times New Roman" w:cs="Times New Roman"/>
          <w:sz w:val="24"/>
        </w:rPr>
        <w:t>Введение в социальное проектирование</w:t>
      </w:r>
    </w:p>
    <w:p w14:paraId="451A6A72" w14:textId="77777777" w:rsidR="008921C4" w:rsidRPr="00540636" w:rsidRDefault="008921C4" w:rsidP="00540636">
      <w:pPr>
        <w:widowControl w:val="0"/>
        <w:tabs>
          <w:tab w:val="left" w:pos="754"/>
        </w:tabs>
        <w:spacing w:after="0" w:line="276" w:lineRule="auto"/>
        <w:ind w:left="709"/>
        <w:jc w:val="both"/>
        <w:rPr>
          <w:rFonts w:ascii="Times New Roman" w:hAnsi="Times New Roman" w:cs="Times New Roman"/>
          <w:sz w:val="24"/>
          <w:szCs w:val="24"/>
        </w:rPr>
      </w:pPr>
      <w:r w:rsidRPr="00540636">
        <w:rPr>
          <w:rFonts w:ascii="Times New Roman" w:hAnsi="Times New Roman" w:cs="Times New Roman"/>
          <w:i/>
        </w:rPr>
        <w:t>Краткая аннотация к лекции.</w:t>
      </w:r>
    </w:p>
    <w:p w14:paraId="217273A7" w14:textId="77777777" w:rsidR="008921C4" w:rsidRPr="00540636" w:rsidRDefault="008921C4" w:rsidP="008921C4">
      <w:pPr>
        <w:tabs>
          <w:tab w:val="left" w:pos="754"/>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Планирование социального проекта: методы реализации, инструменты проектной деятельности и ожидаемые результаты.</w:t>
      </w:r>
    </w:p>
    <w:p w14:paraId="3ECB9826" w14:textId="77777777" w:rsidR="008921C4" w:rsidRPr="00540636" w:rsidRDefault="008921C4" w:rsidP="008921C4">
      <w:pPr>
        <w:widowControl w:val="0"/>
        <w:numPr>
          <w:ilvl w:val="0"/>
          <w:numId w:val="1"/>
        </w:numPr>
        <w:tabs>
          <w:tab w:val="left" w:pos="741"/>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Методы реализации: участие заинтересованных сторон, командная работа, обмен знаниями и опытом.</w:t>
      </w:r>
    </w:p>
    <w:p w14:paraId="2398B26A" w14:textId="77777777" w:rsidR="008921C4" w:rsidRPr="00540636" w:rsidRDefault="008921C4" w:rsidP="008921C4">
      <w:pPr>
        <w:widowControl w:val="0"/>
        <w:numPr>
          <w:ilvl w:val="0"/>
          <w:numId w:val="1"/>
        </w:numPr>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Инструменты проектной деятельности: проектный цикл, план проекта и графики работ, матрица ответственности, мониторинг и оценка.</w:t>
      </w:r>
    </w:p>
    <w:p w14:paraId="3401405C" w14:textId="77777777" w:rsidR="008921C4" w:rsidRPr="00540636" w:rsidRDefault="008921C4" w:rsidP="008921C4">
      <w:pPr>
        <w:widowControl w:val="0"/>
        <w:numPr>
          <w:ilvl w:val="0"/>
          <w:numId w:val="1"/>
        </w:numPr>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Ожидаемые результаты: решение или улучшение конкретной социальной проблемы или потребности в сообществе; улучшение качества жизни или благосостояния целевой аудитории; развитие компетенций участников проекта, изменение отношения в обществе к социальным проблемам и запросам.</w:t>
      </w:r>
    </w:p>
    <w:p w14:paraId="2F0ED793" w14:textId="77777777" w:rsidR="008921C4" w:rsidRPr="00540636" w:rsidRDefault="008921C4" w:rsidP="008921C4">
      <w:pPr>
        <w:pStyle w:val="Text"/>
        <w:spacing w:line="276" w:lineRule="auto"/>
        <w:ind w:firstLine="708"/>
        <w:rPr>
          <w:rFonts w:cs="Times New Roman"/>
        </w:rPr>
      </w:pPr>
    </w:p>
    <w:p w14:paraId="6770E72F" w14:textId="77777777" w:rsidR="00FA0FD4" w:rsidRPr="00540636" w:rsidRDefault="00FA0FD4" w:rsidP="00FA0FD4">
      <w:pPr>
        <w:pStyle w:val="Text"/>
        <w:spacing w:line="276" w:lineRule="auto"/>
        <w:ind w:firstLine="708"/>
        <w:rPr>
          <w:rFonts w:cs="Times New Roman"/>
          <w:b/>
        </w:rPr>
      </w:pPr>
      <w:r w:rsidRPr="00540636">
        <w:rPr>
          <w:rFonts w:cs="Times New Roman"/>
          <w:b/>
        </w:rPr>
        <w:t>Лекция 3.</w:t>
      </w:r>
    </w:p>
    <w:p w14:paraId="7161EC88" w14:textId="77777777" w:rsidR="00540636" w:rsidRPr="00540636" w:rsidRDefault="00FA0FD4" w:rsidP="00540636">
      <w:pPr>
        <w:widowControl w:val="0"/>
        <w:tabs>
          <w:tab w:val="left" w:pos="754"/>
        </w:tabs>
        <w:spacing w:after="0" w:line="276" w:lineRule="auto"/>
        <w:ind w:left="709"/>
        <w:jc w:val="both"/>
        <w:rPr>
          <w:rFonts w:ascii="Times New Roman" w:hAnsi="Times New Roman" w:cs="Times New Roman"/>
          <w:sz w:val="24"/>
        </w:rPr>
      </w:pPr>
      <w:r w:rsidRPr="00540636">
        <w:rPr>
          <w:rFonts w:ascii="Times New Roman" w:hAnsi="Times New Roman" w:cs="Times New Roman"/>
          <w:sz w:val="24"/>
          <w:szCs w:val="24"/>
        </w:rPr>
        <w:t xml:space="preserve">Тема: </w:t>
      </w:r>
      <w:r w:rsidRPr="00540636">
        <w:rPr>
          <w:rFonts w:ascii="Times New Roman" w:hAnsi="Times New Roman" w:cs="Times New Roman"/>
          <w:sz w:val="24"/>
        </w:rPr>
        <w:t>Введение в социальное проектирование</w:t>
      </w:r>
    </w:p>
    <w:p w14:paraId="54BC2447" w14:textId="77777777" w:rsidR="00FA0FD4" w:rsidRPr="00540636" w:rsidRDefault="00FA0FD4" w:rsidP="00540636">
      <w:pPr>
        <w:widowControl w:val="0"/>
        <w:tabs>
          <w:tab w:val="left" w:pos="754"/>
        </w:tabs>
        <w:spacing w:after="0" w:line="276" w:lineRule="auto"/>
        <w:ind w:left="709"/>
        <w:jc w:val="both"/>
        <w:rPr>
          <w:rFonts w:ascii="Times New Roman" w:hAnsi="Times New Roman" w:cs="Times New Roman"/>
          <w:sz w:val="24"/>
          <w:szCs w:val="24"/>
        </w:rPr>
      </w:pPr>
      <w:r w:rsidRPr="00540636">
        <w:rPr>
          <w:rFonts w:ascii="Times New Roman" w:hAnsi="Times New Roman" w:cs="Times New Roman"/>
          <w:i/>
        </w:rPr>
        <w:t>Краткая аннотация к лекции.</w:t>
      </w:r>
    </w:p>
    <w:p w14:paraId="50C88FD5" w14:textId="77777777" w:rsidR="009C06F5" w:rsidRDefault="00FA0FD4" w:rsidP="009C06F5">
      <w:pPr>
        <w:tabs>
          <w:tab w:val="left" w:pos="754"/>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Ресурсное обеспечение социального проекта включает следующие виды ресурсов: финансовые ресурсы – гранты, спонсорство, пожертвования; человеческие ресурсы - команда проекта, волонтеры, партнеры; материальные ресурсы – оборудование, расходные материалы и инфраструктура; информационные ресурсы – Интернет, соц. сети, образовательные организации.</w:t>
      </w:r>
    </w:p>
    <w:p w14:paraId="3942C8A1" w14:textId="77777777" w:rsidR="009C06F5" w:rsidRDefault="009C06F5" w:rsidP="009C06F5">
      <w:pPr>
        <w:tabs>
          <w:tab w:val="left" w:pos="754"/>
        </w:tabs>
        <w:spacing w:after="0" w:line="276" w:lineRule="auto"/>
        <w:ind w:firstLine="709"/>
        <w:jc w:val="both"/>
        <w:rPr>
          <w:rFonts w:ascii="Times New Roman" w:hAnsi="Times New Roman" w:cs="Times New Roman"/>
          <w:sz w:val="24"/>
          <w:szCs w:val="24"/>
        </w:rPr>
      </w:pPr>
    </w:p>
    <w:p w14:paraId="521791B1" w14:textId="77777777" w:rsidR="00C76270" w:rsidRPr="009C06F5" w:rsidRDefault="00F9500A" w:rsidP="009C06F5">
      <w:pPr>
        <w:tabs>
          <w:tab w:val="left" w:pos="754"/>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b/>
        </w:rPr>
        <w:t>3.3. Занятия семинарского типа</w:t>
      </w:r>
    </w:p>
    <w:p w14:paraId="6D3D1EE5" w14:textId="77777777" w:rsidR="00C76270" w:rsidRPr="00540636" w:rsidRDefault="00F9500A">
      <w:pPr>
        <w:pStyle w:val="Text"/>
        <w:rPr>
          <w:rFonts w:cs="Times New Roman"/>
        </w:rPr>
      </w:pPr>
      <w:r w:rsidRPr="00540636">
        <w:rPr>
          <w:rFonts w:cs="Times New Roman"/>
        </w:rPr>
        <w:t>Учебным планом не предусмотрены</w:t>
      </w:r>
    </w:p>
    <w:p w14:paraId="5CD73119" w14:textId="77777777" w:rsidR="00C76270" w:rsidRPr="00540636" w:rsidRDefault="00C76270">
      <w:pPr>
        <w:pStyle w:val="Text"/>
        <w:rPr>
          <w:rFonts w:cs="Times New Roman"/>
        </w:rPr>
      </w:pPr>
    </w:p>
    <w:p w14:paraId="46837A4D" w14:textId="77777777" w:rsidR="00C76270" w:rsidRPr="00540636" w:rsidRDefault="00F9500A" w:rsidP="002E3C9F">
      <w:pPr>
        <w:pStyle w:val="Text"/>
        <w:ind w:firstLine="709"/>
        <w:rPr>
          <w:rFonts w:cs="Times New Roman"/>
        </w:rPr>
      </w:pPr>
      <w:r w:rsidRPr="00540636">
        <w:rPr>
          <w:rFonts w:cs="Times New Roman"/>
          <w:b/>
        </w:rPr>
        <w:t>3.4. Практические занятия</w:t>
      </w:r>
    </w:p>
    <w:p w14:paraId="3CF7BD3B" w14:textId="77777777" w:rsidR="00C76270" w:rsidRPr="00540636" w:rsidRDefault="00F9500A" w:rsidP="002E3C9F">
      <w:pPr>
        <w:pStyle w:val="Text"/>
        <w:ind w:firstLine="709"/>
        <w:rPr>
          <w:rFonts w:cs="Times New Roman"/>
        </w:rPr>
      </w:pPr>
      <w:r w:rsidRPr="00540636">
        <w:rPr>
          <w:rFonts w:cs="Times New Roman"/>
        </w:rPr>
        <w:t>СЕМЕСТР 4</w:t>
      </w:r>
    </w:p>
    <w:p w14:paraId="0723516F" w14:textId="77777777" w:rsidR="008921C4" w:rsidRPr="00540636" w:rsidRDefault="008921C4" w:rsidP="002E3C9F">
      <w:pPr>
        <w:pStyle w:val="Text"/>
        <w:spacing w:line="276" w:lineRule="auto"/>
        <w:ind w:firstLine="709"/>
        <w:rPr>
          <w:rFonts w:cs="Times New Roman"/>
          <w:b/>
        </w:rPr>
      </w:pPr>
      <w:r w:rsidRPr="00540636">
        <w:rPr>
          <w:rFonts w:cs="Times New Roman"/>
          <w:b/>
        </w:rPr>
        <w:t>Практическое занятие 1.</w:t>
      </w:r>
    </w:p>
    <w:p w14:paraId="70F7D05C" w14:textId="77777777" w:rsidR="008921C4" w:rsidRPr="00540636" w:rsidRDefault="008921C4" w:rsidP="002E3C9F">
      <w:pPr>
        <w:pStyle w:val="Text"/>
        <w:spacing w:line="276" w:lineRule="auto"/>
        <w:ind w:firstLine="709"/>
        <w:rPr>
          <w:rFonts w:cs="Times New Roman"/>
        </w:rPr>
      </w:pPr>
      <w:r w:rsidRPr="00540636">
        <w:rPr>
          <w:rFonts w:cs="Times New Roman"/>
        </w:rPr>
        <w:t xml:space="preserve">Тема: </w:t>
      </w:r>
      <w:r w:rsidRPr="00540636">
        <w:rPr>
          <w:rFonts w:cs="Times New Roman"/>
          <w:bCs/>
          <w:szCs w:val="24"/>
        </w:rPr>
        <w:t>Анализ ситуации и постановка проблемы</w:t>
      </w:r>
    </w:p>
    <w:p w14:paraId="6E014CBC" w14:textId="77777777" w:rsidR="008921C4" w:rsidRPr="00540636" w:rsidRDefault="008921C4" w:rsidP="002E3C9F">
      <w:pPr>
        <w:pStyle w:val="Text"/>
        <w:spacing w:line="276" w:lineRule="auto"/>
        <w:ind w:firstLine="709"/>
        <w:rPr>
          <w:rFonts w:cs="Times New Roman"/>
        </w:rPr>
      </w:pPr>
      <w:r w:rsidRPr="00540636">
        <w:rPr>
          <w:rFonts w:cs="Times New Roman"/>
        </w:rPr>
        <w:t xml:space="preserve">Перечень заданий: </w:t>
      </w:r>
    </w:p>
    <w:p w14:paraId="42E9B71E" w14:textId="77777777" w:rsidR="008921C4" w:rsidRPr="00540636" w:rsidRDefault="008921C4" w:rsidP="002E3C9F">
      <w:pPr>
        <w:widowControl w:val="0"/>
        <w:numPr>
          <w:ilvl w:val="0"/>
          <w:numId w:val="2"/>
        </w:numPr>
        <w:tabs>
          <w:tab w:val="left" w:pos="1011"/>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Изучение контекста. На этом этапе обучающиеся должны понять и оценить </w:t>
      </w:r>
      <w:r w:rsidRPr="00540636">
        <w:rPr>
          <w:rFonts w:ascii="Times New Roman" w:hAnsi="Times New Roman" w:cs="Times New Roman"/>
          <w:sz w:val="24"/>
          <w:szCs w:val="24"/>
        </w:rPr>
        <w:lastRenderedPageBreak/>
        <w:t>широкий контекст, в котором существует проблема, с которой они будут работать. Это включает изучение социальных, экономических, политических, экологических и других аспектов. Обучающиеся проводят исследование источников информации, а также изучают территории или организации, связанные с проблемой.</w:t>
      </w:r>
    </w:p>
    <w:p w14:paraId="1B22C641" w14:textId="77777777" w:rsidR="008921C4" w:rsidRPr="00540636" w:rsidRDefault="008921C4" w:rsidP="002E3C9F">
      <w:pPr>
        <w:widowControl w:val="0"/>
        <w:numPr>
          <w:ilvl w:val="0"/>
          <w:numId w:val="2"/>
        </w:numPr>
        <w:tabs>
          <w:tab w:val="left" w:pos="1011"/>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Идентификация проблемы. На основе изучения контекста обучающиеся определяют главную проблему, с которым они будут работать в рамках своего проекта. Проблема должна быть ясно сформулирована и связана с интересами или потребностями местного сообщества или определенной группы людей. </w:t>
      </w:r>
    </w:p>
    <w:p w14:paraId="201C629D" w14:textId="77777777" w:rsidR="008921C4" w:rsidRPr="00540636" w:rsidRDefault="008921C4" w:rsidP="002E3C9F">
      <w:pPr>
        <w:widowControl w:val="0"/>
        <w:numPr>
          <w:ilvl w:val="0"/>
          <w:numId w:val="2"/>
        </w:numPr>
        <w:tabs>
          <w:tab w:val="left" w:pos="1011"/>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Сбор данных и анализ. Обучающиеся собирают необходимые данные, чтобы лучше понять проблему. Они могут использовать разнообразные методы исследования, такие как опросы, интервью, наблюдения или анализ статистических данных. Анализ данных поможет студентам получить более глубокое понимание проблемы, выявить ее причины, идентифицировать основные заинтересованные стороны и потенциальные решения.</w:t>
      </w:r>
    </w:p>
    <w:p w14:paraId="7BFFE0F2" w14:textId="77777777" w:rsidR="008921C4" w:rsidRPr="00540636" w:rsidRDefault="008921C4" w:rsidP="002E3C9F">
      <w:pPr>
        <w:widowControl w:val="0"/>
        <w:numPr>
          <w:ilvl w:val="0"/>
          <w:numId w:val="2"/>
        </w:numPr>
        <w:tabs>
          <w:tab w:val="left" w:pos="1046"/>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Взаимодействие с заинтересованными сторонами. Обучающиеся проводят взаимодействие и беседы с заинтересованными сторонами, такими как представители сообществ, организаций или групп, на которых влияет проблема. Это помогает им получить разные точки зрения, понять потребности и предпочтения заинтересованных сторон.</w:t>
      </w:r>
    </w:p>
    <w:p w14:paraId="2265A1CC" w14:textId="77777777" w:rsidR="008921C4" w:rsidRPr="00540636" w:rsidRDefault="008921C4" w:rsidP="002E3C9F">
      <w:pPr>
        <w:widowControl w:val="0"/>
        <w:numPr>
          <w:ilvl w:val="0"/>
          <w:numId w:val="2"/>
        </w:numPr>
        <w:tabs>
          <w:tab w:val="left" w:pos="1046"/>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Постановка проблемы. После анализа и исследования обучающиеся формулируют ключевой вопрос, который будет их направлять в ходе проекта. Формулировка проблемы должна быть ясной, конкретной и быть связанной с конкретными субъектами. Это помогает студентам сфокусироваться и ориентироваться на поиск решения в ходе своей работы.</w:t>
      </w:r>
    </w:p>
    <w:p w14:paraId="2FFCC895" w14:textId="77777777" w:rsidR="008921C4" w:rsidRPr="00540636" w:rsidRDefault="008921C4" w:rsidP="002E3C9F">
      <w:pPr>
        <w:pStyle w:val="Text"/>
        <w:spacing w:line="276" w:lineRule="auto"/>
        <w:ind w:firstLine="709"/>
        <w:rPr>
          <w:rFonts w:cs="Times New Roman"/>
        </w:rPr>
      </w:pPr>
    </w:p>
    <w:p w14:paraId="0FA7BBD2" w14:textId="77777777" w:rsidR="008921C4" w:rsidRPr="00540636" w:rsidRDefault="008921C4" w:rsidP="002E3C9F">
      <w:pPr>
        <w:pStyle w:val="Text"/>
        <w:spacing w:line="276" w:lineRule="auto"/>
        <w:ind w:firstLine="709"/>
        <w:rPr>
          <w:rFonts w:cs="Times New Roman"/>
          <w:b/>
        </w:rPr>
      </w:pPr>
      <w:r w:rsidRPr="00540636">
        <w:rPr>
          <w:rFonts w:cs="Times New Roman"/>
          <w:b/>
        </w:rPr>
        <w:t>Практическое занятие 2.</w:t>
      </w:r>
    </w:p>
    <w:p w14:paraId="30DD29E7" w14:textId="77777777" w:rsidR="008921C4" w:rsidRPr="00540636" w:rsidRDefault="008921C4" w:rsidP="002E3C9F">
      <w:pPr>
        <w:pStyle w:val="Text"/>
        <w:spacing w:line="276" w:lineRule="auto"/>
        <w:ind w:firstLine="709"/>
        <w:rPr>
          <w:rFonts w:cs="Times New Roman"/>
        </w:rPr>
      </w:pPr>
      <w:r w:rsidRPr="00540636">
        <w:rPr>
          <w:rFonts w:cs="Times New Roman"/>
        </w:rPr>
        <w:t xml:space="preserve">Тема: </w:t>
      </w:r>
      <w:r w:rsidRPr="00540636">
        <w:rPr>
          <w:rFonts w:cs="Times New Roman"/>
          <w:szCs w:val="24"/>
        </w:rPr>
        <w:t>Выработка гипотезы проектного решения и ее проверка</w:t>
      </w:r>
      <w:r w:rsidRPr="00540636">
        <w:rPr>
          <w:rFonts w:cs="Times New Roman"/>
        </w:rPr>
        <w:t xml:space="preserve"> </w:t>
      </w:r>
    </w:p>
    <w:p w14:paraId="2F9D48C1" w14:textId="77777777" w:rsidR="008921C4" w:rsidRPr="00540636" w:rsidRDefault="008921C4" w:rsidP="002E3C9F">
      <w:pPr>
        <w:pStyle w:val="Text"/>
        <w:spacing w:line="276" w:lineRule="auto"/>
        <w:ind w:firstLine="709"/>
        <w:rPr>
          <w:rFonts w:cs="Times New Roman"/>
          <w:szCs w:val="24"/>
        </w:rPr>
      </w:pPr>
      <w:r w:rsidRPr="00540636">
        <w:rPr>
          <w:rFonts w:cs="Times New Roman"/>
        </w:rPr>
        <w:t xml:space="preserve">Перечень заданий: </w:t>
      </w:r>
    </w:p>
    <w:p w14:paraId="3FFCD2AE" w14:textId="77777777" w:rsidR="008921C4" w:rsidRPr="00540636" w:rsidRDefault="008921C4" w:rsidP="002E3C9F">
      <w:pPr>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Разработка гипотезы или предположения о том, какое решение может быть наиболее эффективным для решения проблемы, поставленной на предыдущем этапе, проверка предположения на практике.</w:t>
      </w:r>
    </w:p>
    <w:p w14:paraId="612B2A63" w14:textId="77777777" w:rsidR="008921C4" w:rsidRPr="00540636" w:rsidRDefault="008921C4" w:rsidP="002E3C9F">
      <w:pPr>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Основные шаги:</w:t>
      </w:r>
    </w:p>
    <w:p w14:paraId="5005F540" w14:textId="77777777" w:rsidR="008921C4" w:rsidRPr="00540636" w:rsidRDefault="008921C4" w:rsidP="002E3C9F">
      <w:pPr>
        <w:widowControl w:val="0"/>
        <w:numPr>
          <w:ilvl w:val="0"/>
          <w:numId w:val="3"/>
        </w:numPr>
        <w:tabs>
          <w:tab w:val="left" w:pos="1046"/>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Создание гипотезы. На основе исследования и анализа данных обучающиеся формулируют гипотезу о том, какое решение может быть наиболее подходящим для решения проблемы. Гипотеза должна быть конкретной, измеримой и проверяемой. Она должна включать в себя описание предлагаемого решения и предсказание о том, как это решение может повлиять на проблему.</w:t>
      </w:r>
    </w:p>
    <w:p w14:paraId="0F9E7790" w14:textId="77777777" w:rsidR="008921C4" w:rsidRPr="00540636" w:rsidRDefault="008921C4" w:rsidP="002E3C9F">
      <w:pPr>
        <w:widowControl w:val="0"/>
        <w:numPr>
          <w:ilvl w:val="0"/>
          <w:numId w:val="3"/>
        </w:numPr>
        <w:tabs>
          <w:tab w:val="left" w:pos="1046"/>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Планирование эксперимента. Здесь обучающиеся разрабатывают план эксперимента, который поможет проверить их гипотезу на практике. Они определяют, какие шаги, ресурсы и меры понадобятся для реализации плана и получения данных, которые помогут оценить эффективность предполагаемого решения.</w:t>
      </w:r>
    </w:p>
    <w:p w14:paraId="4D5D8496" w14:textId="77777777" w:rsidR="008921C4" w:rsidRPr="00540636" w:rsidRDefault="008921C4" w:rsidP="002E3C9F">
      <w:pPr>
        <w:widowControl w:val="0"/>
        <w:numPr>
          <w:ilvl w:val="0"/>
          <w:numId w:val="3"/>
        </w:numPr>
        <w:tabs>
          <w:tab w:val="left" w:pos="1042"/>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Реализация и оценка. Приступая к реализации плана эксперимента и тестированию гипотезы на практике, обучающиеся собирают данные, оценивают результаты и проводят анализ эффективности предложенного решения, сравнивают полученные результаты с гипотезами и оценивают, насколько успешным оказалось решение.</w:t>
      </w:r>
    </w:p>
    <w:p w14:paraId="17B44DF4" w14:textId="77777777" w:rsidR="008921C4" w:rsidRPr="00540636" w:rsidRDefault="008921C4" w:rsidP="002E3C9F">
      <w:pPr>
        <w:pStyle w:val="Text"/>
        <w:spacing w:line="276" w:lineRule="auto"/>
        <w:ind w:firstLine="709"/>
        <w:rPr>
          <w:rFonts w:cs="Times New Roman"/>
        </w:rPr>
      </w:pPr>
    </w:p>
    <w:p w14:paraId="7B1F4CD9" w14:textId="77777777" w:rsidR="008921C4" w:rsidRPr="00540636" w:rsidRDefault="008921C4" w:rsidP="002E3C9F">
      <w:pPr>
        <w:pStyle w:val="Text"/>
        <w:spacing w:line="276" w:lineRule="auto"/>
        <w:ind w:firstLine="709"/>
        <w:rPr>
          <w:rFonts w:cs="Times New Roman"/>
          <w:b/>
        </w:rPr>
      </w:pPr>
      <w:r w:rsidRPr="00540636">
        <w:rPr>
          <w:rFonts w:cs="Times New Roman"/>
          <w:b/>
        </w:rPr>
        <w:t>Практическое занятие 3.</w:t>
      </w:r>
    </w:p>
    <w:p w14:paraId="7AD41E69" w14:textId="77777777" w:rsidR="008921C4" w:rsidRPr="00540636" w:rsidRDefault="008921C4" w:rsidP="002E3C9F">
      <w:pPr>
        <w:pStyle w:val="Text"/>
        <w:spacing w:line="276" w:lineRule="auto"/>
        <w:ind w:firstLine="709"/>
        <w:rPr>
          <w:rFonts w:cs="Times New Roman"/>
        </w:rPr>
      </w:pPr>
      <w:r w:rsidRPr="00540636">
        <w:rPr>
          <w:rFonts w:cs="Times New Roman"/>
        </w:rPr>
        <w:t xml:space="preserve">Тема: </w:t>
      </w:r>
      <w:r w:rsidRPr="00540636">
        <w:rPr>
          <w:rFonts w:cs="Times New Roman"/>
          <w:szCs w:val="24"/>
        </w:rPr>
        <w:t>Разработка и защита паспорта проекта» в проекте обучения служением</w:t>
      </w:r>
    </w:p>
    <w:p w14:paraId="369F8C78" w14:textId="77777777" w:rsidR="008921C4" w:rsidRPr="00540636" w:rsidRDefault="008921C4" w:rsidP="002E3C9F">
      <w:pPr>
        <w:pStyle w:val="Text"/>
        <w:spacing w:line="276" w:lineRule="auto"/>
        <w:ind w:firstLine="709"/>
        <w:rPr>
          <w:rFonts w:cs="Times New Roman"/>
        </w:rPr>
      </w:pPr>
      <w:r w:rsidRPr="00540636">
        <w:rPr>
          <w:rFonts w:cs="Times New Roman"/>
        </w:rPr>
        <w:t xml:space="preserve">Перечень заданий: </w:t>
      </w:r>
    </w:p>
    <w:p w14:paraId="21DCA7D8" w14:textId="77777777" w:rsidR="008921C4" w:rsidRPr="00540636" w:rsidRDefault="008921C4" w:rsidP="002E3C9F">
      <w:pPr>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Создание документа, который содержит ключевую информацию о проекте, его целях, задачах, ресурсах и планируемых результатах. Процесс разработки паспорта проекта и его последующей защиты является важным шагом для обеспечения ясного понимания проекта как у самой команды, так и у заинтересованных сторон.</w:t>
      </w:r>
    </w:p>
    <w:p w14:paraId="291FD18D" w14:textId="77777777" w:rsidR="008921C4" w:rsidRPr="00540636" w:rsidRDefault="008921C4" w:rsidP="002E3C9F">
      <w:pPr>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Основные шаги раздела «Разработка и защита паспорта проекта» в проекте обучения служением:</w:t>
      </w:r>
    </w:p>
    <w:p w14:paraId="44B6DE05" w14:textId="77777777" w:rsidR="008921C4" w:rsidRPr="00540636" w:rsidRDefault="008921C4" w:rsidP="002E3C9F">
      <w:pPr>
        <w:widowControl w:val="0"/>
        <w:numPr>
          <w:ilvl w:val="0"/>
          <w:numId w:val="4"/>
        </w:numPr>
        <w:tabs>
          <w:tab w:val="left" w:pos="1042"/>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Определение общих целей. Обучающиеся определяют цели проекта и направления, в которых планируют достичь перемен. Цели проекта должны быть описаны конкретно, ясно, с обоснованием их важности и ценности.</w:t>
      </w:r>
    </w:p>
    <w:p w14:paraId="367050D1" w14:textId="77777777" w:rsidR="008921C4" w:rsidRPr="00540636" w:rsidRDefault="008921C4" w:rsidP="002E3C9F">
      <w:pPr>
        <w:widowControl w:val="0"/>
        <w:numPr>
          <w:ilvl w:val="0"/>
          <w:numId w:val="4"/>
        </w:numPr>
        <w:tabs>
          <w:tab w:val="left" w:pos="1042"/>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Выработка описания проекта. Обучающиеся разрабатывают детальное описание проекта, которое содержит информацию о его сущности, предполагаемых работах и результатах. Здесь должно быть указано, что планируется сделать, как это будет осуществлено и какие ресурсы и инструменты будут использованы.</w:t>
      </w:r>
    </w:p>
    <w:p w14:paraId="0DD92417" w14:textId="77777777" w:rsidR="008921C4" w:rsidRPr="00540636" w:rsidRDefault="008921C4" w:rsidP="002E3C9F">
      <w:pPr>
        <w:widowControl w:val="0"/>
        <w:numPr>
          <w:ilvl w:val="0"/>
          <w:numId w:val="4"/>
        </w:numPr>
        <w:tabs>
          <w:tab w:val="left" w:pos="1027"/>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Определение задач и плана работы. Обучающиеся определяют необходимые задачи, которые необходимо выполнить в рамках проекта. Разрабатывают план работ, который включает этапы, сроки, ответственных лиц, ресурсы и ожидаемые результаты.</w:t>
      </w:r>
    </w:p>
    <w:p w14:paraId="5E4A48BE" w14:textId="77777777" w:rsidR="008921C4" w:rsidRPr="00540636" w:rsidRDefault="008921C4" w:rsidP="002E3C9F">
      <w:pPr>
        <w:widowControl w:val="0"/>
        <w:numPr>
          <w:ilvl w:val="0"/>
          <w:numId w:val="4"/>
        </w:numPr>
        <w:tabs>
          <w:tab w:val="left" w:pos="1027"/>
          <w:tab w:val="left" w:pos="5245"/>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Оценка необходимых ресурсов. Обучающиеся определяют ресурсы, необходимые для реализации проекта, включая человеческие ресурсы, финансовые средства, оборудование, материалы и другие ресурсы.</w:t>
      </w:r>
    </w:p>
    <w:p w14:paraId="62D57850" w14:textId="77777777" w:rsidR="008921C4" w:rsidRPr="00540636" w:rsidRDefault="008921C4" w:rsidP="002E3C9F">
      <w:pPr>
        <w:pStyle w:val="Text"/>
        <w:spacing w:line="276" w:lineRule="auto"/>
        <w:ind w:firstLine="709"/>
        <w:rPr>
          <w:rFonts w:cs="Times New Roman"/>
        </w:rPr>
      </w:pPr>
    </w:p>
    <w:p w14:paraId="3275865B" w14:textId="77777777" w:rsidR="008921C4" w:rsidRPr="00540636" w:rsidRDefault="008921C4" w:rsidP="002E3C9F">
      <w:pPr>
        <w:pStyle w:val="Text"/>
        <w:spacing w:line="276" w:lineRule="auto"/>
        <w:ind w:firstLine="709"/>
        <w:rPr>
          <w:rFonts w:cs="Times New Roman"/>
        </w:rPr>
      </w:pPr>
    </w:p>
    <w:p w14:paraId="61B01D1C" w14:textId="77777777" w:rsidR="008921C4" w:rsidRPr="00540636" w:rsidRDefault="008921C4" w:rsidP="002E3C9F">
      <w:pPr>
        <w:pStyle w:val="Text"/>
        <w:spacing w:line="276" w:lineRule="auto"/>
        <w:ind w:firstLine="709"/>
        <w:rPr>
          <w:rFonts w:cs="Times New Roman"/>
          <w:b/>
        </w:rPr>
      </w:pPr>
      <w:r w:rsidRPr="00540636">
        <w:rPr>
          <w:rFonts w:cs="Times New Roman"/>
          <w:b/>
        </w:rPr>
        <w:t>Практическое занятие 4.</w:t>
      </w:r>
    </w:p>
    <w:p w14:paraId="3C59A306" w14:textId="77777777" w:rsidR="008921C4" w:rsidRPr="00540636" w:rsidRDefault="008921C4" w:rsidP="002E3C9F">
      <w:pPr>
        <w:pStyle w:val="Text"/>
        <w:spacing w:line="276" w:lineRule="auto"/>
        <w:ind w:firstLine="709"/>
        <w:rPr>
          <w:rFonts w:cs="Times New Roman"/>
        </w:rPr>
      </w:pPr>
      <w:r w:rsidRPr="00540636">
        <w:rPr>
          <w:rFonts w:cs="Times New Roman"/>
        </w:rPr>
        <w:t xml:space="preserve">Тема: Реализация общественного проекта. </w:t>
      </w:r>
    </w:p>
    <w:p w14:paraId="55CFED94" w14:textId="77777777" w:rsidR="008921C4" w:rsidRPr="00540636" w:rsidRDefault="008921C4" w:rsidP="002E3C9F">
      <w:pPr>
        <w:pStyle w:val="Text"/>
        <w:spacing w:line="276" w:lineRule="auto"/>
        <w:ind w:firstLine="709"/>
        <w:rPr>
          <w:rFonts w:cs="Times New Roman"/>
        </w:rPr>
      </w:pPr>
      <w:r w:rsidRPr="00540636">
        <w:rPr>
          <w:rFonts w:cs="Times New Roman"/>
        </w:rPr>
        <w:t xml:space="preserve">Перечень заданий: </w:t>
      </w:r>
    </w:p>
    <w:p w14:paraId="24DA1CC9" w14:textId="77777777" w:rsidR="008921C4" w:rsidRPr="00540636" w:rsidRDefault="008921C4" w:rsidP="002E3C9F">
      <w:pPr>
        <w:widowControl w:val="0"/>
        <w:tabs>
          <w:tab w:val="left" w:pos="998"/>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Прототипирование</w:t>
      </w:r>
      <w:r w:rsidR="00FA0FD4" w:rsidRPr="00540636">
        <w:rPr>
          <w:rFonts w:ascii="Times New Roman" w:hAnsi="Times New Roman" w:cs="Times New Roman"/>
          <w:sz w:val="24"/>
          <w:szCs w:val="24"/>
        </w:rPr>
        <w:t xml:space="preserve"> поекта</w:t>
      </w:r>
      <w:r w:rsidRPr="00540636">
        <w:rPr>
          <w:rFonts w:ascii="Times New Roman" w:hAnsi="Times New Roman" w:cs="Times New Roman"/>
          <w:sz w:val="24"/>
          <w:szCs w:val="24"/>
        </w:rPr>
        <w:t>. На этапе прототипирования команда создает прототип или модель продукта или решения. Прототип может быть физическим, виртуальным или концептуальным, он служит для тестирования функциональности, оценки эргономики и сбора обратной связи. Усовершенствование прототипа происходит на основе полученных результатов, и он служит основой для создания финального продукта.</w:t>
      </w:r>
    </w:p>
    <w:p w14:paraId="5E8F1293" w14:textId="77777777" w:rsidR="008921C4" w:rsidRPr="00540636" w:rsidRDefault="008921C4" w:rsidP="002E3C9F">
      <w:pPr>
        <w:widowControl w:val="0"/>
        <w:tabs>
          <w:tab w:val="left" w:pos="999"/>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Разработка и реализация. На этой стадии команда приступает к разработке и реализации решения или продукта. Разработка может включать программирование, дизайн, создание материалов или любые другие действия, необходимые для создания конечного продукта. Команда выполняет свои задачи, собирает данные и обеспечивает координацию для качественной реализации решения.</w:t>
      </w:r>
    </w:p>
    <w:p w14:paraId="31C87D27" w14:textId="77777777" w:rsidR="008921C4" w:rsidRPr="00540636" w:rsidRDefault="008921C4" w:rsidP="002E3C9F">
      <w:pPr>
        <w:pStyle w:val="Text"/>
        <w:spacing w:line="276" w:lineRule="auto"/>
        <w:ind w:firstLine="709"/>
        <w:rPr>
          <w:rFonts w:cs="Times New Roman"/>
        </w:rPr>
      </w:pPr>
    </w:p>
    <w:p w14:paraId="7375FC49" w14:textId="77777777" w:rsidR="008921C4" w:rsidRPr="00540636" w:rsidRDefault="008921C4" w:rsidP="002E3C9F">
      <w:pPr>
        <w:pStyle w:val="Text"/>
        <w:spacing w:line="276" w:lineRule="auto"/>
        <w:ind w:firstLine="709"/>
        <w:rPr>
          <w:rFonts w:cs="Times New Roman"/>
          <w:b/>
        </w:rPr>
      </w:pPr>
      <w:r w:rsidRPr="00540636">
        <w:rPr>
          <w:rFonts w:cs="Times New Roman"/>
          <w:b/>
        </w:rPr>
        <w:t>Практическое занятие 5.</w:t>
      </w:r>
    </w:p>
    <w:p w14:paraId="105C626D" w14:textId="77777777" w:rsidR="008921C4" w:rsidRPr="00540636" w:rsidRDefault="008921C4" w:rsidP="002E3C9F">
      <w:pPr>
        <w:pStyle w:val="Text"/>
        <w:spacing w:line="276" w:lineRule="auto"/>
        <w:ind w:firstLine="709"/>
        <w:rPr>
          <w:rFonts w:cs="Times New Roman"/>
        </w:rPr>
      </w:pPr>
      <w:r w:rsidRPr="00540636">
        <w:rPr>
          <w:rFonts w:cs="Times New Roman"/>
        </w:rPr>
        <w:t xml:space="preserve">Тема: Реализация общественного проекта.  </w:t>
      </w:r>
    </w:p>
    <w:p w14:paraId="4338A446" w14:textId="77777777" w:rsidR="008921C4" w:rsidRPr="00540636" w:rsidRDefault="008921C4" w:rsidP="002E3C9F">
      <w:pPr>
        <w:pStyle w:val="Text"/>
        <w:spacing w:line="276" w:lineRule="auto"/>
        <w:ind w:firstLine="709"/>
        <w:rPr>
          <w:rFonts w:cs="Times New Roman"/>
        </w:rPr>
      </w:pPr>
      <w:r w:rsidRPr="00540636">
        <w:rPr>
          <w:rFonts w:cs="Times New Roman"/>
        </w:rPr>
        <w:t xml:space="preserve">Перечень заданий: </w:t>
      </w:r>
    </w:p>
    <w:p w14:paraId="6F02DF81" w14:textId="77777777" w:rsidR="008921C4" w:rsidRPr="00540636" w:rsidRDefault="008921C4" w:rsidP="002E3C9F">
      <w:pPr>
        <w:pStyle w:val="Text"/>
        <w:spacing w:line="276" w:lineRule="auto"/>
        <w:ind w:firstLine="709"/>
        <w:rPr>
          <w:rFonts w:cs="Times New Roman"/>
          <w:szCs w:val="24"/>
        </w:rPr>
      </w:pPr>
      <w:r w:rsidRPr="00540636">
        <w:rPr>
          <w:rFonts w:cs="Times New Roman"/>
          <w:szCs w:val="24"/>
        </w:rPr>
        <w:t xml:space="preserve">Тестирование и улучшение. Созданный продукт или решение подвергаются тестированию. Это позволяет команде проверить функциональность, эффективность и соответствие гипотезе, которая была выдвинута на предыдущих этапах. Обнаруженные </w:t>
      </w:r>
      <w:r w:rsidRPr="00540636">
        <w:rPr>
          <w:rFonts w:cs="Times New Roman"/>
          <w:szCs w:val="24"/>
        </w:rPr>
        <w:lastRenderedPageBreak/>
        <w:t xml:space="preserve">недочеты или проблемы решаются, а продукт или решение улучшаются в соответствии с полученной обратной </w:t>
      </w:r>
      <w:r w:rsidRPr="00540636">
        <w:rPr>
          <w:rFonts w:cs="Times New Roman"/>
          <w:b/>
        </w:rPr>
        <w:t>связью</w:t>
      </w:r>
      <w:r w:rsidRPr="00540636">
        <w:rPr>
          <w:rFonts w:cs="Times New Roman"/>
          <w:szCs w:val="24"/>
        </w:rPr>
        <w:t>.</w:t>
      </w:r>
    </w:p>
    <w:p w14:paraId="5C453C0A" w14:textId="77777777" w:rsidR="008921C4" w:rsidRPr="00540636" w:rsidRDefault="008921C4" w:rsidP="002E3C9F">
      <w:pPr>
        <w:widowControl w:val="0"/>
        <w:tabs>
          <w:tab w:val="left" w:pos="1004"/>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Оценка. После завершения разработки команда оценивает полученный результат и сравнивает его с изначальными целями проекта. Обосновывается эффективность и значимость продукта или решения, а также фиксируется вся необходимая документация для последующего использования.</w:t>
      </w:r>
    </w:p>
    <w:p w14:paraId="671D464A" w14:textId="77777777" w:rsidR="008921C4" w:rsidRPr="00540636" w:rsidRDefault="008921C4" w:rsidP="002E3C9F">
      <w:pPr>
        <w:spacing w:after="0" w:line="240" w:lineRule="auto"/>
        <w:ind w:firstLine="709"/>
        <w:rPr>
          <w:rFonts w:ascii="Times New Roman" w:hAnsi="Times New Roman" w:cs="Times New Roman"/>
          <w:sz w:val="24"/>
        </w:rPr>
      </w:pPr>
      <w:r w:rsidRPr="00540636">
        <w:rPr>
          <w:rFonts w:ascii="Times New Roman" w:hAnsi="Times New Roman" w:cs="Times New Roman"/>
          <w:sz w:val="24"/>
        </w:rPr>
        <w:t>Взаимная оценки студентов по критериям:</w:t>
      </w:r>
    </w:p>
    <w:p w14:paraId="691E6BFB" w14:textId="77777777" w:rsidR="008921C4" w:rsidRPr="00540636" w:rsidRDefault="008921C4" w:rsidP="002E3C9F">
      <w:pPr>
        <w:spacing w:after="0" w:line="240" w:lineRule="auto"/>
        <w:ind w:firstLine="709"/>
        <w:jc w:val="both"/>
        <w:rPr>
          <w:rFonts w:ascii="Times New Roman" w:hAnsi="Times New Roman" w:cs="Times New Roman"/>
          <w:sz w:val="24"/>
        </w:rPr>
      </w:pPr>
      <w:r w:rsidRPr="00540636">
        <w:rPr>
          <w:rFonts w:ascii="Times New Roman" w:hAnsi="Times New Roman" w:cs="Times New Roman"/>
          <w:sz w:val="24"/>
        </w:rPr>
        <w:t>1. Сотрудничество и коммуникация. Обучающиеся должны оценить, насколько эффективно и созидательно каждый участник проекта взаимодействовал и общался с остальными участниками. Это может включать способность слушать и уважать мнение других, делиться своими идеями и способность совместно решать проблемы.</w:t>
      </w:r>
    </w:p>
    <w:p w14:paraId="4F2179FD" w14:textId="77777777" w:rsidR="008921C4" w:rsidRPr="00540636" w:rsidRDefault="008921C4" w:rsidP="002E3C9F">
      <w:pPr>
        <w:widowControl w:val="0"/>
        <w:numPr>
          <w:ilvl w:val="0"/>
          <w:numId w:val="5"/>
        </w:numPr>
        <w:tabs>
          <w:tab w:val="left" w:pos="1060"/>
        </w:tabs>
        <w:spacing w:after="0" w:line="240" w:lineRule="auto"/>
        <w:ind w:firstLine="709"/>
        <w:jc w:val="both"/>
        <w:rPr>
          <w:rFonts w:ascii="Times New Roman" w:hAnsi="Times New Roman" w:cs="Times New Roman"/>
          <w:sz w:val="24"/>
        </w:rPr>
      </w:pPr>
      <w:r w:rsidRPr="00540636">
        <w:rPr>
          <w:rFonts w:ascii="Times New Roman" w:hAnsi="Times New Roman" w:cs="Times New Roman"/>
          <w:sz w:val="24"/>
        </w:rPr>
        <w:t>Качество работы. Один из критериев для взаимной оценки — это качество работы, выполненной каждым участником. Обучающиеся могут оценить, насколько точно был выполнен проект, насколько хорошо были реализованы предложенные идеи и предложения, а также насколько ценен вклад каждого члена группы.</w:t>
      </w:r>
    </w:p>
    <w:p w14:paraId="5251B7C6" w14:textId="77777777" w:rsidR="008921C4" w:rsidRPr="00540636" w:rsidRDefault="008921C4" w:rsidP="002E3C9F">
      <w:pPr>
        <w:widowControl w:val="0"/>
        <w:numPr>
          <w:ilvl w:val="0"/>
          <w:numId w:val="5"/>
        </w:numPr>
        <w:tabs>
          <w:tab w:val="left" w:pos="1060"/>
        </w:tabs>
        <w:spacing w:after="0" w:line="240" w:lineRule="auto"/>
        <w:ind w:firstLine="709"/>
        <w:jc w:val="both"/>
        <w:rPr>
          <w:rFonts w:ascii="Times New Roman" w:hAnsi="Times New Roman" w:cs="Times New Roman"/>
          <w:sz w:val="24"/>
        </w:rPr>
      </w:pPr>
      <w:r w:rsidRPr="00540636">
        <w:rPr>
          <w:rFonts w:ascii="Times New Roman" w:hAnsi="Times New Roman" w:cs="Times New Roman"/>
          <w:sz w:val="24"/>
        </w:rPr>
        <w:t>Участие и активность. Взаимная оценка также может включать оценку активности и участия каждого участника в групповой работе. Обучающиеся оценивают, насколько участник был активным, вовлеченным и готовым работать в команде.</w:t>
      </w:r>
    </w:p>
    <w:p w14:paraId="2404111B" w14:textId="77777777" w:rsidR="008921C4" w:rsidRPr="00540636" w:rsidRDefault="008921C4" w:rsidP="002E3C9F">
      <w:pPr>
        <w:widowControl w:val="0"/>
        <w:numPr>
          <w:ilvl w:val="0"/>
          <w:numId w:val="5"/>
        </w:numPr>
        <w:tabs>
          <w:tab w:val="left" w:pos="1060"/>
        </w:tabs>
        <w:spacing w:after="0" w:line="240" w:lineRule="auto"/>
        <w:ind w:firstLine="709"/>
        <w:jc w:val="both"/>
        <w:rPr>
          <w:rFonts w:ascii="Times New Roman" w:hAnsi="Times New Roman" w:cs="Times New Roman"/>
          <w:sz w:val="24"/>
        </w:rPr>
      </w:pPr>
      <w:r w:rsidRPr="00540636">
        <w:rPr>
          <w:rFonts w:ascii="Times New Roman" w:hAnsi="Times New Roman" w:cs="Times New Roman"/>
          <w:sz w:val="24"/>
        </w:rPr>
        <w:t>Надежность и ответственность. Важный аспект взаимной оценки — это надежность и ответственность каждого участника проекта. Обучающиеся могут оценить, насколько каждый участник выполнял свои обязанности и соблюдал сроки, а также насколько можно было положиться на каждого участника.</w:t>
      </w:r>
    </w:p>
    <w:p w14:paraId="4B10FB0B" w14:textId="77777777" w:rsidR="008921C4" w:rsidRPr="00540636" w:rsidRDefault="008921C4" w:rsidP="002E3C9F">
      <w:pPr>
        <w:spacing w:after="0" w:line="240" w:lineRule="auto"/>
        <w:ind w:firstLine="709"/>
        <w:jc w:val="both"/>
        <w:rPr>
          <w:rFonts w:ascii="Times New Roman" w:hAnsi="Times New Roman" w:cs="Times New Roman"/>
          <w:sz w:val="24"/>
        </w:rPr>
      </w:pPr>
      <w:r w:rsidRPr="00540636">
        <w:rPr>
          <w:rFonts w:ascii="Times New Roman" w:hAnsi="Times New Roman" w:cs="Times New Roman"/>
          <w:sz w:val="24"/>
        </w:rPr>
        <w:t>После взаимной оценки обучающиеся могут обсудить результаты и дать обратную связь своим коллегам для дальнейшего роста и улучшения. Важно помнить, что взаимная оценка должна быть объективной, справедливой и конструктивной для максимальной пользы каждого участника.</w:t>
      </w:r>
    </w:p>
    <w:p w14:paraId="657BC4B6" w14:textId="77777777" w:rsidR="008921C4" w:rsidRPr="00540636" w:rsidRDefault="008921C4" w:rsidP="002E3C9F">
      <w:pPr>
        <w:spacing w:after="0" w:line="240" w:lineRule="auto"/>
        <w:ind w:firstLine="709"/>
        <w:rPr>
          <w:rFonts w:ascii="Times New Roman" w:hAnsi="Times New Roman" w:cs="Times New Roman"/>
          <w:sz w:val="24"/>
        </w:rPr>
      </w:pPr>
      <w:r w:rsidRPr="00540636">
        <w:rPr>
          <w:rFonts w:ascii="Times New Roman" w:hAnsi="Times New Roman" w:cs="Times New Roman"/>
          <w:sz w:val="24"/>
        </w:rPr>
        <w:t>Критерии оценивания студентов в общественном проекте:</w:t>
      </w:r>
    </w:p>
    <w:p w14:paraId="583673A6" w14:textId="77777777" w:rsidR="008921C4" w:rsidRPr="00540636" w:rsidRDefault="008921C4" w:rsidP="002E3C9F">
      <w:pPr>
        <w:widowControl w:val="0"/>
        <w:numPr>
          <w:ilvl w:val="0"/>
          <w:numId w:val="6"/>
        </w:numPr>
        <w:tabs>
          <w:tab w:val="left" w:pos="1060"/>
        </w:tabs>
        <w:spacing w:after="0" w:line="240" w:lineRule="auto"/>
        <w:ind w:firstLine="709"/>
        <w:jc w:val="both"/>
        <w:rPr>
          <w:rFonts w:ascii="Times New Roman" w:hAnsi="Times New Roman" w:cs="Times New Roman"/>
          <w:sz w:val="24"/>
        </w:rPr>
      </w:pPr>
      <w:r w:rsidRPr="00540636">
        <w:rPr>
          <w:rFonts w:ascii="Times New Roman" w:hAnsi="Times New Roman" w:cs="Times New Roman"/>
          <w:sz w:val="24"/>
        </w:rPr>
        <w:t>Профессиональное поведение: насколько обучающиеся демонстрируют культуру профессионального поведения во время реализации общественного проекта. Эта оценка включает такие аспекты, как ответственность, пунктуальность, рабочую этику, уважение к правилам и нормам проекта.</w:t>
      </w:r>
    </w:p>
    <w:p w14:paraId="3BFF98F9" w14:textId="77777777" w:rsidR="008921C4" w:rsidRPr="00540636" w:rsidRDefault="008921C4" w:rsidP="002E3C9F">
      <w:pPr>
        <w:widowControl w:val="0"/>
        <w:numPr>
          <w:ilvl w:val="0"/>
          <w:numId w:val="6"/>
        </w:numPr>
        <w:tabs>
          <w:tab w:val="left" w:pos="1060"/>
        </w:tabs>
        <w:spacing w:after="0" w:line="240" w:lineRule="auto"/>
        <w:ind w:firstLine="709"/>
        <w:jc w:val="both"/>
        <w:rPr>
          <w:rFonts w:ascii="Times New Roman" w:hAnsi="Times New Roman" w:cs="Times New Roman"/>
          <w:sz w:val="24"/>
        </w:rPr>
      </w:pPr>
      <w:r w:rsidRPr="00540636">
        <w:rPr>
          <w:rFonts w:ascii="Times New Roman" w:hAnsi="Times New Roman" w:cs="Times New Roman"/>
          <w:sz w:val="24"/>
        </w:rPr>
        <w:t>Работа в команде: насколько активно обучающиеся взаимодействуют и вносят вклад в работу команды, в достижение целей проекта. Работа в команде может включать способность эффективно коммуницировать, сотрудничать и решать проблемы вместе с другими членами команды.</w:t>
      </w:r>
    </w:p>
    <w:p w14:paraId="579C50FD" w14:textId="77777777" w:rsidR="008921C4" w:rsidRPr="00540636" w:rsidRDefault="008921C4" w:rsidP="002E3C9F">
      <w:pPr>
        <w:widowControl w:val="0"/>
        <w:numPr>
          <w:ilvl w:val="0"/>
          <w:numId w:val="6"/>
        </w:numPr>
        <w:tabs>
          <w:tab w:val="left" w:pos="1060"/>
        </w:tabs>
        <w:spacing w:after="0" w:line="240" w:lineRule="auto"/>
        <w:ind w:firstLine="709"/>
        <w:jc w:val="both"/>
        <w:rPr>
          <w:rFonts w:ascii="Times New Roman" w:hAnsi="Times New Roman" w:cs="Times New Roman"/>
          <w:sz w:val="24"/>
        </w:rPr>
      </w:pPr>
      <w:r w:rsidRPr="00540636">
        <w:rPr>
          <w:rFonts w:ascii="Times New Roman" w:hAnsi="Times New Roman" w:cs="Times New Roman"/>
          <w:sz w:val="24"/>
        </w:rPr>
        <w:t>Развитие навыков: насколько успешно обучающиеся развивают свои навыки и компетенции в процессе реализации общественного проекта. Это может быть связано с улучшением навыков руководства, аналитического мышления и других навыков, которые являются образовательными целями проекта.</w:t>
      </w:r>
    </w:p>
    <w:p w14:paraId="22DBCD28" w14:textId="77777777" w:rsidR="008921C4" w:rsidRPr="00540636" w:rsidRDefault="008921C4" w:rsidP="002E3C9F">
      <w:pPr>
        <w:widowControl w:val="0"/>
        <w:numPr>
          <w:ilvl w:val="0"/>
          <w:numId w:val="6"/>
        </w:numPr>
        <w:tabs>
          <w:tab w:val="left" w:pos="1022"/>
        </w:tabs>
        <w:spacing w:after="0" w:line="240" w:lineRule="auto"/>
        <w:ind w:firstLine="709"/>
        <w:jc w:val="both"/>
        <w:rPr>
          <w:rFonts w:ascii="Times New Roman" w:hAnsi="Times New Roman" w:cs="Times New Roman"/>
          <w:sz w:val="24"/>
        </w:rPr>
      </w:pPr>
      <w:r w:rsidRPr="00540636">
        <w:rPr>
          <w:rFonts w:ascii="Times New Roman" w:hAnsi="Times New Roman" w:cs="Times New Roman"/>
          <w:sz w:val="24"/>
        </w:rPr>
        <w:t>Участие и вовлеченность: уровень участия и вовлеченность студентов в реализацию проекта; насколько обучающиеся активно и плодотворно участвуют во всех аспектах проекта, начиная от планирования и заканчивая рефлексией и обратной связью.</w:t>
      </w:r>
    </w:p>
    <w:p w14:paraId="655A49CD" w14:textId="77777777" w:rsidR="008921C4" w:rsidRPr="00540636" w:rsidRDefault="008921C4" w:rsidP="002E3C9F">
      <w:pPr>
        <w:widowControl w:val="0"/>
        <w:numPr>
          <w:ilvl w:val="0"/>
          <w:numId w:val="6"/>
        </w:numPr>
        <w:tabs>
          <w:tab w:val="left" w:pos="1022"/>
        </w:tabs>
        <w:spacing w:after="0" w:line="240" w:lineRule="auto"/>
        <w:ind w:firstLine="709"/>
        <w:jc w:val="both"/>
        <w:rPr>
          <w:rFonts w:ascii="Times New Roman" w:hAnsi="Times New Roman" w:cs="Times New Roman"/>
          <w:sz w:val="24"/>
        </w:rPr>
      </w:pPr>
      <w:r w:rsidRPr="00540636">
        <w:rPr>
          <w:rFonts w:ascii="Times New Roman" w:hAnsi="Times New Roman" w:cs="Times New Roman"/>
          <w:sz w:val="24"/>
        </w:rPr>
        <w:t>Постановка целей и достижение результатов: насколько обучающиеся успешно ставят себе цели и достигают результатов в процессе проектной деятельности. Эта оценка включает оценку прогресса по отношению к целям, продуктивности работы и достижению результатов.</w:t>
      </w:r>
    </w:p>
    <w:p w14:paraId="53CE283F" w14:textId="77777777" w:rsidR="008921C4" w:rsidRPr="00540636" w:rsidRDefault="008921C4" w:rsidP="002E3C9F">
      <w:pPr>
        <w:pStyle w:val="Text"/>
        <w:spacing w:line="276" w:lineRule="auto"/>
        <w:ind w:firstLine="709"/>
        <w:rPr>
          <w:rFonts w:cs="Times New Roman"/>
        </w:rPr>
      </w:pPr>
    </w:p>
    <w:p w14:paraId="26EACC82" w14:textId="77777777" w:rsidR="008921C4" w:rsidRPr="00540636" w:rsidRDefault="006179B6" w:rsidP="002E3C9F">
      <w:pPr>
        <w:pStyle w:val="Text"/>
        <w:spacing w:line="276" w:lineRule="auto"/>
        <w:ind w:firstLine="709"/>
        <w:rPr>
          <w:rFonts w:cs="Times New Roman"/>
          <w:b/>
        </w:rPr>
      </w:pPr>
      <w:r w:rsidRPr="00540636">
        <w:rPr>
          <w:rFonts w:cs="Times New Roman"/>
          <w:b/>
        </w:rPr>
        <w:t>Практическое занятие 6</w:t>
      </w:r>
      <w:r w:rsidR="008921C4" w:rsidRPr="00540636">
        <w:rPr>
          <w:rFonts w:cs="Times New Roman"/>
          <w:b/>
        </w:rPr>
        <w:t>.</w:t>
      </w:r>
    </w:p>
    <w:p w14:paraId="18B465FB" w14:textId="77777777" w:rsidR="008921C4" w:rsidRPr="00540636" w:rsidRDefault="008921C4" w:rsidP="002E3C9F">
      <w:pPr>
        <w:pStyle w:val="Text"/>
        <w:spacing w:line="276" w:lineRule="auto"/>
        <w:ind w:firstLine="709"/>
        <w:rPr>
          <w:rFonts w:cs="Times New Roman"/>
          <w:szCs w:val="24"/>
        </w:rPr>
      </w:pPr>
      <w:r w:rsidRPr="00540636">
        <w:rPr>
          <w:rFonts w:cs="Times New Roman"/>
        </w:rPr>
        <w:t xml:space="preserve">Тема: </w:t>
      </w:r>
      <w:r w:rsidRPr="00540636">
        <w:rPr>
          <w:rFonts w:cs="Times New Roman"/>
          <w:szCs w:val="24"/>
        </w:rPr>
        <w:t>Рефлексия и уроки, извлеченные из проекта.</w:t>
      </w:r>
    </w:p>
    <w:p w14:paraId="5BB8FDFD" w14:textId="77777777" w:rsidR="008921C4" w:rsidRPr="00540636" w:rsidRDefault="008921C4" w:rsidP="002E3C9F">
      <w:pPr>
        <w:pStyle w:val="Text"/>
        <w:spacing w:line="276" w:lineRule="auto"/>
        <w:ind w:firstLine="709"/>
        <w:rPr>
          <w:rFonts w:cs="Times New Roman"/>
        </w:rPr>
      </w:pPr>
      <w:r w:rsidRPr="00540636">
        <w:rPr>
          <w:rFonts w:cs="Times New Roman"/>
        </w:rPr>
        <w:t xml:space="preserve">Перечень заданий: </w:t>
      </w:r>
    </w:p>
    <w:p w14:paraId="62F4A867" w14:textId="77777777" w:rsidR="008921C4" w:rsidRPr="00540636" w:rsidRDefault="008921C4" w:rsidP="002E3C9F">
      <w:pPr>
        <w:widowControl w:val="0"/>
        <w:tabs>
          <w:tab w:val="left" w:pos="567"/>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Обучающиеся анализируют проект и свой опыт в рамках обучения служением: что </w:t>
      </w:r>
      <w:r w:rsidRPr="00540636">
        <w:rPr>
          <w:rFonts w:ascii="Times New Roman" w:hAnsi="Times New Roman" w:cs="Times New Roman"/>
          <w:sz w:val="24"/>
          <w:szCs w:val="24"/>
        </w:rPr>
        <w:lastRenderedPageBreak/>
        <w:t>обучающиеся узнали о себе, своих навыках, проблемах, с которыми столкнулись, и какие уроки они извлекли из выполненной работы.</w:t>
      </w:r>
    </w:p>
    <w:p w14:paraId="5EED5AEC" w14:textId="77777777" w:rsidR="008921C4" w:rsidRPr="00540636" w:rsidRDefault="008921C4" w:rsidP="002E3C9F">
      <w:pPr>
        <w:widowControl w:val="0"/>
        <w:tabs>
          <w:tab w:val="left" w:pos="567"/>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Оценка собственного вклада. Обучающиеся оценивают свой собственный вклад в проект и взаимодействие с командой и целевой аудиторией; какие навыки или качества они развили, на какие проблемы обратили внимание, и как работа сказалась на результатах проекта.</w:t>
      </w:r>
    </w:p>
    <w:p w14:paraId="52C5F1F7" w14:textId="77777777" w:rsidR="008921C4" w:rsidRPr="00540636" w:rsidRDefault="008921C4" w:rsidP="002E3C9F">
      <w:pPr>
        <w:widowControl w:val="0"/>
        <w:tabs>
          <w:tab w:val="left" w:pos="567"/>
        </w:tabs>
        <w:spacing w:after="0" w:line="276"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Обратная связь и рекомендации. Обучающиеся готовят рекомендации для будущих участников проекта, основанные на полученном опыте, что можно улучшить, какие советы можно предложить для достижения лучших результатов в будущем.</w:t>
      </w:r>
    </w:p>
    <w:p w14:paraId="0EE06F98" w14:textId="77777777" w:rsidR="008921C4" w:rsidRPr="00540636" w:rsidRDefault="008921C4" w:rsidP="002E3C9F">
      <w:pPr>
        <w:pStyle w:val="Text"/>
        <w:ind w:firstLine="709"/>
        <w:rPr>
          <w:rFonts w:cs="Times New Roman"/>
        </w:rPr>
      </w:pPr>
    </w:p>
    <w:p w14:paraId="5325CC0C" w14:textId="77777777" w:rsidR="00C76270" w:rsidRPr="00540636" w:rsidRDefault="00F9500A" w:rsidP="002E3C9F">
      <w:pPr>
        <w:pStyle w:val="Text"/>
        <w:ind w:firstLine="709"/>
        <w:rPr>
          <w:rFonts w:cs="Times New Roman"/>
        </w:rPr>
      </w:pPr>
      <w:r w:rsidRPr="00540636">
        <w:rPr>
          <w:rFonts w:cs="Times New Roman"/>
          <w:b/>
        </w:rPr>
        <w:t>3.5. Лабораторные работы</w:t>
      </w:r>
    </w:p>
    <w:p w14:paraId="6C11BA2E" w14:textId="77777777" w:rsidR="00C76270" w:rsidRPr="00540636" w:rsidRDefault="00F9500A" w:rsidP="002E3C9F">
      <w:pPr>
        <w:pStyle w:val="Text"/>
        <w:ind w:firstLine="709"/>
        <w:rPr>
          <w:rFonts w:cs="Times New Roman"/>
        </w:rPr>
      </w:pPr>
      <w:r w:rsidRPr="00540636">
        <w:rPr>
          <w:rFonts w:cs="Times New Roman"/>
        </w:rPr>
        <w:t>Учебным планом не предусмотрены</w:t>
      </w:r>
    </w:p>
    <w:p w14:paraId="7F205E09" w14:textId="77777777" w:rsidR="00C76270" w:rsidRPr="00540636" w:rsidRDefault="00C76270" w:rsidP="002E3C9F">
      <w:pPr>
        <w:pStyle w:val="Text"/>
        <w:ind w:firstLine="709"/>
        <w:rPr>
          <w:rFonts w:cs="Times New Roman"/>
        </w:rPr>
      </w:pPr>
    </w:p>
    <w:p w14:paraId="17C46BB2" w14:textId="77777777" w:rsidR="00C76270" w:rsidRPr="00540636" w:rsidRDefault="00F9500A" w:rsidP="002E3C9F">
      <w:pPr>
        <w:pStyle w:val="Text"/>
        <w:ind w:firstLine="709"/>
        <w:rPr>
          <w:rFonts w:cs="Times New Roman"/>
        </w:rPr>
      </w:pPr>
      <w:r w:rsidRPr="00540636">
        <w:rPr>
          <w:rFonts w:cs="Times New Roman"/>
          <w:b/>
        </w:rPr>
        <w:t>3.6. Контроль самостоятельной работы</w:t>
      </w:r>
    </w:p>
    <w:p w14:paraId="656438D8" w14:textId="77777777" w:rsidR="00C76270" w:rsidRPr="00540636" w:rsidRDefault="00F9500A" w:rsidP="002E3C9F">
      <w:pPr>
        <w:pStyle w:val="Text"/>
        <w:ind w:firstLine="709"/>
        <w:rPr>
          <w:rFonts w:cs="Times New Roman"/>
        </w:rPr>
      </w:pPr>
      <w:r w:rsidRPr="00540636">
        <w:rPr>
          <w:rFonts w:cs="Times New Roman"/>
        </w:rPr>
        <w:t>Учебным планом не предусмотрено</w:t>
      </w:r>
    </w:p>
    <w:p w14:paraId="50E5A49D" w14:textId="77777777" w:rsidR="00C76270" w:rsidRPr="00540636" w:rsidRDefault="00C76270" w:rsidP="002E3C9F">
      <w:pPr>
        <w:pStyle w:val="Text"/>
        <w:ind w:firstLine="709"/>
        <w:rPr>
          <w:rFonts w:cs="Times New Roman"/>
        </w:rPr>
      </w:pPr>
    </w:p>
    <w:p w14:paraId="14E8F554" w14:textId="77777777" w:rsidR="00C76270" w:rsidRPr="00540636" w:rsidRDefault="00F9500A" w:rsidP="002E3C9F">
      <w:pPr>
        <w:pStyle w:val="Text"/>
        <w:ind w:firstLine="709"/>
        <w:rPr>
          <w:rFonts w:cs="Times New Roman"/>
          <w:b/>
        </w:rPr>
      </w:pPr>
      <w:r w:rsidRPr="00540636">
        <w:rPr>
          <w:rFonts w:cs="Times New Roman"/>
          <w:b/>
        </w:rPr>
        <w:t>3.7. Самостоятельная работа студентов</w:t>
      </w:r>
    </w:p>
    <w:p w14:paraId="48184645" w14:textId="77777777" w:rsidR="00FA0FD4" w:rsidRPr="00540636" w:rsidRDefault="00FA0FD4" w:rsidP="002E3C9F">
      <w:pPr>
        <w:pStyle w:val="Text"/>
        <w:ind w:firstLine="709"/>
        <w:rPr>
          <w:rFonts w:cs="Times New Roman"/>
        </w:rPr>
      </w:pPr>
      <w:r w:rsidRPr="00540636">
        <w:rPr>
          <w:rFonts w:cs="Times New Roman"/>
        </w:rPr>
        <w:t>Рекомендуемые формы самостоятельной работы студентов: работа с информационными источниками (ознакомление, конспектирование, анализ и пр.),  подготовка вопросов, выносимых на обсуждение в ходе семинарского занятия, создание презентаций, участие в разработке проектов.</w:t>
      </w:r>
    </w:p>
    <w:p w14:paraId="664CAC17" w14:textId="77777777" w:rsidR="00C76270" w:rsidRPr="00540636" w:rsidRDefault="00C76270">
      <w:pPr>
        <w:pStyle w:val="Text"/>
        <w:rPr>
          <w:rFonts w:cs="Times New Roman"/>
        </w:rPr>
      </w:pPr>
    </w:p>
    <w:p w14:paraId="2672E532" w14:textId="77777777" w:rsidR="00C76270" w:rsidRPr="00540636" w:rsidRDefault="00F9500A">
      <w:pPr>
        <w:pStyle w:val="Header1"/>
        <w:rPr>
          <w:rFonts w:cs="Times New Roman"/>
        </w:rPr>
      </w:pPr>
      <w:r w:rsidRPr="00540636">
        <w:rPr>
          <w:rFonts w:cs="Times New Roman"/>
        </w:rPr>
        <w:t>4. Фонд оценочных средств</w:t>
      </w:r>
    </w:p>
    <w:p w14:paraId="20CF65CA" w14:textId="77777777" w:rsidR="00C76270" w:rsidRPr="00540636" w:rsidRDefault="00C76270">
      <w:pPr>
        <w:pStyle w:val="Text"/>
        <w:rPr>
          <w:rFonts w:cs="Times New Roman"/>
        </w:rPr>
      </w:pPr>
    </w:p>
    <w:p w14:paraId="4F80B9D1" w14:textId="77777777" w:rsidR="00C76270" w:rsidRPr="00540636" w:rsidRDefault="00F9500A">
      <w:pPr>
        <w:pStyle w:val="TextKS"/>
        <w:rPr>
          <w:rFonts w:cs="Times New Roman"/>
        </w:rPr>
      </w:pPr>
      <w:r w:rsidRPr="00540636">
        <w:rPr>
          <w:rFonts w:cs="Times New Roman"/>
        </w:rPr>
        <w:t>ФОС включает оценочные средства текущего, промежуточного и поститогового контроля (Приложение 1).</w:t>
      </w:r>
    </w:p>
    <w:p w14:paraId="1865730D" w14:textId="77777777" w:rsidR="00C76270" w:rsidRPr="00540636" w:rsidRDefault="00C76270">
      <w:pPr>
        <w:pStyle w:val="Text"/>
        <w:rPr>
          <w:rFonts w:cs="Times New Roman"/>
        </w:rPr>
      </w:pPr>
    </w:p>
    <w:p w14:paraId="06FB7153" w14:textId="77777777" w:rsidR="00C76270" w:rsidRPr="00540636" w:rsidRDefault="00F9500A">
      <w:pPr>
        <w:pStyle w:val="Header1"/>
        <w:rPr>
          <w:rFonts w:cs="Times New Roman"/>
        </w:rPr>
      </w:pPr>
      <w:r w:rsidRPr="00540636">
        <w:rPr>
          <w:rFonts w:cs="Times New Roman"/>
        </w:rPr>
        <w:t xml:space="preserve">5. Перечень основной и дополнительной учебной литературы, необходимой для освоения дисциплины </w:t>
      </w:r>
    </w:p>
    <w:p w14:paraId="77372815" w14:textId="77777777" w:rsidR="00C76270" w:rsidRPr="00540636" w:rsidRDefault="00C76270">
      <w:pPr>
        <w:pStyle w:val="Text"/>
        <w:rPr>
          <w:rFonts w:cs="Times New Roman"/>
        </w:rPr>
      </w:pPr>
    </w:p>
    <w:p w14:paraId="1A09B0E8" w14:textId="77777777" w:rsidR="00C76270" w:rsidRPr="00540636" w:rsidRDefault="00F9500A">
      <w:pPr>
        <w:pStyle w:val="Text"/>
        <w:rPr>
          <w:rFonts w:cs="Times New Roman"/>
        </w:rPr>
      </w:pPr>
      <w:r w:rsidRPr="00540636">
        <w:rPr>
          <w:rFonts w:cs="Times New Roman"/>
          <w:b/>
        </w:rPr>
        <w:t>5.1. Основная литература</w:t>
      </w:r>
    </w:p>
    <w:p w14:paraId="00D470C1" w14:textId="77777777" w:rsidR="00C76270" w:rsidRPr="00540636" w:rsidRDefault="00F9500A" w:rsidP="00F9500A">
      <w:pPr>
        <w:pStyle w:val="Text"/>
        <w:ind w:firstLine="709"/>
        <w:rPr>
          <w:rFonts w:cs="Times New Roman"/>
        </w:rPr>
      </w:pPr>
      <w:r w:rsidRPr="00540636">
        <w:rPr>
          <w:rFonts w:cs="Times New Roman"/>
        </w:rPr>
        <w:t>1. Вандышева, Л. В. Организация добровольчества : учебное пособие / Л. В. Вандышева. – Самара : Самарский университет, 2022. – 92 с. – ISBN 978-5-7883-1848-6. – Текст : электронный // Лань : электронно-библиотечная система. – URL: https://e.lanbook.com/book/336725 (дата обращения: 23.03.2025). – Режим доступа: для авториз. пользователей.</w:t>
      </w:r>
    </w:p>
    <w:p w14:paraId="70F63FA0" w14:textId="77777777" w:rsidR="00C76270" w:rsidRPr="00540636" w:rsidRDefault="00F9500A" w:rsidP="00F9500A">
      <w:pPr>
        <w:pStyle w:val="Text"/>
        <w:ind w:firstLine="709"/>
        <w:rPr>
          <w:rFonts w:cs="Times New Roman"/>
        </w:rPr>
      </w:pPr>
      <w:r w:rsidRPr="00540636">
        <w:rPr>
          <w:rFonts w:cs="Times New Roman"/>
        </w:rPr>
        <w:t>2. Организация добровольческой деятельности : учебно-методическое пособие / Н. С. Антонова, Базарова, И. Б. Буртонова [и др.]. – Улан-Удэ : БГУ, 2021. – 202 с. – ISBN 978-5-9793-1556-6. – Текст : электронный // Лань : электронно-библиотечная система. – URL: https://e.lanbook.com/book/166867 (дата обращения: 23.03.2025). – Режим доступа: для авториз. пользователей.</w:t>
      </w:r>
    </w:p>
    <w:p w14:paraId="31F3E113" w14:textId="77777777" w:rsidR="00C76270" w:rsidRPr="00540636" w:rsidRDefault="00C76270">
      <w:pPr>
        <w:pStyle w:val="Text"/>
        <w:rPr>
          <w:rFonts w:cs="Times New Roman"/>
        </w:rPr>
      </w:pPr>
    </w:p>
    <w:p w14:paraId="740E7655" w14:textId="77777777" w:rsidR="00C76270" w:rsidRPr="00540636" w:rsidRDefault="00F9500A">
      <w:pPr>
        <w:pStyle w:val="Text"/>
        <w:rPr>
          <w:rFonts w:cs="Times New Roman"/>
        </w:rPr>
      </w:pPr>
      <w:r w:rsidRPr="00540636">
        <w:rPr>
          <w:rFonts w:cs="Times New Roman"/>
          <w:b/>
        </w:rPr>
        <w:t>5.2. Дополнительная литература</w:t>
      </w:r>
    </w:p>
    <w:p w14:paraId="69DE9250" w14:textId="77777777" w:rsidR="00C76270" w:rsidRPr="00540636" w:rsidRDefault="00F9500A" w:rsidP="00F9500A">
      <w:pPr>
        <w:pStyle w:val="Text"/>
        <w:ind w:firstLine="709"/>
        <w:rPr>
          <w:rFonts w:cs="Times New Roman"/>
        </w:rPr>
      </w:pPr>
      <w:r w:rsidRPr="00540636">
        <w:rPr>
          <w:rFonts w:cs="Times New Roman"/>
        </w:rPr>
        <w:t>1. Фомина, О. Е.  Организация волонтерской деятельности. Практический курс : учебное пособие для вузов / О. Е. Фомина. – Москва : Издательство Юрайт, 2025. – 167 с. – (Высшее образование). – ISBN 978-5-534-21261-7. – Текст : электронный // Образовательная платформа Юрайт [сайт]. – URL: https://urait.ru/bcode/569441 (дата обращения: 23.03.2025).</w:t>
      </w:r>
    </w:p>
    <w:p w14:paraId="1A9FF596" w14:textId="77777777" w:rsidR="00C76270" w:rsidRPr="00540636" w:rsidRDefault="00F9500A" w:rsidP="00F9500A">
      <w:pPr>
        <w:pStyle w:val="Text"/>
        <w:ind w:firstLine="709"/>
        <w:rPr>
          <w:rFonts w:cs="Times New Roman"/>
        </w:rPr>
      </w:pPr>
      <w:r w:rsidRPr="00540636">
        <w:rPr>
          <w:rFonts w:cs="Times New Roman"/>
        </w:rPr>
        <w:t>2. Винья-Тальянти, Я. Волонтерство как инструмент саморазвития современной молодежи : учебное пособие / Я. Винья-Тальянти, О. В. Демидова, Ж. Б. Есмурзаева. –</w:t>
      </w:r>
      <w:r w:rsidRPr="00540636">
        <w:rPr>
          <w:rFonts w:cs="Times New Roman"/>
        </w:rPr>
        <w:lastRenderedPageBreak/>
        <w:t>Омск : Омский ГАУ, 2023. – 61 с. – ISBN 978-5-907687-20-2. – Текст : электронный // Лань : электронно-библиотечная система. – URL: https://e.lanbook.com/book/326465 (дата обращения: 23.03.2025). – Режим доступа: для авториз. пользователей.</w:t>
      </w:r>
    </w:p>
    <w:p w14:paraId="059D2BE6" w14:textId="77777777" w:rsidR="00C76270" w:rsidRPr="00540636" w:rsidRDefault="00F9500A" w:rsidP="00F9500A">
      <w:pPr>
        <w:pStyle w:val="Text"/>
        <w:ind w:firstLine="709"/>
        <w:rPr>
          <w:rFonts w:cs="Times New Roman"/>
        </w:rPr>
      </w:pPr>
      <w:r w:rsidRPr="00540636">
        <w:rPr>
          <w:rFonts w:cs="Times New Roman"/>
        </w:rPr>
        <w:t>3. Хамидулин, В. С. Основы проектной деятельности / В. С. Хамидулин. – 3-е изд., стер. — Санкт-Петербург : Лань, 2023. – 144 с. – ISBN 978-5-507-46254-4. – Текст : электронный // Лань : электронно-библиотечная система. – URL: https://e.lanbook.com/book/303623 (дата обращения: 23.03.2025). – Режим доступа: для авториз. пользователей.</w:t>
      </w:r>
    </w:p>
    <w:p w14:paraId="79A9D711" w14:textId="77777777" w:rsidR="00C76270" w:rsidRPr="00540636" w:rsidRDefault="00C76270">
      <w:pPr>
        <w:pStyle w:val="Text"/>
        <w:rPr>
          <w:rFonts w:cs="Times New Roman"/>
        </w:rPr>
      </w:pPr>
    </w:p>
    <w:p w14:paraId="03AC9014" w14:textId="77777777" w:rsidR="00C76270" w:rsidRPr="00540636" w:rsidRDefault="00F9500A">
      <w:pPr>
        <w:pStyle w:val="Header1"/>
        <w:rPr>
          <w:rFonts w:cs="Times New Roman"/>
        </w:rPr>
      </w:pPr>
      <w:r w:rsidRPr="00540636">
        <w:rPr>
          <w:rFonts w:cs="Times New Roman"/>
        </w:rP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0E200E22" w14:textId="77777777" w:rsidR="00C76270" w:rsidRPr="00540636" w:rsidRDefault="00C76270">
      <w:pPr>
        <w:pStyle w:val="Text"/>
        <w:rPr>
          <w:rFonts w:cs="Times New Roman"/>
        </w:rPr>
      </w:pPr>
    </w:p>
    <w:p w14:paraId="7ECAF109" w14:textId="77777777" w:rsidR="00C76270" w:rsidRPr="00540636" w:rsidRDefault="00F9500A">
      <w:pPr>
        <w:pStyle w:val="Text"/>
        <w:rPr>
          <w:rFonts w:cs="Times New Roman"/>
        </w:rPr>
      </w:pPr>
      <w:r w:rsidRPr="00540636">
        <w:rPr>
          <w:rFonts w:cs="Times New Roman"/>
          <w:b/>
        </w:rPr>
        <w:t>6.1 Перечень ресурсов информационно-коммуникационной сети «Интернет», необходимых для освоения дисциплины</w:t>
      </w:r>
    </w:p>
    <w:p w14:paraId="4A8DD96F" w14:textId="77777777" w:rsidR="006179B6" w:rsidRPr="00540636" w:rsidRDefault="00F9500A" w:rsidP="006179B6">
      <w:pPr>
        <w:pStyle w:val="Text"/>
        <w:rPr>
          <w:rFonts w:cs="Times New Roman"/>
        </w:rPr>
      </w:pPr>
      <w:r w:rsidRPr="00540636">
        <w:rPr>
          <w:rFonts w:cs="Times New Roman"/>
        </w:rPr>
        <w:t>1. </w:t>
      </w:r>
      <w:r w:rsidR="006179B6" w:rsidRPr="00540636">
        <w:rPr>
          <w:rFonts w:cs="Times New Roman"/>
        </w:rPr>
        <w:t>https://xn--80afcdbalict6afooklqi5o.xn--p1ai/ – сайт Фонда президентских грантов</w:t>
      </w:r>
    </w:p>
    <w:p w14:paraId="3EDB5835" w14:textId="77777777" w:rsidR="006179B6" w:rsidRPr="00540636" w:rsidRDefault="006179B6" w:rsidP="006179B6">
      <w:pPr>
        <w:pStyle w:val="Text"/>
        <w:rPr>
          <w:rFonts w:cs="Times New Roman"/>
        </w:rPr>
      </w:pPr>
      <w:r w:rsidRPr="00540636">
        <w:rPr>
          <w:rFonts w:cs="Times New Roman"/>
        </w:rPr>
        <w:t>2. </w:t>
      </w:r>
      <w:hyperlink r:id="rId7" w:history="1">
        <w:r w:rsidRPr="00540636">
          <w:rPr>
            <w:rStyle w:val="a4"/>
            <w:rFonts w:cs="Times New Roman"/>
          </w:rPr>
          <w:t>https://myrosmol.ru/</w:t>
        </w:r>
      </w:hyperlink>
      <w:r w:rsidRPr="00540636">
        <w:rPr>
          <w:rFonts w:cs="Times New Roman"/>
        </w:rPr>
        <w:t xml:space="preserve">  – ФГАИС «Молодежь России»</w:t>
      </w:r>
    </w:p>
    <w:p w14:paraId="7FD3BDC5" w14:textId="77777777" w:rsidR="00C76270" w:rsidRPr="00540636" w:rsidRDefault="00C76270">
      <w:pPr>
        <w:pStyle w:val="Text"/>
        <w:rPr>
          <w:rFonts w:cs="Times New Roman"/>
        </w:rPr>
      </w:pPr>
    </w:p>
    <w:p w14:paraId="53AD7364" w14:textId="77777777" w:rsidR="00E60730" w:rsidRPr="00E60730" w:rsidRDefault="00E60730" w:rsidP="00E60730">
      <w:pPr>
        <w:spacing w:line="276" w:lineRule="auto"/>
        <w:jc w:val="both"/>
        <w:rPr>
          <w:rFonts w:ascii="Times New Roman" w:hAnsi="Times New Roman" w:cs="Times New Roman"/>
          <w:color w:val="000000"/>
          <w:sz w:val="24"/>
          <w:szCs w:val="24"/>
        </w:rPr>
      </w:pPr>
      <w:r w:rsidRPr="00E60730">
        <w:rPr>
          <w:rFonts w:ascii="Times New Roman" w:hAnsi="Times New Roman" w:cs="Times New Roman"/>
          <w:b/>
          <w:sz w:val="24"/>
          <w:szCs w:val="24"/>
        </w:rPr>
        <w:t>6.2. Перечень необходимых профессиональных баз данных и информационных справочных систем</w:t>
      </w:r>
    </w:p>
    <w:p w14:paraId="403099DF" w14:textId="77777777" w:rsidR="00E60730" w:rsidRPr="00E60730" w:rsidRDefault="00E60730" w:rsidP="00E60730">
      <w:pPr>
        <w:pStyle w:val="aa"/>
        <w:numPr>
          <w:ilvl w:val="0"/>
          <w:numId w:val="31"/>
        </w:numPr>
        <w:ind w:left="714" w:hanging="357"/>
      </w:pPr>
      <w:r w:rsidRPr="00E60730">
        <w:t>Национальная электронная библиотека, ФГБУ «Российская государственная библиотека». Режим доступа https://rusneb.ru</w:t>
      </w:r>
    </w:p>
    <w:p w14:paraId="238BD1FC" w14:textId="77777777" w:rsidR="00E60730" w:rsidRPr="00E60730" w:rsidRDefault="00E60730" w:rsidP="00E60730">
      <w:pPr>
        <w:pStyle w:val="TextMargin"/>
        <w:numPr>
          <w:ilvl w:val="0"/>
          <w:numId w:val="31"/>
        </w:numPr>
        <w:spacing w:after="0"/>
        <w:ind w:left="714" w:hanging="357"/>
        <w:rPr>
          <w:rFonts w:cs="Times New Roman"/>
          <w:szCs w:val="24"/>
        </w:rPr>
      </w:pPr>
      <w:r w:rsidRPr="00E60730">
        <w:rPr>
          <w:rFonts w:cs="Times New Roman"/>
          <w:szCs w:val="24"/>
        </w:rPr>
        <w:t>Электронная библиотечная система «Юрайт». Режим доступа https://www.biblio-online.ru</w:t>
      </w:r>
    </w:p>
    <w:p w14:paraId="46037F72" w14:textId="77777777" w:rsidR="00E60730" w:rsidRPr="00E60730" w:rsidRDefault="00E60730" w:rsidP="00E60730">
      <w:pPr>
        <w:pStyle w:val="TextMargin"/>
        <w:numPr>
          <w:ilvl w:val="0"/>
          <w:numId w:val="31"/>
        </w:numPr>
        <w:spacing w:after="0"/>
        <w:ind w:left="714" w:hanging="357"/>
        <w:rPr>
          <w:rFonts w:cs="Times New Roman"/>
          <w:szCs w:val="24"/>
        </w:rPr>
      </w:pPr>
      <w:r w:rsidRPr="00E60730">
        <w:rPr>
          <w:rFonts w:cs="Times New Roman"/>
          <w:szCs w:val="24"/>
        </w:rPr>
        <w:t xml:space="preserve">Электронно-библиотечная система «Лань» (раздел </w:t>
      </w:r>
      <w:r w:rsidRPr="00E60730">
        <w:rPr>
          <w:rFonts w:cs="Times New Roman"/>
          <w:color w:val="1A1A1A"/>
          <w:szCs w:val="24"/>
          <w:lang w:eastAsia="ru-RU"/>
        </w:rPr>
        <w:t>Психология. Педагогика, Дефектология и логопедия, Психология и педагогика дошкольного образования</w:t>
      </w:r>
      <w:r w:rsidRPr="00E60730">
        <w:rPr>
          <w:rFonts w:cs="Times New Roman"/>
          <w:szCs w:val="24"/>
        </w:rPr>
        <w:t>). Режим доступа https://e.lanbook.com</w:t>
      </w:r>
    </w:p>
    <w:p w14:paraId="0F3D1C86" w14:textId="77777777" w:rsidR="00E60730" w:rsidRPr="00E60730" w:rsidRDefault="00E60730" w:rsidP="00E60730">
      <w:pPr>
        <w:pStyle w:val="TextMargin"/>
        <w:numPr>
          <w:ilvl w:val="0"/>
          <w:numId w:val="31"/>
        </w:numPr>
        <w:spacing w:after="0"/>
        <w:ind w:left="714" w:hanging="357"/>
        <w:rPr>
          <w:rFonts w:cs="Times New Roman"/>
          <w:szCs w:val="24"/>
        </w:rPr>
      </w:pPr>
      <w:r w:rsidRPr="00E60730">
        <w:rPr>
          <w:rFonts w:cs="Times New Roman"/>
          <w:szCs w:val="24"/>
        </w:rPr>
        <w:t xml:space="preserve">Межвузовская электронная библиотека. Режим доступа </w:t>
      </w:r>
      <w:hyperlink r:id="rId8" w:history="1">
        <w:r w:rsidRPr="00E60730">
          <w:rPr>
            <w:rStyle w:val="a4"/>
            <w:rFonts w:cs="Times New Roman"/>
            <w:szCs w:val="24"/>
          </w:rPr>
          <w:t>https://icdlib.nspu.ru/</w:t>
        </w:r>
      </w:hyperlink>
    </w:p>
    <w:p w14:paraId="367BE792" w14:textId="77777777" w:rsidR="00E60730" w:rsidRPr="00E60730" w:rsidRDefault="00E60730" w:rsidP="00E60730">
      <w:pPr>
        <w:pStyle w:val="TextMargin"/>
        <w:numPr>
          <w:ilvl w:val="0"/>
          <w:numId w:val="31"/>
        </w:numPr>
        <w:spacing w:after="0"/>
        <w:ind w:left="714" w:hanging="357"/>
        <w:rPr>
          <w:rFonts w:cs="Times New Roman"/>
          <w:szCs w:val="24"/>
        </w:rPr>
      </w:pPr>
      <w:r w:rsidRPr="00E60730">
        <w:rPr>
          <w:rFonts w:cs="Times New Roman"/>
          <w:szCs w:val="24"/>
        </w:rPr>
        <w:t>Научная электронная библиотека eLIBRARU.RU Режим доступа https://www.elibrary.ru/defaultx.asp</w:t>
      </w:r>
    </w:p>
    <w:p w14:paraId="4A6F89EE" w14:textId="77777777" w:rsidR="00E60730" w:rsidRPr="00E60730" w:rsidRDefault="00E60730" w:rsidP="00E60730">
      <w:pPr>
        <w:spacing w:line="276" w:lineRule="auto"/>
        <w:jc w:val="both"/>
        <w:rPr>
          <w:rFonts w:ascii="Times New Roman" w:hAnsi="Times New Roman" w:cs="Times New Roman"/>
          <w:sz w:val="24"/>
          <w:szCs w:val="24"/>
        </w:rPr>
      </w:pPr>
    </w:p>
    <w:p w14:paraId="340B4AA6" w14:textId="77777777" w:rsidR="00E60730" w:rsidRPr="00E60730" w:rsidRDefault="00E60730" w:rsidP="00E60730">
      <w:pPr>
        <w:spacing w:line="276" w:lineRule="auto"/>
        <w:jc w:val="both"/>
        <w:rPr>
          <w:rFonts w:ascii="Times New Roman" w:hAnsi="Times New Roman" w:cs="Times New Roman"/>
          <w:sz w:val="24"/>
          <w:szCs w:val="24"/>
        </w:rPr>
      </w:pPr>
    </w:p>
    <w:p w14:paraId="303B9E51" w14:textId="77777777" w:rsidR="00E60730" w:rsidRPr="00E60730" w:rsidRDefault="00E60730" w:rsidP="00E60730">
      <w:pPr>
        <w:spacing w:line="276" w:lineRule="auto"/>
        <w:jc w:val="center"/>
        <w:rPr>
          <w:rFonts w:ascii="Times New Roman" w:hAnsi="Times New Roman" w:cs="Times New Roman"/>
          <w:sz w:val="24"/>
          <w:szCs w:val="24"/>
        </w:rPr>
      </w:pPr>
      <w:r w:rsidRPr="00E60730">
        <w:rPr>
          <w:rFonts w:ascii="Times New Roman" w:hAnsi="Times New Roman" w:cs="Times New Roman"/>
          <w:b/>
          <w:sz w:val="24"/>
          <w:szCs w:val="24"/>
        </w:rPr>
        <w:t>7. Методические указания и учебно-методическое обеспечение для обучающихся по освоению дисциплины</w:t>
      </w:r>
    </w:p>
    <w:p w14:paraId="6D7E75C0" w14:textId="77777777" w:rsidR="00E60730" w:rsidRPr="00E60730" w:rsidRDefault="00E60730" w:rsidP="00E60730">
      <w:pPr>
        <w:spacing w:line="276" w:lineRule="auto"/>
        <w:ind w:firstLine="709"/>
        <w:jc w:val="both"/>
        <w:rPr>
          <w:rFonts w:ascii="Times New Roman" w:hAnsi="Times New Roman" w:cs="Times New Roman"/>
          <w:sz w:val="24"/>
          <w:szCs w:val="24"/>
        </w:rPr>
      </w:pPr>
      <w:r w:rsidRPr="00E60730">
        <w:rPr>
          <w:rFonts w:ascii="Times New Roman" w:hAnsi="Times New Roman" w:cs="Times New Roman"/>
          <w:sz w:val="24"/>
          <w:szCs w:val="24"/>
        </w:rP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института (eios.ggpi.org).</w:t>
      </w:r>
    </w:p>
    <w:p w14:paraId="2778465B" w14:textId="77777777" w:rsidR="00E60730" w:rsidRPr="00E60730" w:rsidRDefault="00E60730" w:rsidP="00E60730">
      <w:pPr>
        <w:spacing w:line="276" w:lineRule="auto"/>
        <w:ind w:firstLine="709"/>
        <w:jc w:val="both"/>
        <w:rPr>
          <w:rFonts w:ascii="Times New Roman" w:hAnsi="Times New Roman" w:cs="Times New Roman"/>
          <w:sz w:val="24"/>
          <w:szCs w:val="24"/>
        </w:rPr>
      </w:pPr>
      <w:r w:rsidRPr="00E60730">
        <w:rPr>
          <w:rFonts w:ascii="Times New Roman" w:hAnsi="Times New Roman" w:cs="Times New Roman"/>
          <w:sz w:val="24"/>
          <w:szCs w:val="24"/>
        </w:rPr>
        <w:t>Методические рекомендации для работы с инвалидами и лицами с ОВЗ размещены в ЭИОС института (eios.ggpi.org).</w:t>
      </w:r>
    </w:p>
    <w:p w14:paraId="6181F732" w14:textId="77777777" w:rsidR="00E60730" w:rsidRPr="00E60730" w:rsidRDefault="00E60730" w:rsidP="00E60730">
      <w:pPr>
        <w:spacing w:line="276" w:lineRule="auto"/>
        <w:jc w:val="center"/>
        <w:rPr>
          <w:rFonts w:ascii="Times New Roman" w:hAnsi="Times New Roman" w:cs="Times New Roman"/>
          <w:bCs/>
          <w:sz w:val="24"/>
          <w:szCs w:val="24"/>
        </w:rPr>
      </w:pPr>
      <w:r w:rsidRPr="00E60730">
        <w:rPr>
          <w:rFonts w:ascii="Times New Roman" w:hAnsi="Times New Roman" w:cs="Times New Roman"/>
          <w:b/>
          <w:sz w:val="24"/>
          <w:szCs w:val="24"/>
        </w:rPr>
        <w:t>8. Материально-техническая база, программное обеспечение, необходимое для осуществления образовательного процесса по дисциплине</w:t>
      </w:r>
    </w:p>
    <w:p w14:paraId="51F526A2" w14:textId="77777777" w:rsidR="00E60730" w:rsidRPr="00E60730" w:rsidRDefault="00E60730" w:rsidP="00E60730">
      <w:pPr>
        <w:pStyle w:val="TextKS"/>
        <w:ind w:firstLine="0"/>
        <w:rPr>
          <w:rFonts w:cs="Times New Roman"/>
          <w:szCs w:val="24"/>
        </w:rPr>
      </w:pPr>
      <w:r w:rsidRPr="00E60730">
        <w:rPr>
          <w:rFonts w:cs="Times New Roman"/>
          <w:szCs w:val="24"/>
        </w:rPr>
        <w:t>Учебный корпус и  аудитория согласно справке МТО.</w:t>
      </w:r>
    </w:p>
    <w:p w14:paraId="44D7FD27" w14:textId="77777777" w:rsidR="00E60730" w:rsidRPr="00E60730" w:rsidRDefault="00E60730" w:rsidP="00E60730">
      <w:pPr>
        <w:spacing w:line="276" w:lineRule="auto"/>
        <w:jc w:val="both"/>
        <w:rPr>
          <w:rFonts w:ascii="Times New Roman" w:hAnsi="Times New Roman" w:cs="Times New Roman"/>
          <w:bCs/>
          <w:kern w:val="2"/>
          <w:sz w:val="24"/>
          <w:szCs w:val="24"/>
          <w:lang w:eastAsia="ar-SA"/>
        </w:rPr>
      </w:pPr>
      <w:r w:rsidRPr="00E60730">
        <w:rPr>
          <w:rFonts w:ascii="Times New Roman" w:hAnsi="Times New Roman" w:cs="Times New Roman"/>
          <w:bCs/>
          <w:sz w:val="24"/>
          <w:szCs w:val="24"/>
        </w:rPr>
        <w:t>Полный перечень материально-технической базы и программного обеспечения размещены в ЭИОС института (</w:t>
      </w:r>
      <w:r w:rsidRPr="00E60730">
        <w:rPr>
          <w:rFonts w:ascii="Times New Roman" w:hAnsi="Times New Roman" w:cs="Times New Roman"/>
          <w:bCs/>
          <w:sz w:val="24"/>
          <w:szCs w:val="24"/>
          <w:lang w:val="en-US"/>
        </w:rPr>
        <w:t>eios</w:t>
      </w:r>
      <w:r w:rsidRPr="00E60730">
        <w:rPr>
          <w:rFonts w:ascii="Times New Roman" w:hAnsi="Times New Roman" w:cs="Times New Roman"/>
          <w:bCs/>
          <w:sz w:val="24"/>
          <w:szCs w:val="24"/>
        </w:rPr>
        <w:t>.</w:t>
      </w:r>
      <w:r w:rsidRPr="00E60730">
        <w:rPr>
          <w:rFonts w:ascii="Times New Roman" w:hAnsi="Times New Roman" w:cs="Times New Roman"/>
          <w:bCs/>
          <w:sz w:val="24"/>
          <w:szCs w:val="24"/>
          <w:lang w:val="en-US"/>
        </w:rPr>
        <w:t>ggpi</w:t>
      </w:r>
      <w:r w:rsidRPr="00E60730">
        <w:rPr>
          <w:rFonts w:ascii="Times New Roman" w:hAnsi="Times New Roman" w:cs="Times New Roman"/>
          <w:bCs/>
          <w:sz w:val="24"/>
          <w:szCs w:val="24"/>
        </w:rPr>
        <w:t>.</w:t>
      </w:r>
      <w:r w:rsidRPr="00E60730">
        <w:rPr>
          <w:rFonts w:ascii="Times New Roman" w:hAnsi="Times New Roman" w:cs="Times New Roman"/>
          <w:bCs/>
          <w:sz w:val="24"/>
          <w:szCs w:val="24"/>
          <w:lang w:val="en-US"/>
        </w:rPr>
        <w:t>org</w:t>
      </w:r>
      <w:r w:rsidRPr="00E60730">
        <w:rPr>
          <w:rFonts w:ascii="Times New Roman" w:hAnsi="Times New Roman" w:cs="Times New Roman"/>
          <w:bCs/>
          <w:sz w:val="24"/>
          <w:szCs w:val="24"/>
        </w:rPr>
        <w:t xml:space="preserve">). </w:t>
      </w:r>
    </w:p>
    <w:p w14:paraId="5E5952F8" w14:textId="78BC29E4" w:rsidR="00C76270" w:rsidRPr="00540636" w:rsidRDefault="00C76270" w:rsidP="00E60730">
      <w:pPr>
        <w:pStyle w:val="TextKS"/>
        <w:ind w:firstLine="0"/>
        <w:rPr>
          <w:rFonts w:cs="Times New Roman"/>
        </w:rPr>
        <w:sectPr w:rsidR="00C76270" w:rsidRPr="00540636">
          <w:pgSz w:w="11906" w:h="16838"/>
          <w:pgMar w:top="1134" w:right="850" w:bottom="1134" w:left="1701" w:header="708" w:footer="708" w:gutter="0"/>
          <w:cols w:space="708"/>
          <w:docGrid w:linePitch="360"/>
        </w:sectPr>
      </w:pPr>
    </w:p>
    <w:p w14:paraId="23D0D55A" w14:textId="77777777" w:rsidR="00C76270" w:rsidRPr="00540636" w:rsidRDefault="00F9500A">
      <w:pPr>
        <w:pStyle w:val="Header1"/>
        <w:rPr>
          <w:rFonts w:cs="Times New Roman"/>
        </w:rPr>
      </w:pPr>
      <w:r w:rsidRPr="00540636">
        <w:rPr>
          <w:rFonts w:cs="Times New Roman"/>
        </w:rPr>
        <w:lastRenderedPageBreak/>
        <w:t>9. Рейтинг-план оценки успеваемости студентов</w:t>
      </w:r>
    </w:p>
    <w:p w14:paraId="1D95AEB2" w14:textId="77777777" w:rsidR="00C76270" w:rsidRPr="00540636" w:rsidRDefault="00C76270">
      <w:pPr>
        <w:pStyle w:val="Text"/>
        <w:rPr>
          <w:rFonts w:cs="Times New Roman"/>
        </w:rPr>
      </w:pPr>
    </w:p>
    <w:p w14:paraId="125BA3B4" w14:textId="77777777" w:rsidR="00C76270" w:rsidRPr="00540636" w:rsidRDefault="00C76270">
      <w:pPr>
        <w:pStyle w:val="Text"/>
        <w:rPr>
          <w:rFonts w:cs="Times New Roman"/>
        </w:rPr>
      </w:pPr>
    </w:p>
    <w:tbl>
      <w:tblPr>
        <w:tblW w:w="14786" w:type="dxa"/>
        <w:tblInd w:w="-503" w:type="dxa"/>
        <w:tblLayout w:type="fixed"/>
        <w:tblLook w:val="0000" w:firstRow="0" w:lastRow="0" w:firstColumn="0" w:lastColumn="0" w:noHBand="0" w:noVBand="0"/>
      </w:tblPr>
      <w:tblGrid>
        <w:gridCol w:w="2171"/>
        <w:gridCol w:w="708"/>
        <w:gridCol w:w="851"/>
        <w:gridCol w:w="3118"/>
        <w:gridCol w:w="1560"/>
        <w:gridCol w:w="1701"/>
        <w:gridCol w:w="1984"/>
        <w:gridCol w:w="2693"/>
      </w:tblGrid>
      <w:tr w:rsidR="00A50BCF" w:rsidRPr="00540636" w14:paraId="088ACA38" w14:textId="77777777" w:rsidTr="00A50BCF">
        <w:trPr>
          <w:trHeight w:val="691"/>
        </w:trPr>
        <w:tc>
          <w:tcPr>
            <w:tcW w:w="2171" w:type="dxa"/>
            <w:vMerge w:val="restart"/>
            <w:tcBorders>
              <w:top w:val="single" w:sz="3" w:space="0" w:color="000000"/>
              <w:left w:val="single" w:sz="3" w:space="0" w:color="000000"/>
              <w:bottom w:val="single" w:sz="3" w:space="0" w:color="000000"/>
              <w:right w:val="nil"/>
            </w:tcBorders>
            <w:vAlign w:val="center"/>
          </w:tcPr>
          <w:p w14:paraId="60A3FD57" w14:textId="77777777" w:rsidR="00A50BCF" w:rsidRPr="00540636" w:rsidRDefault="00A50BCF" w:rsidP="00A50BCF">
            <w:pPr>
              <w:suppressAutoHyphens/>
              <w:autoSpaceDE w:val="0"/>
              <w:autoSpaceDN w:val="0"/>
              <w:adjustRightInd w:val="0"/>
              <w:spacing w:after="0" w:line="240" w:lineRule="auto"/>
              <w:ind w:left="33"/>
              <w:jc w:val="center"/>
              <w:rPr>
                <w:rFonts w:ascii="Times New Roman" w:eastAsia="Calibri" w:hAnsi="Times New Roman" w:cs="Times New Roman"/>
                <w:b/>
                <w:bCs/>
                <w:sz w:val="24"/>
                <w:szCs w:val="24"/>
              </w:rPr>
            </w:pPr>
            <w:r w:rsidRPr="00540636">
              <w:rPr>
                <w:rFonts w:ascii="Times New Roman" w:eastAsia="Calibri" w:hAnsi="Times New Roman" w:cs="Times New Roman"/>
                <w:b/>
                <w:bCs/>
                <w:sz w:val="24"/>
                <w:szCs w:val="24"/>
              </w:rPr>
              <w:t>Дисциплина / семестры</w:t>
            </w:r>
          </w:p>
        </w:tc>
        <w:tc>
          <w:tcPr>
            <w:tcW w:w="1559" w:type="dxa"/>
            <w:gridSpan w:val="2"/>
            <w:tcBorders>
              <w:top w:val="single" w:sz="3" w:space="0" w:color="000000"/>
              <w:left w:val="single" w:sz="3" w:space="0" w:color="000000"/>
              <w:bottom w:val="single" w:sz="3" w:space="0" w:color="000000"/>
              <w:right w:val="single" w:sz="3" w:space="0" w:color="000000"/>
            </w:tcBorders>
            <w:vAlign w:val="center"/>
          </w:tcPr>
          <w:p w14:paraId="0E3AE15A"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540636">
              <w:rPr>
                <w:rFonts w:ascii="Times New Roman" w:eastAsia="Calibri" w:hAnsi="Times New Roman" w:cs="Times New Roman"/>
                <w:b/>
                <w:bCs/>
                <w:sz w:val="24"/>
                <w:szCs w:val="24"/>
              </w:rPr>
              <w:t>Объем аудиторной работы</w:t>
            </w:r>
          </w:p>
        </w:tc>
        <w:tc>
          <w:tcPr>
            <w:tcW w:w="3118" w:type="dxa"/>
            <w:vMerge w:val="restart"/>
            <w:tcBorders>
              <w:top w:val="single" w:sz="3" w:space="0" w:color="000000"/>
              <w:left w:val="single" w:sz="3" w:space="0" w:color="000000"/>
              <w:bottom w:val="single" w:sz="3" w:space="0" w:color="000000"/>
              <w:right w:val="nil"/>
            </w:tcBorders>
            <w:vAlign w:val="center"/>
          </w:tcPr>
          <w:p w14:paraId="03E3FF02"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540636">
              <w:rPr>
                <w:rFonts w:ascii="Times New Roman" w:eastAsia="Calibri" w:hAnsi="Times New Roman" w:cs="Times New Roman"/>
                <w:b/>
                <w:bCs/>
                <w:sz w:val="24"/>
                <w:szCs w:val="24"/>
              </w:rPr>
              <w:t>Виды текущей аттестационной аудиторной и внеаудиторной работы</w:t>
            </w:r>
          </w:p>
        </w:tc>
        <w:tc>
          <w:tcPr>
            <w:tcW w:w="1560" w:type="dxa"/>
            <w:vMerge w:val="restart"/>
            <w:tcBorders>
              <w:top w:val="single" w:sz="3" w:space="0" w:color="000000"/>
              <w:left w:val="single" w:sz="3" w:space="0" w:color="000000"/>
              <w:bottom w:val="single" w:sz="3" w:space="0" w:color="000000"/>
              <w:right w:val="nil"/>
            </w:tcBorders>
            <w:vAlign w:val="center"/>
          </w:tcPr>
          <w:p w14:paraId="5CBAA3E0"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540636">
              <w:rPr>
                <w:rFonts w:ascii="Times New Roman" w:eastAsia="Calibri" w:hAnsi="Times New Roman" w:cs="Times New Roman"/>
                <w:b/>
                <w:bCs/>
                <w:sz w:val="24"/>
                <w:szCs w:val="24"/>
              </w:rPr>
              <w:t>Максимальное (норматив) количество баллов</w:t>
            </w:r>
          </w:p>
        </w:tc>
        <w:tc>
          <w:tcPr>
            <w:tcW w:w="1701" w:type="dxa"/>
            <w:vMerge w:val="restart"/>
            <w:tcBorders>
              <w:top w:val="single" w:sz="3" w:space="0" w:color="000000"/>
              <w:left w:val="single" w:sz="3" w:space="0" w:color="000000"/>
              <w:bottom w:val="single" w:sz="3" w:space="0" w:color="000000"/>
              <w:right w:val="nil"/>
            </w:tcBorders>
            <w:vAlign w:val="center"/>
          </w:tcPr>
          <w:p w14:paraId="7F2DB265"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540636">
              <w:rPr>
                <w:rFonts w:ascii="Times New Roman" w:eastAsia="Calibri" w:hAnsi="Times New Roman" w:cs="Times New Roman"/>
                <w:b/>
                <w:bCs/>
                <w:sz w:val="24"/>
                <w:szCs w:val="24"/>
              </w:rPr>
              <w:t>Поощрение</w:t>
            </w:r>
          </w:p>
        </w:tc>
        <w:tc>
          <w:tcPr>
            <w:tcW w:w="1984" w:type="dxa"/>
            <w:vMerge w:val="restart"/>
            <w:tcBorders>
              <w:top w:val="single" w:sz="3" w:space="0" w:color="000000"/>
              <w:left w:val="single" w:sz="3" w:space="0" w:color="000000"/>
              <w:bottom w:val="single" w:sz="3" w:space="0" w:color="000000"/>
              <w:right w:val="nil"/>
            </w:tcBorders>
            <w:vAlign w:val="center"/>
          </w:tcPr>
          <w:p w14:paraId="1721CDB9"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540636">
              <w:rPr>
                <w:rFonts w:ascii="Times New Roman" w:eastAsia="Calibri" w:hAnsi="Times New Roman" w:cs="Times New Roman"/>
                <w:b/>
                <w:bCs/>
                <w:sz w:val="24"/>
                <w:szCs w:val="24"/>
              </w:rPr>
              <w:t>Штрафы</w:t>
            </w:r>
          </w:p>
        </w:tc>
        <w:tc>
          <w:tcPr>
            <w:tcW w:w="2693" w:type="dxa"/>
            <w:vMerge w:val="restart"/>
            <w:tcBorders>
              <w:top w:val="single" w:sz="3" w:space="0" w:color="000000"/>
              <w:left w:val="single" w:sz="3" w:space="0" w:color="000000"/>
              <w:bottom w:val="single" w:sz="3" w:space="0" w:color="000000"/>
              <w:right w:val="single" w:sz="3" w:space="0" w:color="000000"/>
            </w:tcBorders>
            <w:vAlign w:val="center"/>
          </w:tcPr>
          <w:p w14:paraId="06DDDD98"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540636">
              <w:rPr>
                <w:rFonts w:ascii="Times New Roman" w:eastAsia="Calibri" w:hAnsi="Times New Roman" w:cs="Times New Roman"/>
                <w:b/>
                <w:bCs/>
                <w:sz w:val="24"/>
                <w:szCs w:val="24"/>
              </w:rPr>
              <w:t>Итоговая форма отчета (мин. балл)</w:t>
            </w:r>
          </w:p>
        </w:tc>
      </w:tr>
      <w:tr w:rsidR="00A50BCF" w:rsidRPr="00540636" w14:paraId="7496BCBF" w14:textId="77777777" w:rsidTr="00A50BCF">
        <w:trPr>
          <w:trHeight w:val="605"/>
        </w:trPr>
        <w:tc>
          <w:tcPr>
            <w:tcW w:w="2171" w:type="dxa"/>
            <w:vMerge/>
            <w:tcBorders>
              <w:top w:val="single" w:sz="3" w:space="0" w:color="000000"/>
              <w:left w:val="single" w:sz="3" w:space="0" w:color="000000"/>
              <w:bottom w:val="single" w:sz="3" w:space="0" w:color="000000"/>
              <w:right w:val="nil"/>
            </w:tcBorders>
            <w:vAlign w:val="center"/>
          </w:tcPr>
          <w:p w14:paraId="4F7C6A15" w14:textId="77777777" w:rsidR="00A50BCF" w:rsidRPr="00540636" w:rsidRDefault="00A50BCF" w:rsidP="00A50BCF">
            <w:pPr>
              <w:autoSpaceDE w:val="0"/>
              <w:autoSpaceDN w:val="0"/>
              <w:adjustRightInd w:val="0"/>
              <w:spacing w:after="0" w:line="240" w:lineRule="auto"/>
              <w:rPr>
                <w:rFonts w:ascii="Times New Roman" w:eastAsia="Calibri" w:hAnsi="Times New Roman" w:cs="Times New Roman"/>
                <w:sz w:val="24"/>
                <w:szCs w:val="24"/>
              </w:rPr>
            </w:pPr>
          </w:p>
        </w:tc>
        <w:tc>
          <w:tcPr>
            <w:tcW w:w="708" w:type="dxa"/>
            <w:tcBorders>
              <w:top w:val="single" w:sz="3" w:space="0" w:color="000000"/>
              <w:left w:val="single" w:sz="3" w:space="0" w:color="000000"/>
              <w:bottom w:val="single" w:sz="3" w:space="0" w:color="000000"/>
              <w:right w:val="nil"/>
            </w:tcBorders>
            <w:vAlign w:val="center"/>
          </w:tcPr>
          <w:p w14:paraId="72FE9A1E"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b/>
                <w:sz w:val="24"/>
                <w:szCs w:val="24"/>
                <w:lang w:val="en-US"/>
              </w:rPr>
            </w:pPr>
            <w:r w:rsidRPr="00540636">
              <w:rPr>
                <w:rFonts w:ascii="Times New Roman" w:eastAsia="Calibri" w:hAnsi="Times New Roman" w:cs="Times New Roman"/>
                <w:b/>
                <w:bCs/>
                <w:sz w:val="24"/>
                <w:szCs w:val="24"/>
              </w:rPr>
              <w:t>лк</w:t>
            </w:r>
          </w:p>
        </w:tc>
        <w:tc>
          <w:tcPr>
            <w:tcW w:w="851" w:type="dxa"/>
            <w:tcBorders>
              <w:top w:val="single" w:sz="3" w:space="0" w:color="000000"/>
              <w:left w:val="single" w:sz="3" w:space="0" w:color="000000"/>
              <w:bottom w:val="single" w:sz="3" w:space="0" w:color="000000"/>
              <w:right w:val="single" w:sz="3" w:space="0" w:color="000000"/>
            </w:tcBorders>
            <w:vAlign w:val="center"/>
          </w:tcPr>
          <w:p w14:paraId="2C6B5FB8"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540636">
              <w:rPr>
                <w:rFonts w:ascii="Times New Roman" w:eastAsia="Calibri" w:hAnsi="Times New Roman" w:cs="Times New Roman"/>
                <w:b/>
                <w:bCs/>
                <w:sz w:val="24"/>
                <w:szCs w:val="24"/>
              </w:rPr>
              <w:t>прак</w:t>
            </w:r>
          </w:p>
        </w:tc>
        <w:tc>
          <w:tcPr>
            <w:tcW w:w="3118" w:type="dxa"/>
            <w:vMerge/>
            <w:tcBorders>
              <w:top w:val="single" w:sz="3" w:space="0" w:color="000000"/>
              <w:left w:val="single" w:sz="3" w:space="0" w:color="000000"/>
              <w:bottom w:val="single" w:sz="3" w:space="0" w:color="000000"/>
              <w:right w:val="nil"/>
            </w:tcBorders>
            <w:vAlign w:val="center"/>
          </w:tcPr>
          <w:p w14:paraId="2E43E232" w14:textId="77777777" w:rsidR="00A50BCF" w:rsidRPr="00540636" w:rsidRDefault="00A50BCF" w:rsidP="00A50BCF">
            <w:pPr>
              <w:autoSpaceDE w:val="0"/>
              <w:autoSpaceDN w:val="0"/>
              <w:adjustRightInd w:val="0"/>
              <w:spacing w:after="0" w:line="240" w:lineRule="auto"/>
              <w:rPr>
                <w:rFonts w:ascii="Times New Roman" w:eastAsia="Calibri" w:hAnsi="Times New Roman" w:cs="Times New Roman"/>
                <w:sz w:val="24"/>
                <w:szCs w:val="24"/>
                <w:lang w:val="en-US"/>
              </w:rPr>
            </w:pPr>
          </w:p>
        </w:tc>
        <w:tc>
          <w:tcPr>
            <w:tcW w:w="1560" w:type="dxa"/>
            <w:vMerge/>
            <w:tcBorders>
              <w:top w:val="single" w:sz="3" w:space="0" w:color="000000"/>
              <w:left w:val="single" w:sz="3" w:space="0" w:color="000000"/>
              <w:bottom w:val="single" w:sz="3" w:space="0" w:color="000000"/>
              <w:right w:val="nil"/>
            </w:tcBorders>
            <w:vAlign w:val="center"/>
          </w:tcPr>
          <w:p w14:paraId="7D497585" w14:textId="77777777" w:rsidR="00A50BCF" w:rsidRPr="00540636" w:rsidRDefault="00A50BCF" w:rsidP="00A50BCF">
            <w:pPr>
              <w:autoSpaceDE w:val="0"/>
              <w:autoSpaceDN w:val="0"/>
              <w:adjustRightInd w:val="0"/>
              <w:spacing w:after="0" w:line="240" w:lineRule="auto"/>
              <w:rPr>
                <w:rFonts w:ascii="Times New Roman" w:eastAsia="Calibri" w:hAnsi="Times New Roman" w:cs="Times New Roman"/>
                <w:sz w:val="24"/>
                <w:szCs w:val="24"/>
                <w:lang w:val="en-US"/>
              </w:rPr>
            </w:pPr>
          </w:p>
        </w:tc>
        <w:tc>
          <w:tcPr>
            <w:tcW w:w="1701" w:type="dxa"/>
            <w:vMerge/>
            <w:tcBorders>
              <w:top w:val="single" w:sz="3" w:space="0" w:color="000000"/>
              <w:left w:val="single" w:sz="3" w:space="0" w:color="000000"/>
              <w:bottom w:val="single" w:sz="3" w:space="0" w:color="000000"/>
              <w:right w:val="nil"/>
            </w:tcBorders>
            <w:vAlign w:val="center"/>
          </w:tcPr>
          <w:p w14:paraId="062E7BF6" w14:textId="77777777" w:rsidR="00A50BCF" w:rsidRPr="00540636" w:rsidRDefault="00A50BCF" w:rsidP="00A50BCF">
            <w:pPr>
              <w:autoSpaceDE w:val="0"/>
              <w:autoSpaceDN w:val="0"/>
              <w:adjustRightInd w:val="0"/>
              <w:spacing w:after="0" w:line="240" w:lineRule="auto"/>
              <w:rPr>
                <w:rFonts w:ascii="Times New Roman" w:eastAsia="Calibri" w:hAnsi="Times New Roman" w:cs="Times New Roman"/>
                <w:sz w:val="24"/>
                <w:szCs w:val="24"/>
                <w:lang w:val="en-US"/>
              </w:rPr>
            </w:pPr>
          </w:p>
        </w:tc>
        <w:tc>
          <w:tcPr>
            <w:tcW w:w="1984" w:type="dxa"/>
            <w:vMerge/>
            <w:tcBorders>
              <w:top w:val="single" w:sz="3" w:space="0" w:color="000000"/>
              <w:left w:val="single" w:sz="3" w:space="0" w:color="000000"/>
              <w:bottom w:val="single" w:sz="3" w:space="0" w:color="000000"/>
              <w:right w:val="nil"/>
            </w:tcBorders>
            <w:vAlign w:val="center"/>
          </w:tcPr>
          <w:p w14:paraId="40563D98" w14:textId="77777777" w:rsidR="00A50BCF" w:rsidRPr="00540636" w:rsidRDefault="00A50BCF" w:rsidP="00A50BCF">
            <w:pPr>
              <w:autoSpaceDE w:val="0"/>
              <w:autoSpaceDN w:val="0"/>
              <w:adjustRightInd w:val="0"/>
              <w:spacing w:after="0" w:line="240" w:lineRule="auto"/>
              <w:rPr>
                <w:rFonts w:ascii="Times New Roman" w:eastAsia="Calibri" w:hAnsi="Times New Roman" w:cs="Times New Roman"/>
                <w:sz w:val="24"/>
                <w:szCs w:val="24"/>
                <w:lang w:val="en-US"/>
              </w:rPr>
            </w:pPr>
          </w:p>
        </w:tc>
        <w:tc>
          <w:tcPr>
            <w:tcW w:w="2693" w:type="dxa"/>
            <w:vMerge/>
            <w:tcBorders>
              <w:top w:val="single" w:sz="3" w:space="0" w:color="000000"/>
              <w:left w:val="single" w:sz="3" w:space="0" w:color="000000"/>
              <w:bottom w:val="single" w:sz="3" w:space="0" w:color="000000"/>
              <w:right w:val="single" w:sz="3" w:space="0" w:color="000000"/>
            </w:tcBorders>
            <w:vAlign w:val="center"/>
          </w:tcPr>
          <w:p w14:paraId="4785D705" w14:textId="77777777" w:rsidR="00A50BCF" w:rsidRPr="00540636" w:rsidRDefault="00A50BCF" w:rsidP="00A50BCF">
            <w:pPr>
              <w:autoSpaceDE w:val="0"/>
              <w:autoSpaceDN w:val="0"/>
              <w:adjustRightInd w:val="0"/>
              <w:spacing w:after="0" w:line="240" w:lineRule="auto"/>
              <w:rPr>
                <w:rFonts w:ascii="Times New Roman" w:eastAsia="Calibri" w:hAnsi="Times New Roman" w:cs="Times New Roman"/>
                <w:sz w:val="24"/>
                <w:szCs w:val="24"/>
                <w:lang w:val="en-US"/>
              </w:rPr>
            </w:pPr>
          </w:p>
        </w:tc>
      </w:tr>
      <w:tr w:rsidR="00A50BCF" w:rsidRPr="00540636" w14:paraId="683A44B6" w14:textId="77777777" w:rsidTr="00A50BCF">
        <w:trPr>
          <w:trHeight w:val="61"/>
        </w:trPr>
        <w:tc>
          <w:tcPr>
            <w:tcW w:w="2171" w:type="dxa"/>
            <w:tcBorders>
              <w:top w:val="single" w:sz="3" w:space="0" w:color="000000"/>
              <w:left w:val="single" w:sz="3" w:space="0" w:color="000000"/>
              <w:bottom w:val="single" w:sz="3" w:space="0" w:color="000000"/>
              <w:right w:val="nil"/>
            </w:tcBorders>
          </w:tcPr>
          <w:p w14:paraId="55D3D4BC" w14:textId="77777777" w:rsidR="00A50BCF" w:rsidRPr="00540636" w:rsidRDefault="00A50BCF" w:rsidP="009C06F5">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 xml:space="preserve">Обучение служением / </w:t>
            </w:r>
            <w:r w:rsidR="00977DF8">
              <w:rPr>
                <w:rFonts w:ascii="Times New Roman" w:eastAsia="Calibri" w:hAnsi="Times New Roman" w:cs="Times New Roman"/>
                <w:sz w:val="24"/>
                <w:szCs w:val="24"/>
              </w:rPr>
              <w:t>4 </w:t>
            </w:r>
            <w:r w:rsidRPr="00540636">
              <w:rPr>
                <w:rFonts w:ascii="Times New Roman" w:eastAsia="Calibri" w:hAnsi="Times New Roman" w:cs="Times New Roman"/>
                <w:sz w:val="24"/>
                <w:szCs w:val="24"/>
              </w:rPr>
              <w:t>семестр</w:t>
            </w:r>
          </w:p>
        </w:tc>
        <w:tc>
          <w:tcPr>
            <w:tcW w:w="708" w:type="dxa"/>
            <w:tcBorders>
              <w:top w:val="single" w:sz="3" w:space="0" w:color="000000"/>
              <w:left w:val="single" w:sz="3" w:space="0" w:color="000000"/>
              <w:bottom w:val="single" w:sz="3" w:space="0" w:color="000000"/>
              <w:right w:val="nil"/>
            </w:tcBorders>
          </w:tcPr>
          <w:p w14:paraId="3A95191F"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6</w:t>
            </w:r>
          </w:p>
        </w:tc>
        <w:tc>
          <w:tcPr>
            <w:tcW w:w="851" w:type="dxa"/>
            <w:tcBorders>
              <w:top w:val="single" w:sz="3" w:space="0" w:color="000000"/>
              <w:left w:val="single" w:sz="3" w:space="0" w:color="000000"/>
              <w:bottom w:val="single" w:sz="3" w:space="0" w:color="000000"/>
              <w:right w:val="single" w:sz="3" w:space="0" w:color="000000"/>
            </w:tcBorders>
          </w:tcPr>
          <w:p w14:paraId="04F19887"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12</w:t>
            </w:r>
          </w:p>
        </w:tc>
        <w:tc>
          <w:tcPr>
            <w:tcW w:w="3118" w:type="dxa"/>
            <w:tcBorders>
              <w:top w:val="single" w:sz="3" w:space="0" w:color="000000"/>
              <w:left w:val="single" w:sz="3" w:space="0" w:color="000000"/>
              <w:bottom w:val="single" w:sz="3" w:space="0" w:color="000000"/>
              <w:right w:val="nil"/>
            </w:tcBorders>
          </w:tcPr>
          <w:p w14:paraId="4375137D"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1. Контроль посещаемости лекций</w:t>
            </w:r>
          </w:p>
          <w:p w14:paraId="7D796ED5"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2. Контроль посещаемости практических занятий</w:t>
            </w:r>
          </w:p>
          <w:p w14:paraId="369DEC12"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3. Работа на практических занятиях</w:t>
            </w:r>
          </w:p>
          <w:p w14:paraId="637650C5" w14:textId="77777777" w:rsidR="00A50BCF" w:rsidRPr="00540636" w:rsidRDefault="00A50BCF" w:rsidP="00A50BCF">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i/>
                <w:iCs/>
                <w:sz w:val="24"/>
                <w:szCs w:val="24"/>
                <w:u w:val="single"/>
              </w:rPr>
            </w:pPr>
            <w:r w:rsidRPr="00540636">
              <w:rPr>
                <w:rFonts w:ascii="Times New Roman" w:eastAsia="Calibri" w:hAnsi="Times New Roman" w:cs="Times New Roman"/>
                <w:i/>
                <w:iCs/>
                <w:sz w:val="24"/>
                <w:szCs w:val="24"/>
                <w:u w:val="single"/>
              </w:rPr>
              <w:t>Формы контрольных мероприятий</w:t>
            </w:r>
          </w:p>
          <w:p w14:paraId="4D05746D" w14:textId="77777777" w:rsidR="00A50BCF" w:rsidRPr="00540636" w:rsidRDefault="00A50BCF" w:rsidP="00A50BCF">
            <w:pPr>
              <w:keepNext/>
              <w:numPr>
                <w:ilvl w:val="0"/>
                <w:numId w:val="10"/>
              </w:numPr>
              <w:tabs>
                <w:tab w:val="left" w:pos="0"/>
                <w:tab w:val="left" w:pos="34"/>
                <w:tab w:val="left" w:pos="287"/>
              </w:tabs>
              <w:suppressAutoHyphens/>
              <w:autoSpaceDE w:val="0"/>
              <w:autoSpaceDN w:val="0"/>
              <w:adjustRightInd w:val="0"/>
              <w:spacing w:after="0" w:line="240" w:lineRule="auto"/>
              <w:ind w:left="34" w:firstLine="0"/>
              <w:rPr>
                <w:rFonts w:ascii="Times New Roman" w:eastAsia="Calibri" w:hAnsi="Times New Roman" w:cs="Times New Roman"/>
                <w:sz w:val="24"/>
                <w:szCs w:val="24"/>
              </w:rPr>
            </w:pPr>
            <w:r w:rsidRPr="00540636">
              <w:rPr>
                <w:rFonts w:ascii="Times New Roman" w:eastAsia="Calibri" w:hAnsi="Times New Roman" w:cs="Times New Roman"/>
                <w:sz w:val="24"/>
                <w:szCs w:val="24"/>
              </w:rPr>
              <w:t>Контрольная работа</w:t>
            </w:r>
          </w:p>
          <w:p w14:paraId="655051C9" w14:textId="77777777" w:rsidR="00A50BCF" w:rsidRPr="00540636" w:rsidRDefault="00A50BCF" w:rsidP="00A50BCF">
            <w:pPr>
              <w:keepNext/>
              <w:numPr>
                <w:ilvl w:val="0"/>
                <w:numId w:val="10"/>
              </w:numPr>
              <w:tabs>
                <w:tab w:val="left" w:pos="0"/>
                <w:tab w:val="left" w:pos="34"/>
                <w:tab w:val="left" w:pos="287"/>
              </w:tabs>
              <w:suppressAutoHyphens/>
              <w:autoSpaceDE w:val="0"/>
              <w:autoSpaceDN w:val="0"/>
              <w:adjustRightInd w:val="0"/>
              <w:spacing w:after="0" w:line="240" w:lineRule="auto"/>
              <w:ind w:left="34" w:firstLine="0"/>
              <w:rPr>
                <w:rFonts w:ascii="Times New Roman" w:eastAsia="Calibri" w:hAnsi="Times New Roman" w:cs="Times New Roman"/>
                <w:sz w:val="24"/>
                <w:szCs w:val="24"/>
              </w:rPr>
            </w:pPr>
            <w:r w:rsidRPr="00540636">
              <w:rPr>
                <w:rFonts w:ascii="Times New Roman" w:eastAsia="Calibri" w:hAnsi="Times New Roman" w:cs="Times New Roman"/>
                <w:sz w:val="24"/>
                <w:szCs w:val="24"/>
              </w:rPr>
              <w:t xml:space="preserve">Тестирование </w:t>
            </w:r>
          </w:p>
          <w:p w14:paraId="555E8434" w14:textId="77777777" w:rsidR="00A50BCF" w:rsidRPr="00540636" w:rsidRDefault="00A50BCF" w:rsidP="00A50BCF">
            <w:pPr>
              <w:keepNext/>
              <w:tabs>
                <w:tab w:val="left" w:pos="0"/>
                <w:tab w:val="left" w:pos="720"/>
              </w:tabs>
              <w:suppressAutoHyphens/>
              <w:autoSpaceDE w:val="0"/>
              <w:autoSpaceDN w:val="0"/>
              <w:adjustRightInd w:val="0"/>
              <w:spacing w:after="0" w:line="240" w:lineRule="auto"/>
              <w:rPr>
                <w:rFonts w:ascii="Times New Roman" w:eastAsia="Calibri" w:hAnsi="Times New Roman" w:cs="Times New Roman"/>
                <w:i/>
                <w:iCs/>
                <w:sz w:val="24"/>
                <w:szCs w:val="24"/>
                <w:u w:val="single"/>
              </w:rPr>
            </w:pPr>
            <w:r w:rsidRPr="00540636">
              <w:rPr>
                <w:rFonts w:ascii="Times New Roman" w:eastAsia="Calibri" w:hAnsi="Times New Roman" w:cs="Times New Roman"/>
                <w:i/>
                <w:iCs/>
                <w:sz w:val="24"/>
                <w:szCs w:val="24"/>
                <w:u w:val="single"/>
              </w:rPr>
              <w:t>Компенсационные мероприятия:</w:t>
            </w:r>
          </w:p>
          <w:p w14:paraId="2602A638" w14:textId="77777777" w:rsidR="00A50BCF" w:rsidRPr="00540636" w:rsidRDefault="00A50BCF" w:rsidP="00A50BCF">
            <w:pPr>
              <w:keepNext/>
              <w:numPr>
                <w:ilvl w:val="0"/>
                <w:numId w:val="9"/>
              </w:numPr>
              <w:tabs>
                <w:tab w:val="left" w:pos="0"/>
                <w:tab w:val="left" w:pos="34"/>
                <w:tab w:val="left" w:pos="287"/>
              </w:tabs>
              <w:suppressAutoHyphens/>
              <w:autoSpaceDE w:val="0"/>
              <w:autoSpaceDN w:val="0"/>
              <w:adjustRightInd w:val="0"/>
              <w:spacing w:after="0" w:line="240" w:lineRule="auto"/>
              <w:ind w:left="34" w:firstLine="0"/>
              <w:rPr>
                <w:rFonts w:ascii="Times New Roman" w:eastAsia="Calibri" w:hAnsi="Times New Roman" w:cs="Times New Roman"/>
                <w:sz w:val="24"/>
                <w:szCs w:val="24"/>
              </w:rPr>
            </w:pPr>
            <w:r w:rsidRPr="00540636">
              <w:rPr>
                <w:rFonts w:ascii="Times New Roman" w:eastAsia="Calibri" w:hAnsi="Times New Roman" w:cs="Times New Roman"/>
                <w:iCs/>
                <w:sz w:val="24"/>
                <w:szCs w:val="24"/>
              </w:rPr>
              <w:t>Контрольная работа</w:t>
            </w:r>
          </w:p>
        </w:tc>
        <w:tc>
          <w:tcPr>
            <w:tcW w:w="1560" w:type="dxa"/>
            <w:tcBorders>
              <w:top w:val="single" w:sz="3" w:space="0" w:color="000000"/>
              <w:left w:val="single" w:sz="3" w:space="0" w:color="000000"/>
              <w:bottom w:val="single" w:sz="3" w:space="0" w:color="000000"/>
              <w:right w:val="nil"/>
            </w:tcBorders>
          </w:tcPr>
          <w:p w14:paraId="4EAF7854"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3*2=6</w:t>
            </w:r>
          </w:p>
          <w:p w14:paraId="3CA7FB05"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p>
          <w:p w14:paraId="1355B3C1"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6*2=12</w:t>
            </w:r>
          </w:p>
          <w:p w14:paraId="59DDAAC9"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p>
          <w:p w14:paraId="27EDB949"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6*5=30</w:t>
            </w:r>
          </w:p>
          <w:p w14:paraId="65E9FE4F"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p>
          <w:p w14:paraId="5CCDFFE7"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p>
          <w:p w14:paraId="65DF2DA3"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p>
          <w:p w14:paraId="3DE6B58F"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4</w:t>
            </w:r>
          </w:p>
          <w:p w14:paraId="56D005A4"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10</w:t>
            </w:r>
          </w:p>
          <w:p w14:paraId="0575447E" w14:textId="77777777" w:rsidR="00A50BCF" w:rsidRPr="00540636" w:rsidRDefault="00A50BCF" w:rsidP="00A50BCF">
            <w:pPr>
              <w:rPr>
                <w:rFonts w:ascii="Times New Roman" w:eastAsia="Calibri" w:hAnsi="Times New Roman" w:cs="Times New Roman"/>
                <w:sz w:val="24"/>
                <w:szCs w:val="24"/>
              </w:rPr>
            </w:pPr>
          </w:p>
          <w:p w14:paraId="7ED13610" w14:textId="77777777" w:rsidR="00A50BCF" w:rsidRPr="00540636" w:rsidRDefault="00A50BCF" w:rsidP="00A50BCF">
            <w:pPr>
              <w:rPr>
                <w:rFonts w:ascii="Times New Roman" w:eastAsia="Calibri" w:hAnsi="Times New Roman" w:cs="Times New Roman"/>
                <w:sz w:val="24"/>
                <w:szCs w:val="24"/>
              </w:rPr>
            </w:pPr>
            <w:r w:rsidRPr="00540636">
              <w:rPr>
                <w:rFonts w:ascii="Times New Roman" w:eastAsia="Calibri" w:hAnsi="Times New Roman" w:cs="Times New Roman"/>
                <w:sz w:val="24"/>
                <w:szCs w:val="24"/>
              </w:rPr>
              <w:t>4</w:t>
            </w:r>
          </w:p>
        </w:tc>
        <w:tc>
          <w:tcPr>
            <w:tcW w:w="1701" w:type="dxa"/>
            <w:tcBorders>
              <w:top w:val="single" w:sz="3" w:space="0" w:color="000000"/>
              <w:left w:val="single" w:sz="3" w:space="0" w:color="000000"/>
              <w:bottom w:val="single" w:sz="3" w:space="0" w:color="000000"/>
              <w:right w:val="nil"/>
            </w:tcBorders>
          </w:tcPr>
          <w:p w14:paraId="3B140F08"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+ 1 балл за дополнения;</w:t>
            </w:r>
          </w:p>
          <w:p w14:paraId="0B916C44"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+ 3 балла за подготовку дополнительного дидактического материала</w:t>
            </w:r>
          </w:p>
          <w:p w14:paraId="64F335AE"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p>
        </w:tc>
        <w:tc>
          <w:tcPr>
            <w:tcW w:w="1984" w:type="dxa"/>
            <w:tcBorders>
              <w:top w:val="single" w:sz="3" w:space="0" w:color="000000"/>
              <w:left w:val="single" w:sz="3" w:space="0" w:color="000000"/>
              <w:bottom w:val="single" w:sz="3" w:space="0" w:color="000000"/>
              <w:right w:val="nil"/>
            </w:tcBorders>
          </w:tcPr>
          <w:p w14:paraId="615F5144"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- 1 балл за непосещение академического часа</w:t>
            </w:r>
          </w:p>
          <w:p w14:paraId="20BD7D9D"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 xml:space="preserve">- 3 балла за невыполнение в установленные  сроки </w:t>
            </w:r>
          </w:p>
        </w:tc>
        <w:tc>
          <w:tcPr>
            <w:tcW w:w="2693" w:type="dxa"/>
            <w:tcBorders>
              <w:top w:val="single" w:sz="3" w:space="0" w:color="000000"/>
              <w:left w:val="single" w:sz="3" w:space="0" w:color="000000"/>
              <w:bottom w:val="single" w:sz="3" w:space="0" w:color="000000"/>
              <w:right w:val="single" w:sz="3" w:space="0" w:color="000000"/>
            </w:tcBorders>
          </w:tcPr>
          <w:p w14:paraId="2088B6B2"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 xml:space="preserve">допуск к зачету – </w:t>
            </w:r>
          </w:p>
          <w:p w14:paraId="37D58928"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 xml:space="preserve">31 балл (50%) </w:t>
            </w:r>
          </w:p>
          <w:p w14:paraId="15FB89BE"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p>
          <w:p w14:paraId="6DDFF911" w14:textId="77777777" w:rsidR="00A50BCF" w:rsidRPr="00540636" w:rsidRDefault="00A50BCF" w:rsidP="00A50BCF">
            <w:pPr>
              <w:suppressAutoHyphens/>
              <w:autoSpaceDE w:val="0"/>
              <w:autoSpaceDN w:val="0"/>
              <w:adjustRightInd w:val="0"/>
              <w:spacing w:after="0" w:line="240" w:lineRule="auto"/>
              <w:ind w:left="-78" w:right="-70"/>
              <w:rPr>
                <w:rFonts w:ascii="Times New Roman" w:eastAsia="Calibri" w:hAnsi="Times New Roman" w:cs="Times New Roman"/>
                <w:sz w:val="24"/>
                <w:szCs w:val="24"/>
              </w:rPr>
            </w:pPr>
            <w:r w:rsidRPr="00540636">
              <w:rPr>
                <w:rFonts w:ascii="Times New Roman" w:eastAsia="Calibri" w:hAnsi="Times New Roman" w:cs="Times New Roman"/>
                <w:sz w:val="24"/>
                <w:szCs w:val="24"/>
              </w:rPr>
              <w:t xml:space="preserve">зачет «автоматом» – </w:t>
            </w:r>
            <w:r w:rsidRPr="00540636">
              <w:rPr>
                <w:rFonts w:ascii="Times New Roman" w:eastAsia="Calibri" w:hAnsi="Times New Roman" w:cs="Times New Roman"/>
                <w:sz w:val="24"/>
                <w:szCs w:val="24"/>
              </w:rPr>
              <w:br/>
              <w:t xml:space="preserve">43 балла (70%)  </w:t>
            </w:r>
          </w:p>
          <w:p w14:paraId="4462E01C"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sz w:val="24"/>
                <w:szCs w:val="24"/>
              </w:rPr>
            </w:pPr>
          </w:p>
          <w:p w14:paraId="203C7168"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sz w:val="24"/>
                <w:szCs w:val="24"/>
              </w:rPr>
            </w:pPr>
          </w:p>
          <w:p w14:paraId="49D77773"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sz w:val="24"/>
                <w:szCs w:val="24"/>
              </w:rPr>
            </w:pPr>
          </w:p>
          <w:p w14:paraId="6A0E5A5B"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sz w:val="24"/>
                <w:szCs w:val="24"/>
              </w:rPr>
            </w:pPr>
          </w:p>
          <w:p w14:paraId="43AD3E42" w14:textId="77777777" w:rsidR="00A50BCF" w:rsidRPr="00540636" w:rsidRDefault="00A50BCF" w:rsidP="00A50BCF">
            <w:pPr>
              <w:suppressAutoHyphens/>
              <w:autoSpaceDE w:val="0"/>
              <w:autoSpaceDN w:val="0"/>
              <w:adjustRightInd w:val="0"/>
              <w:spacing w:after="0" w:line="240" w:lineRule="auto"/>
              <w:jc w:val="center"/>
              <w:rPr>
                <w:rFonts w:ascii="Times New Roman" w:eastAsia="Calibri" w:hAnsi="Times New Roman" w:cs="Times New Roman"/>
                <w:sz w:val="24"/>
                <w:szCs w:val="24"/>
              </w:rPr>
            </w:pPr>
          </w:p>
        </w:tc>
      </w:tr>
      <w:tr w:rsidR="00A50BCF" w:rsidRPr="00540636" w14:paraId="3D2B79A9" w14:textId="77777777" w:rsidTr="00A50BCF">
        <w:trPr>
          <w:trHeight w:val="271"/>
        </w:trPr>
        <w:tc>
          <w:tcPr>
            <w:tcW w:w="2171" w:type="dxa"/>
            <w:tcBorders>
              <w:top w:val="single" w:sz="4" w:space="0" w:color="auto"/>
              <w:left w:val="single" w:sz="4" w:space="0" w:color="auto"/>
              <w:bottom w:val="single" w:sz="4" w:space="0" w:color="auto"/>
              <w:right w:val="single" w:sz="4" w:space="0" w:color="auto"/>
            </w:tcBorders>
          </w:tcPr>
          <w:p w14:paraId="1E6AF90C"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lang w:val="en-US"/>
              </w:rPr>
            </w:pPr>
            <w:r w:rsidRPr="00540636">
              <w:rPr>
                <w:rFonts w:ascii="Times New Roman" w:eastAsia="Calibri" w:hAnsi="Times New Roman" w:cs="Times New Roman"/>
                <w:sz w:val="24"/>
                <w:szCs w:val="24"/>
              </w:rPr>
              <w:t>ИТОГО</w:t>
            </w:r>
          </w:p>
        </w:tc>
        <w:tc>
          <w:tcPr>
            <w:tcW w:w="708" w:type="dxa"/>
            <w:tcBorders>
              <w:top w:val="single" w:sz="4" w:space="0" w:color="auto"/>
              <w:left w:val="single" w:sz="4" w:space="0" w:color="auto"/>
              <w:bottom w:val="single" w:sz="4" w:space="0" w:color="auto"/>
              <w:right w:val="single" w:sz="4" w:space="0" w:color="auto"/>
            </w:tcBorders>
          </w:tcPr>
          <w:p w14:paraId="08E10FAA"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3D22991E"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12</w:t>
            </w:r>
          </w:p>
        </w:tc>
        <w:tc>
          <w:tcPr>
            <w:tcW w:w="3118" w:type="dxa"/>
            <w:tcBorders>
              <w:top w:val="single" w:sz="4" w:space="0" w:color="auto"/>
              <w:left w:val="single" w:sz="4" w:space="0" w:color="auto"/>
              <w:bottom w:val="single" w:sz="4" w:space="0" w:color="auto"/>
              <w:right w:val="single" w:sz="4" w:space="0" w:color="auto"/>
            </w:tcBorders>
          </w:tcPr>
          <w:p w14:paraId="7358DBC0"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lang w:val="en-US"/>
              </w:rPr>
            </w:pPr>
          </w:p>
        </w:tc>
        <w:tc>
          <w:tcPr>
            <w:tcW w:w="7938" w:type="dxa"/>
            <w:gridSpan w:val="4"/>
            <w:tcBorders>
              <w:top w:val="single" w:sz="4" w:space="0" w:color="auto"/>
              <w:left w:val="single" w:sz="4" w:space="0" w:color="auto"/>
              <w:bottom w:val="single" w:sz="4" w:space="0" w:color="auto"/>
              <w:right w:val="single" w:sz="4" w:space="0" w:color="auto"/>
            </w:tcBorders>
          </w:tcPr>
          <w:p w14:paraId="32F35C5F" w14:textId="77777777" w:rsidR="00A50BCF" w:rsidRPr="00540636" w:rsidRDefault="00A50BCF" w:rsidP="00A50BCF">
            <w:pPr>
              <w:suppressAutoHyphens/>
              <w:autoSpaceDE w:val="0"/>
              <w:autoSpaceDN w:val="0"/>
              <w:adjustRightInd w:val="0"/>
              <w:spacing w:after="0" w:line="240" w:lineRule="auto"/>
              <w:rPr>
                <w:rFonts w:ascii="Times New Roman" w:eastAsia="Calibri" w:hAnsi="Times New Roman" w:cs="Times New Roman"/>
                <w:sz w:val="24"/>
                <w:szCs w:val="24"/>
              </w:rPr>
            </w:pPr>
            <w:r w:rsidRPr="00540636">
              <w:rPr>
                <w:rFonts w:ascii="Times New Roman" w:eastAsia="Calibri" w:hAnsi="Times New Roman" w:cs="Times New Roman"/>
                <w:sz w:val="24"/>
                <w:szCs w:val="24"/>
              </w:rPr>
              <w:t>62 балла (без компенсации)</w:t>
            </w:r>
          </w:p>
        </w:tc>
      </w:tr>
    </w:tbl>
    <w:p w14:paraId="47E7175E" w14:textId="77777777" w:rsidR="00C76270" w:rsidRPr="00540636" w:rsidRDefault="00C76270">
      <w:pPr>
        <w:rPr>
          <w:rFonts w:ascii="Times New Roman" w:hAnsi="Times New Roman" w:cs="Times New Roman"/>
        </w:rPr>
        <w:sectPr w:rsidR="00C76270" w:rsidRPr="00540636">
          <w:pgSz w:w="16838" w:h="11906" w:orient="landscape"/>
          <w:pgMar w:top="1134" w:right="850" w:bottom="1134" w:left="1701" w:header="708" w:footer="708" w:gutter="0"/>
          <w:cols w:space="708"/>
          <w:docGrid w:linePitch="360"/>
        </w:sectPr>
      </w:pPr>
    </w:p>
    <w:p w14:paraId="07785C3A" w14:textId="77777777" w:rsidR="00C76270" w:rsidRPr="00540636" w:rsidRDefault="00F9500A">
      <w:pPr>
        <w:pStyle w:val="Header1"/>
        <w:rPr>
          <w:rFonts w:cs="Times New Roman"/>
        </w:rPr>
      </w:pPr>
      <w:r w:rsidRPr="00540636">
        <w:rPr>
          <w:rFonts w:cs="Times New Roman"/>
        </w:rPr>
        <w:lastRenderedPageBreak/>
        <w:t>Лист регистрации изменений и дополнений к РПД</w:t>
      </w:r>
    </w:p>
    <w:p w14:paraId="2F76BFD7" w14:textId="77777777" w:rsidR="00C76270" w:rsidRPr="00540636" w:rsidRDefault="00F9500A">
      <w:pPr>
        <w:pStyle w:val="Text"/>
        <w:jc w:val="center"/>
        <w:rPr>
          <w:rFonts w:cs="Times New Roman"/>
        </w:rPr>
      </w:pPr>
      <w:r w:rsidRPr="00540636">
        <w:rPr>
          <w:rFonts w:cs="Times New Roman"/>
        </w:rPr>
        <w:t xml:space="preserve">(фиксируются изменения и дополнения перед началом учебного года, </w:t>
      </w:r>
      <w:r w:rsidRPr="00540636">
        <w:rPr>
          <w:rFonts w:cs="Times New Roman"/>
        </w:rPr>
        <w:br/>
        <w:t xml:space="preserve">при необходимости внесения изменений на следующий год –  </w:t>
      </w:r>
      <w:r w:rsidRPr="00540636">
        <w:rPr>
          <w:rFonts w:cs="Times New Roman"/>
        </w:rPr>
        <w:br/>
        <w:t>оформляется новый лист изменений)</w:t>
      </w:r>
    </w:p>
    <w:p w14:paraId="79AA595E" w14:textId="77777777" w:rsidR="00C76270" w:rsidRPr="00540636" w:rsidRDefault="00C76270">
      <w:pPr>
        <w:pStyle w:val="Text"/>
        <w:rPr>
          <w:rFonts w:cs="Times New Roman"/>
        </w:rPr>
      </w:pPr>
    </w:p>
    <w:tbl>
      <w:tblPr>
        <w:tblStyle w:val="TableGrid1"/>
        <w:tblW w:w="0" w:type="auto"/>
        <w:tblLayout w:type="fixed"/>
        <w:tblLook w:val="04A0" w:firstRow="1" w:lastRow="0" w:firstColumn="1" w:lastColumn="0" w:noHBand="0" w:noVBand="1"/>
      </w:tblPr>
      <w:tblGrid>
        <w:gridCol w:w="850"/>
        <w:gridCol w:w="4535"/>
        <w:gridCol w:w="1984"/>
        <w:gridCol w:w="1984"/>
      </w:tblGrid>
      <w:tr w:rsidR="00C76270" w:rsidRPr="00540636" w14:paraId="102063E2" w14:textId="77777777">
        <w:tc>
          <w:tcPr>
            <w:tcW w:w="850" w:type="dxa"/>
          </w:tcPr>
          <w:p w14:paraId="1733692E" w14:textId="77777777" w:rsidR="00C76270" w:rsidRPr="00540636" w:rsidRDefault="00F9500A">
            <w:pPr>
              <w:pStyle w:val="Text"/>
              <w:jc w:val="center"/>
              <w:rPr>
                <w:rFonts w:cs="Times New Roman"/>
              </w:rPr>
            </w:pPr>
            <w:r w:rsidRPr="00540636">
              <w:rPr>
                <w:rFonts w:cs="Times New Roman"/>
              </w:rPr>
              <w:t>№ п.п.</w:t>
            </w:r>
          </w:p>
        </w:tc>
        <w:tc>
          <w:tcPr>
            <w:tcW w:w="4535" w:type="dxa"/>
          </w:tcPr>
          <w:p w14:paraId="2A56D145" w14:textId="77777777" w:rsidR="00C76270" w:rsidRPr="00540636" w:rsidRDefault="00F9500A">
            <w:pPr>
              <w:pStyle w:val="Text"/>
              <w:jc w:val="center"/>
              <w:rPr>
                <w:rFonts w:cs="Times New Roman"/>
              </w:rPr>
            </w:pPr>
            <w:r w:rsidRPr="00540636">
              <w:rPr>
                <w:rFonts w:cs="Times New Roman"/>
              </w:rPr>
              <w:t>Содержание изменения</w:t>
            </w:r>
          </w:p>
        </w:tc>
        <w:tc>
          <w:tcPr>
            <w:tcW w:w="1984" w:type="dxa"/>
          </w:tcPr>
          <w:p w14:paraId="5FA70973" w14:textId="77777777" w:rsidR="00C76270" w:rsidRPr="00540636" w:rsidRDefault="00F9500A">
            <w:pPr>
              <w:pStyle w:val="Text"/>
              <w:jc w:val="center"/>
              <w:rPr>
                <w:rFonts w:cs="Times New Roman"/>
              </w:rPr>
            </w:pPr>
            <w:r w:rsidRPr="00540636">
              <w:rPr>
                <w:rFonts w:cs="Times New Roman"/>
              </w:rPr>
              <w:t>Дата, номер протокола заседания кафедры. Подпись заведующего кафедрой</w:t>
            </w:r>
          </w:p>
        </w:tc>
        <w:tc>
          <w:tcPr>
            <w:tcW w:w="1984" w:type="dxa"/>
          </w:tcPr>
          <w:p w14:paraId="26226243" w14:textId="77777777" w:rsidR="00C76270" w:rsidRPr="00540636" w:rsidRDefault="00F9500A">
            <w:pPr>
              <w:pStyle w:val="Text"/>
              <w:jc w:val="center"/>
              <w:rPr>
                <w:rFonts w:cs="Times New Roman"/>
              </w:rPr>
            </w:pPr>
            <w:r w:rsidRPr="00540636">
              <w:rPr>
                <w:rFonts w:cs="Times New Roman"/>
              </w:rPr>
              <w:t>Дата, номер протокола заседания совета факультета. Подпись декана факультета</w:t>
            </w:r>
          </w:p>
        </w:tc>
      </w:tr>
      <w:tr w:rsidR="00C76270" w:rsidRPr="00540636" w14:paraId="5528D16E" w14:textId="77777777">
        <w:tc>
          <w:tcPr>
            <w:tcW w:w="850" w:type="dxa"/>
          </w:tcPr>
          <w:p w14:paraId="45A489C7" w14:textId="77777777" w:rsidR="00C76270" w:rsidRPr="00540636" w:rsidRDefault="00F9500A">
            <w:pPr>
              <w:pStyle w:val="Text"/>
              <w:jc w:val="left"/>
              <w:rPr>
                <w:rFonts w:cs="Times New Roman"/>
              </w:rPr>
            </w:pPr>
            <w:r w:rsidRPr="00540636">
              <w:rPr>
                <w:rFonts w:cs="Times New Roman"/>
              </w:rPr>
              <w:t>1.</w:t>
            </w:r>
          </w:p>
        </w:tc>
        <w:tc>
          <w:tcPr>
            <w:tcW w:w="4535" w:type="dxa"/>
          </w:tcPr>
          <w:p w14:paraId="5446655E" w14:textId="77777777" w:rsidR="00C76270" w:rsidRPr="00540636" w:rsidRDefault="00F9500A">
            <w:pPr>
              <w:pStyle w:val="Text"/>
              <w:jc w:val="left"/>
              <w:rPr>
                <w:rFonts w:cs="Times New Roman"/>
              </w:rPr>
            </w:pPr>
            <w:r w:rsidRPr="00540636">
              <w:rPr>
                <w:rFonts w:cs="Times New Roman"/>
              </w:rPr>
              <w:br/>
            </w:r>
          </w:p>
        </w:tc>
        <w:tc>
          <w:tcPr>
            <w:tcW w:w="1984" w:type="dxa"/>
          </w:tcPr>
          <w:p w14:paraId="2BABAB54" w14:textId="77777777" w:rsidR="00C76270" w:rsidRPr="00540636" w:rsidRDefault="00F9500A">
            <w:pPr>
              <w:pStyle w:val="Text"/>
              <w:jc w:val="center"/>
              <w:rPr>
                <w:rFonts w:cs="Times New Roman"/>
              </w:rPr>
            </w:pPr>
            <w:r w:rsidRPr="00540636">
              <w:rPr>
                <w:rFonts w:cs="Times New Roman"/>
              </w:rPr>
              <w:t xml:space="preserve"> </w:t>
            </w:r>
          </w:p>
        </w:tc>
        <w:tc>
          <w:tcPr>
            <w:tcW w:w="1984" w:type="dxa"/>
          </w:tcPr>
          <w:p w14:paraId="73D889BB" w14:textId="77777777" w:rsidR="00C76270" w:rsidRPr="00540636" w:rsidRDefault="00F9500A">
            <w:pPr>
              <w:pStyle w:val="Text"/>
              <w:jc w:val="center"/>
              <w:rPr>
                <w:rFonts w:cs="Times New Roman"/>
              </w:rPr>
            </w:pPr>
            <w:r w:rsidRPr="00540636">
              <w:rPr>
                <w:rFonts w:cs="Times New Roman"/>
              </w:rPr>
              <w:t xml:space="preserve"> </w:t>
            </w:r>
          </w:p>
        </w:tc>
      </w:tr>
      <w:tr w:rsidR="00C76270" w:rsidRPr="00540636" w14:paraId="664683EA" w14:textId="77777777">
        <w:tc>
          <w:tcPr>
            <w:tcW w:w="850" w:type="dxa"/>
          </w:tcPr>
          <w:p w14:paraId="19F7449A" w14:textId="77777777" w:rsidR="00C76270" w:rsidRPr="00540636" w:rsidRDefault="00F9500A">
            <w:pPr>
              <w:pStyle w:val="Text"/>
              <w:jc w:val="left"/>
              <w:rPr>
                <w:rFonts w:cs="Times New Roman"/>
              </w:rPr>
            </w:pPr>
            <w:r w:rsidRPr="00540636">
              <w:rPr>
                <w:rFonts w:cs="Times New Roman"/>
              </w:rPr>
              <w:t>2.</w:t>
            </w:r>
          </w:p>
        </w:tc>
        <w:tc>
          <w:tcPr>
            <w:tcW w:w="4535" w:type="dxa"/>
          </w:tcPr>
          <w:p w14:paraId="3E0F810B" w14:textId="77777777" w:rsidR="00C76270" w:rsidRPr="00540636" w:rsidRDefault="00F9500A">
            <w:pPr>
              <w:pStyle w:val="Text"/>
              <w:jc w:val="left"/>
              <w:rPr>
                <w:rFonts w:cs="Times New Roman"/>
              </w:rPr>
            </w:pPr>
            <w:r w:rsidRPr="00540636">
              <w:rPr>
                <w:rFonts w:cs="Times New Roman"/>
              </w:rPr>
              <w:br/>
            </w:r>
          </w:p>
        </w:tc>
        <w:tc>
          <w:tcPr>
            <w:tcW w:w="1984" w:type="dxa"/>
          </w:tcPr>
          <w:p w14:paraId="73D64634" w14:textId="77777777" w:rsidR="00C76270" w:rsidRPr="00540636" w:rsidRDefault="00F9500A">
            <w:pPr>
              <w:pStyle w:val="Text"/>
              <w:jc w:val="center"/>
              <w:rPr>
                <w:rFonts w:cs="Times New Roman"/>
              </w:rPr>
            </w:pPr>
            <w:r w:rsidRPr="00540636">
              <w:rPr>
                <w:rFonts w:cs="Times New Roman"/>
              </w:rPr>
              <w:t xml:space="preserve"> </w:t>
            </w:r>
          </w:p>
        </w:tc>
        <w:tc>
          <w:tcPr>
            <w:tcW w:w="1984" w:type="dxa"/>
          </w:tcPr>
          <w:p w14:paraId="7E503678" w14:textId="77777777" w:rsidR="00C76270" w:rsidRPr="00540636" w:rsidRDefault="00F9500A">
            <w:pPr>
              <w:pStyle w:val="Text"/>
              <w:jc w:val="center"/>
              <w:rPr>
                <w:rFonts w:cs="Times New Roman"/>
              </w:rPr>
            </w:pPr>
            <w:r w:rsidRPr="00540636">
              <w:rPr>
                <w:rFonts w:cs="Times New Roman"/>
              </w:rPr>
              <w:t xml:space="preserve"> </w:t>
            </w:r>
          </w:p>
        </w:tc>
      </w:tr>
      <w:tr w:rsidR="00C76270" w:rsidRPr="00540636" w14:paraId="2C4EAD8E" w14:textId="77777777">
        <w:tc>
          <w:tcPr>
            <w:tcW w:w="850" w:type="dxa"/>
          </w:tcPr>
          <w:p w14:paraId="3A3F9E9F" w14:textId="77777777" w:rsidR="00C76270" w:rsidRPr="00540636" w:rsidRDefault="00F9500A">
            <w:pPr>
              <w:pStyle w:val="Text"/>
              <w:jc w:val="left"/>
              <w:rPr>
                <w:rFonts w:cs="Times New Roman"/>
              </w:rPr>
            </w:pPr>
            <w:r w:rsidRPr="00540636">
              <w:rPr>
                <w:rFonts w:cs="Times New Roman"/>
              </w:rPr>
              <w:t>3.</w:t>
            </w:r>
          </w:p>
        </w:tc>
        <w:tc>
          <w:tcPr>
            <w:tcW w:w="4535" w:type="dxa"/>
          </w:tcPr>
          <w:p w14:paraId="35B501D8" w14:textId="77777777" w:rsidR="00C76270" w:rsidRPr="00540636" w:rsidRDefault="00F9500A">
            <w:pPr>
              <w:pStyle w:val="Text"/>
              <w:jc w:val="left"/>
              <w:rPr>
                <w:rFonts w:cs="Times New Roman"/>
              </w:rPr>
            </w:pPr>
            <w:r w:rsidRPr="00540636">
              <w:rPr>
                <w:rFonts w:cs="Times New Roman"/>
              </w:rPr>
              <w:br/>
            </w:r>
          </w:p>
        </w:tc>
        <w:tc>
          <w:tcPr>
            <w:tcW w:w="1984" w:type="dxa"/>
          </w:tcPr>
          <w:p w14:paraId="7C148B44" w14:textId="77777777" w:rsidR="00C76270" w:rsidRPr="00540636" w:rsidRDefault="00F9500A">
            <w:pPr>
              <w:pStyle w:val="Text"/>
              <w:jc w:val="center"/>
              <w:rPr>
                <w:rFonts w:cs="Times New Roman"/>
              </w:rPr>
            </w:pPr>
            <w:r w:rsidRPr="00540636">
              <w:rPr>
                <w:rFonts w:cs="Times New Roman"/>
              </w:rPr>
              <w:t xml:space="preserve"> </w:t>
            </w:r>
          </w:p>
        </w:tc>
        <w:tc>
          <w:tcPr>
            <w:tcW w:w="1984" w:type="dxa"/>
          </w:tcPr>
          <w:p w14:paraId="3B2F9AB4" w14:textId="77777777" w:rsidR="00C76270" w:rsidRPr="00540636" w:rsidRDefault="00F9500A">
            <w:pPr>
              <w:pStyle w:val="Text"/>
              <w:jc w:val="center"/>
              <w:rPr>
                <w:rFonts w:cs="Times New Roman"/>
              </w:rPr>
            </w:pPr>
            <w:r w:rsidRPr="00540636">
              <w:rPr>
                <w:rFonts w:cs="Times New Roman"/>
              </w:rPr>
              <w:t xml:space="preserve"> </w:t>
            </w:r>
          </w:p>
        </w:tc>
      </w:tr>
      <w:tr w:rsidR="00C76270" w:rsidRPr="00540636" w14:paraId="65FF4A43" w14:textId="77777777">
        <w:tc>
          <w:tcPr>
            <w:tcW w:w="850" w:type="dxa"/>
          </w:tcPr>
          <w:p w14:paraId="6164E2F8" w14:textId="77777777" w:rsidR="00C76270" w:rsidRPr="00540636" w:rsidRDefault="00F9500A">
            <w:pPr>
              <w:pStyle w:val="Text"/>
              <w:jc w:val="left"/>
              <w:rPr>
                <w:rFonts w:cs="Times New Roman"/>
              </w:rPr>
            </w:pPr>
            <w:r w:rsidRPr="00540636">
              <w:rPr>
                <w:rFonts w:cs="Times New Roman"/>
              </w:rPr>
              <w:t>4.</w:t>
            </w:r>
          </w:p>
        </w:tc>
        <w:tc>
          <w:tcPr>
            <w:tcW w:w="4535" w:type="dxa"/>
          </w:tcPr>
          <w:p w14:paraId="766441BF" w14:textId="77777777" w:rsidR="00C76270" w:rsidRPr="00540636" w:rsidRDefault="00F9500A">
            <w:pPr>
              <w:pStyle w:val="Text"/>
              <w:jc w:val="left"/>
              <w:rPr>
                <w:rFonts w:cs="Times New Roman"/>
              </w:rPr>
            </w:pPr>
            <w:r w:rsidRPr="00540636">
              <w:rPr>
                <w:rFonts w:cs="Times New Roman"/>
              </w:rPr>
              <w:br/>
            </w:r>
          </w:p>
        </w:tc>
        <w:tc>
          <w:tcPr>
            <w:tcW w:w="1984" w:type="dxa"/>
          </w:tcPr>
          <w:p w14:paraId="7F3B2DAD" w14:textId="77777777" w:rsidR="00C76270" w:rsidRPr="00540636" w:rsidRDefault="00F9500A">
            <w:pPr>
              <w:pStyle w:val="Text"/>
              <w:jc w:val="center"/>
              <w:rPr>
                <w:rFonts w:cs="Times New Roman"/>
              </w:rPr>
            </w:pPr>
            <w:r w:rsidRPr="00540636">
              <w:rPr>
                <w:rFonts w:cs="Times New Roman"/>
              </w:rPr>
              <w:t xml:space="preserve"> </w:t>
            </w:r>
          </w:p>
        </w:tc>
        <w:tc>
          <w:tcPr>
            <w:tcW w:w="1984" w:type="dxa"/>
          </w:tcPr>
          <w:p w14:paraId="1C543844" w14:textId="77777777" w:rsidR="00C76270" w:rsidRPr="00540636" w:rsidRDefault="00F9500A">
            <w:pPr>
              <w:pStyle w:val="Text"/>
              <w:jc w:val="center"/>
              <w:rPr>
                <w:rFonts w:cs="Times New Roman"/>
              </w:rPr>
            </w:pPr>
            <w:r w:rsidRPr="00540636">
              <w:rPr>
                <w:rFonts w:cs="Times New Roman"/>
              </w:rPr>
              <w:t xml:space="preserve"> </w:t>
            </w:r>
          </w:p>
        </w:tc>
      </w:tr>
      <w:tr w:rsidR="00C76270" w:rsidRPr="00540636" w14:paraId="7B359600" w14:textId="77777777">
        <w:tc>
          <w:tcPr>
            <w:tcW w:w="850" w:type="dxa"/>
          </w:tcPr>
          <w:p w14:paraId="0DD0EA13" w14:textId="77777777" w:rsidR="00C76270" w:rsidRPr="00540636" w:rsidRDefault="00F9500A">
            <w:pPr>
              <w:pStyle w:val="Text"/>
              <w:jc w:val="left"/>
              <w:rPr>
                <w:rFonts w:cs="Times New Roman"/>
              </w:rPr>
            </w:pPr>
            <w:r w:rsidRPr="00540636">
              <w:rPr>
                <w:rFonts w:cs="Times New Roman"/>
              </w:rPr>
              <w:t>5.</w:t>
            </w:r>
          </w:p>
        </w:tc>
        <w:tc>
          <w:tcPr>
            <w:tcW w:w="4535" w:type="dxa"/>
          </w:tcPr>
          <w:p w14:paraId="22B08670" w14:textId="77777777" w:rsidR="00C76270" w:rsidRPr="00540636" w:rsidRDefault="00F9500A">
            <w:pPr>
              <w:pStyle w:val="Text"/>
              <w:jc w:val="left"/>
              <w:rPr>
                <w:rFonts w:cs="Times New Roman"/>
              </w:rPr>
            </w:pPr>
            <w:r w:rsidRPr="00540636">
              <w:rPr>
                <w:rFonts w:cs="Times New Roman"/>
              </w:rPr>
              <w:br/>
            </w:r>
          </w:p>
        </w:tc>
        <w:tc>
          <w:tcPr>
            <w:tcW w:w="1984" w:type="dxa"/>
          </w:tcPr>
          <w:p w14:paraId="69223E9E" w14:textId="77777777" w:rsidR="00C76270" w:rsidRPr="00540636" w:rsidRDefault="00F9500A">
            <w:pPr>
              <w:pStyle w:val="Text"/>
              <w:jc w:val="center"/>
              <w:rPr>
                <w:rFonts w:cs="Times New Roman"/>
              </w:rPr>
            </w:pPr>
            <w:r w:rsidRPr="00540636">
              <w:rPr>
                <w:rFonts w:cs="Times New Roman"/>
              </w:rPr>
              <w:t xml:space="preserve"> </w:t>
            </w:r>
          </w:p>
        </w:tc>
        <w:tc>
          <w:tcPr>
            <w:tcW w:w="1984" w:type="dxa"/>
          </w:tcPr>
          <w:p w14:paraId="61C91B9F" w14:textId="77777777" w:rsidR="00C76270" w:rsidRPr="00540636" w:rsidRDefault="00F9500A">
            <w:pPr>
              <w:pStyle w:val="Text"/>
              <w:jc w:val="center"/>
              <w:rPr>
                <w:rFonts w:cs="Times New Roman"/>
              </w:rPr>
            </w:pPr>
            <w:r w:rsidRPr="00540636">
              <w:rPr>
                <w:rFonts w:cs="Times New Roman"/>
              </w:rPr>
              <w:t xml:space="preserve"> </w:t>
            </w:r>
          </w:p>
        </w:tc>
      </w:tr>
      <w:tr w:rsidR="00C76270" w:rsidRPr="00540636" w14:paraId="62C4510F" w14:textId="77777777">
        <w:tc>
          <w:tcPr>
            <w:tcW w:w="850" w:type="dxa"/>
          </w:tcPr>
          <w:p w14:paraId="51C865C6" w14:textId="77777777" w:rsidR="00C76270" w:rsidRPr="00540636" w:rsidRDefault="00F9500A">
            <w:pPr>
              <w:pStyle w:val="Text"/>
              <w:jc w:val="left"/>
              <w:rPr>
                <w:rFonts w:cs="Times New Roman"/>
              </w:rPr>
            </w:pPr>
            <w:r w:rsidRPr="00540636">
              <w:rPr>
                <w:rFonts w:cs="Times New Roman"/>
              </w:rPr>
              <w:t>6.</w:t>
            </w:r>
          </w:p>
        </w:tc>
        <w:tc>
          <w:tcPr>
            <w:tcW w:w="4535" w:type="dxa"/>
          </w:tcPr>
          <w:p w14:paraId="0FF54CCD" w14:textId="77777777" w:rsidR="00C76270" w:rsidRPr="00540636" w:rsidRDefault="00F9500A">
            <w:pPr>
              <w:pStyle w:val="Text"/>
              <w:jc w:val="left"/>
              <w:rPr>
                <w:rFonts w:cs="Times New Roman"/>
              </w:rPr>
            </w:pPr>
            <w:r w:rsidRPr="00540636">
              <w:rPr>
                <w:rFonts w:cs="Times New Roman"/>
              </w:rPr>
              <w:br/>
            </w:r>
          </w:p>
        </w:tc>
        <w:tc>
          <w:tcPr>
            <w:tcW w:w="1984" w:type="dxa"/>
          </w:tcPr>
          <w:p w14:paraId="50900F37" w14:textId="77777777" w:rsidR="00C76270" w:rsidRPr="00540636" w:rsidRDefault="00F9500A">
            <w:pPr>
              <w:pStyle w:val="Text"/>
              <w:jc w:val="center"/>
              <w:rPr>
                <w:rFonts w:cs="Times New Roman"/>
              </w:rPr>
            </w:pPr>
            <w:r w:rsidRPr="00540636">
              <w:rPr>
                <w:rFonts w:cs="Times New Roman"/>
              </w:rPr>
              <w:t xml:space="preserve"> </w:t>
            </w:r>
          </w:p>
        </w:tc>
        <w:tc>
          <w:tcPr>
            <w:tcW w:w="1984" w:type="dxa"/>
          </w:tcPr>
          <w:p w14:paraId="41A49A68" w14:textId="77777777" w:rsidR="00C76270" w:rsidRPr="00540636" w:rsidRDefault="00F9500A">
            <w:pPr>
              <w:pStyle w:val="Text"/>
              <w:jc w:val="center"/>
              <w:rPr>
                <w:rFonts w:cs="Times New Roman"/>
              </w:rPr>
            </w:pPr>
            <w:r w:rsidRPr="00540636">
              <w:rPr>
                <w:rFonts w:cs="Times New Roman"/>
              </w:rPr>
              <w:t xml:space="preserve"> </w:t>
            </w:r>
          </w:p>
        </w:tc>
      </w:tr>
    </w:tbl>
    <w:p w14:paraId="20669F04" w14:textId="77777777" w:rsidR="00C76270" w:rsidRPr="00540636" w:rsidRDefault="00C76270">
      <w:pPr>
        <w:rPr>
          <w:rFonts w:ascii="Times New Roman" w:hAnsi="Times New Roman" w:cs="Times New Roman"/>
        </w:rPr>
        <w:sectPr w:rsidR="00C76270" w:rsidRPr="00540636">
          <w:pgSz w:w="11906" w:h="16838"/>
          <w:pgMar w:top="1134" w:right="850" w:bottom="1134" w:left="1701" w:header="708" w:footer="708" w:gutter="0"/>
          <w:cols w:space="708"/>
          <w:docGrid w:linePitch="360"/>
        </w:sectPr>
      </w:pPr>
    </w:p>
    <w:p w14:paraId="1BEF2BE1" w14:textId="77777777" w:rsidR="00C76270" w:rsidRPr="00540636" w:rsidRDefault="00F9500A">
      <w:pPr>
        <w:pStyle w:val="TextRight"/>
        <w:rPr>
          <w:rFonts w:cs="Times New Roman"/>
        </w:rPr>
      </w:pPr>
      <w:r w:rsidRPr="00540636">
        <w:rPr>
          <w:rFonts w:cs="Times New Roman"/>
        </w:rPr>
        <w:lastRenderedPageBreak/>
        <w:t>Приложение 1</w:t>
      </w:r>
    </w:p>
    <w:p w14:paraId="41731EE5" w14:textId="77777777" w:rsidR="00C76270" w:rsidRPr="00540636" w:rsidRDefault="00C76270">
      <w:pPr>
        <w:pStyle w:val="TextRight"/>
        <w:rPr>
          <w:rFonts w:cs="Times New Roman"/>
        </w:rPr>
      </w:pPr>
    </w:p>
    <w:p w14:paraId="78750DF5" w14:textId="77777777" w:rsidR="00C76270" w:rsidRPr="00540636" w:rsidRDefault="00F9500A">
      <w:pPr>
        <w:pStyle w:val="Header1"/>
        <w:rPr>
          <w:rFonts w:cs="Times New Roman"/>
        </w:rPr>
      </w:pPr>
      <w:r w:rsidRPr="00540636">
        <w:rPr>
          <w:rFonts w:cs="Times New Roman"/>
        </w:rPr>
        <w:t>ФОНД ОЦЕНОЧНЫХ СРЕДСТВ ПО ДИСЦИПЛИНЕ</w:t>
      </w:r>
    </w:p>
    <w:p w14:paraId="3DA556E2" w14:textId="77777777" w:rsidR="00C76270" w:rsidRPr="00540636" w:rsidRDefault="00F9500A">
      <w:pPr>
        <w:pStyle w:val="Header1"/>
        <w:rPr>
          <w:rFonts w:cs="Times New Roman"/>
        </w:rPr>
      </w:pPr>
      <w:r w:rsidRPr="00540636">
        <w:rPr>
          <w:rFonts w:cs="Times New Roman"/>
        </w:rPr>
        <w:t>ОБУЧЕНИЕ СЛУЖЕНИЕМ</w:t>
      </w:r>
    </w:p>
    <w:p w14:paraId="0B02DEB7" w14:textId="77777777" w:rsidR="00C76270" w:rsidRPr="00540636" w:rsidRDefault="00C76270">
      <w:pPr>
        <w:pStyle w:val="Text"/>
        <w:rPr>
          <w:rFonts w:cs="Times New Roman"/>
        </w:rPr>
      </w:pPr>
    </w:p>
    <w:p w14:paraId="0826D851" w14:textId="77777777" w:rsidR="00C76270" w:rsidRPr="00540636" w:rsidRDefault="00F9500A">
      <w:pPr>
        <w:pStyle w:val="Header1"/>
        <w:rPr>
          <w:rFonts w:cs="Times New Roman"/>
        </w:rPr>
      </w:pPr>
      <w:r w:rsidRPr="00540636">
        <w:rPr>
          <w:rFonts w:cs="Times New Roman"/>
        </w:rPr>
        <w:t>1. Фонд оценочных средств для текущего контроля успеваемости, промежуточной аттестации и поститогового контроля по дисциплине</w:t>
      </w:r>
    </w:p>
    <w:p w14:paraId="554559FD" w14:textId="77777777" w:rsidR="00C76270" w:rsidRPr="00540636" w:rsidRDefault="00C76270">
      <w:pPr>
        <w:pStyle w:val="Text"/>
        <w:rPr>
          <w:rFonts w:cs="Times New Roman"/>
        </w:rPr>
      </w:pPr>
    </w:p>
    <w:p w14:paraId="609A3273" w14:textId="77777777" w:rsidR="00C76270" w:rsidRPr="00540636" w:rsidRDefault="00F9500A" w:rsidP="00BD3D8D">
      <w:pPr>
        <w:pStyle w:val="Text"/>
        <w:ind w:firstLine="709"/>
        <w:rPr>
          <w:rFonts w:cs="Times New Roman"/>
        </w:rPr>
      </w:pPr>
      <w:r w:rsidRPr="00540636">
        <w:rPr>
          <w:rFonts w:cs="Times New Roman"/>
        </w:rPr>
        <w:t>1.1. Настоящий Фонд оценочных средств(ФОС) по дисциплине «Обучение служением» является неотъемлемым приложением к рабочей программе дисциплины «Обучение служением» (РПД). На данный ФОС распространяются все реквизиты утверждения, представленные в РПД по данной дисциплине.</w:t>
      </w:r>
    </w:p>
    <w:p w14:paraId="168E4311" w14:textId="77777777" w:rsidR="00C76270" w:rsidRPr="00540636" w:rsidRDefault="00F9500A" w:rsidP="00BD3D8D">
      <w:pPr>
        <w:pStyle w:val="Text"/>
        <w:ind w:firstLine="709"/>
        <w:rPr>
          <w:rFonts w:cs="Times New Roman"/>
        </w:rPr>
      </w:pPr>
      <w:r w:rsidRPr="00540636">
        <w:rPr>
          <w:rFonts w:cs="Times New Roman"/>
        </w:rPr>
        <w:t>1.2. Оценивание всех видов контроля(текущего, промежуточного, поститогового) осуществляется по 5-ти балльной шкале.</w:t>
      </w:r>
    </w:p>
    <w:p w14:paraId="6AAF9C1E" w14:textId="77777777" w:rsidR="00C76270" w:rsidRPr="00540636" w:rsidRDefault="00F9500A" w:rsidP="00BD3D8D">
      <w:pPr>
        <w:pStyle w:val="Text"/>
        <w:ind w:firstLine="709"/>
        <w:rPr>
          <w:rFonts w:cs="Times New Roman"/>
        </w:rPr>
      </w:pPr>
      <w:r w:rsidRPr="00540636">
        <w:rPr>
          <w:rFonts w:cs="Times New Roman"/>
        </w:rPr>
        <w:t>1.3. Результаты оценивания текущего контроля учитываются в рейтинге.</w:t>
      </w:r>
    </w:p>
    <w:p w14:paraId="6E052CE6" w14:textId="77777777" w:rsidR="00C76270" w:rsidRPr="00540636" w:rsidRDefault="00C76270">
      <w:pPr>
        <w:pStyle w:val="Text"/>
        <w:rPr>
          <w:rFonts w:cs="Times New Roman"/>
        </w:rPr>
      </w:pPr>
    </w:p>
    <w:p w14:paraId="57985303" w14:textId="77777777" w:rsidR="00C76270" w:rsidRPr="00540636" w:rsidRDefault="00F9500A">
      <w:pPr>
        <w:pStyle w:val="Header1"/>
        <w:rPr>
          <w:rFonts w:cs="Times New Roman"/>
        </w:rPr>
      </w:pPr>
      <w:r w:rsidRPr="00540636">
        <w:rPr>
          <w:rFonts w:cs="Times New Roman"/>
        </w:rPr>
        <w:t>2. Перечень планируемых результатов обучения по дисциплине, соотнесенных с установленными индикаторами достижения компетенций</w:t>
      </w:r>
    </w:p>
    <w:p w14:paraId="09B583D1" w14:textId="77777777" w:rsidR="006179B6" w:rsidRPr="00540636" w:rsidRDefault="006179B6" w:rsidP="006179B6">
      <w:pPr>
        <w:pStyle w:val="Text"/>
        <w:rPr>
          <w:rFonts w:cs="Times New Roman"/>
        </w:rPr>
      </w:pPr>
    </w:p>
    <w:tbl>
      <w:tblPr>
        <w:tblStyle w:val="TableGrid1"/>
        <w:tblW w:w="0" w:type="auto"/>
        <w:tblLayout w:type="fixed"/>
        <w:tblLook w:val="04A0" w:firstRow="1" w:lastRow="0" w:firstColumn="1" w:lastColumn="0" w:noHBand="0" w:noVBand="1"/>
      </w:tblPr>
      <w:tblGrid>
        <w:gridCol w:w="2268"/>
        <w:gridCol w:w="6803"/>
      </w:tblGrid>
      <w:tr w:rsidR="00A50BCF" w:rsidRPr="00540636" w14:paraId="39A6DA3C" w14:textId="77777777" w:rsidTr="00A50BCF">
        <w:tc>
          <w:tcPr>
            <w:tcW w:w="2268" w:type="dxa"/>
          </w:tcPr>
          <w:p w14:paraId="138EA7B8" w14:textId="77777777" w:rsidR="00A50BCF" w:rsidRPr="00540636" w:rsidRDefault="00A50BCF" w:rsidP="00A50BCF">
            <w:pPr>
              <w:pStyle w:val="Text"/>
              <w:jc w:val="left"/>
              <w:rPr>
                <w:rFonts w:cs="Times New Roman"/>
              </w:rPr>
            </w:pPr>
            <w:r w:rsidRPr="00540636">
              <w:rPr>
                <w:rFonts w:cs="Times New Roman"/>
              </w:rPr>
              <w:t>Код компетенции</w:t>
            </w:r>
          </w:p>
        </w:tc>
        <w:tc>
          <w:tcPr>
            <w:tcW w:w="6803" w:type="dxa"/>
          </w:tcPr>
          <w:p w14:paraId="62C4F98F" w14:textId="0A8833F6" w:rsidR="00A50BCF" w:rsidRPr="00540636" w:rsidRDefault="00A50BCF" w:rsidP="00A50BCF">
            <w:pPr>
              <w:pStyle w:val="Text"/>
              <w:jc w:val="left"/>
              <w:rPr>
                <w:rFonts w:cs="Times New Roman"/>
              </w:rPr>
            </w:pPr>
            <w:r w:rsidRPr="00540636">
              <w:rPr>
                <w:rFonts w:cs="Times New Roman"/>
              </w:rPr>
              <w:t>ДПК-</w:t>
            </w:r>
            <w:r w:rsidR="00B9032F">
              <w:rPr>
                <w:rFonts w:cs="Times New Roman"/>
              </w:rPr>
              <w:t>3</w:t>
            </w:r>
          </w:p>
        </w:tc>
      </w:tr>
      <w:tr w:rsidR="00A50BCF" w:rsidRPr="00540636" w14:paraId="5C91DB3B" w14:textId="77777777" w:rsidTr="00A50BCF">
        <w:tc>
          <w:tcPr>
            <w:tcW w:w="2268" w:type="dxa"/>
          </w:tcPr>
          <w:p w14:paraId="510F103B" w14:textId="77777777" w:rsidR="00A50BCF" w:rsidRPr="00540636" w:rsidRDefault="00A50BCF" w:rsidP="00A50BCF">
            <w:pPr>
              <w:pStyle w:val="Text"/>
              <w:jc w:val="left"/>
              <w:rPr>
                <w:rFonts w:cs="Times New Roman"/>
              </w:rPr>
            </w:pPr>
            <w:r w:rsidRPr="00540636">
              <w:rPr>
                <w:rFonts w:cs="Times New Roman"/>
              </w:rPr>
              <w:t>Формулировка компетенции</w:t>
            </w:r>
          </w:p>
        </w:tc>
        <w:tc>
          <w:tcPr>
            <w:tcW w:w="6803" w:type="dxa"/>
          </w:tcPr>
          <w:p w14:paraId="49EE7881" w14:textId="77777777" w:rsidR="00A50BCF" w:rsidRPr="00540636" w:rsidRDefault="00A50BCF" w:rsidP="00A50BCF">
            <w:pPr>
              <w:pStyle w:val="Text"/>
              <w:jc w:val="left"/>
              <w:rPr>
                <w:rFonts w:cs="Times New Roman"/>
              </w:rPr>
            </w:pPr>
            <w:r w:rsidRPr="00540636">
              <w:rPr>
                <w:rFonts w:cs="Times New Roman"/>
              </w:rPr>
              <w:t xml:space="preserve">Способен определять круг задач по социальному проектированию в рамках поставленной цели – служению обществу. </w:t>
            </w:r>
          </w:p>
        </w:tc>
      </w:tr>
      <w:tr w:rsidR="00A50BCF" w:rsidRPr="00540636" w14:paraId="02F076E9" w14:textId="77777777" w:rsidTr="00A50BCF">
        <w:tc>
          <w:tcPr>
            <w:tcW w:w="2268" w:type="dxa"/>
          </w:tcPr>
          <w:p w14:paraId="629455A0" w14:textId="77777777" w:rsidR="00A50BCF" w:rsidRPr="00540636" w:rsidRDefault="00A50BCF" w:rsidP="00A50BCF">
            <w:pPr>
              <w:pStyle w:val="Text"/>
              <w:jc w:val="left"/>
              <w:rPr>
                <w:rFonts w:cs="Times New Roman"/>
              </w:rPr>
            </w:pPr>
            <w:r w:rsidRPr="00540636">
              <w:rPr>
                <w:rFonts w:cs="Times New Roman"/>
              </w:rPr>
              <w:t>Индикатор достижения компетенции</w:t>
            </w:r>
          </w:p>
        </w:tc>
        <w:tc>
          <w:tcPr>
            <w:tcW w:w="6803" w:type="dxa"/>
          </w:tcPr>
          <w:p w14:paraId="6FA5CA3E" w14:textId="6579DA8F" w:rsidR="00A50BCF" w:rsidRPr="00540636" w:rsidRDefault="00A50BCF" w:rsidP="00A50BCF">
            <w:pPr>
              <w:pStyle w:val="Text"/>
              <w:jc w:val="left"/>
              <w:rPr>
                <w:rFonts w:cs="Times New Roman"/>
              </w:rPr>
            </w:pPr>
            <w:r w:rsidRPr="00540636">
              <w:rPr>
                <w:rFonts w:cs="Times New Roman"/>
              </w:rPr>
              <w:t xml:space="preserve">ИДПК </w:t>
            </w:r>
            <w:r w:rsidR="00B9032F">
              <w:rPr>
                <w:rFonts w:cs="Times New Roman"/>
              </w:rPr>
              <w:t>3</w:t>
            </w:r>
            <w:r w:rsidRPr="00540636">
              <w:rPr>
                <w:rFonts w:cs="Times New Roman"/>
              </w:rPr>
              <w:t>.1. Знать основы планирования проектов, способы совершенствования собственной проектной деятельности и профессионального развития, методики самооценки, самоконтроля и саморазвития</w:t>
            </w:r>
            <w:r w:rsidRPr="00540636">
              <w:rPr>
                <w:rFonts w:cs="Times New Roman"/>
              </w:rPr>
              <w:br/>
              <w:t xml:space="preserve">ИДПК </w:t>
            </w:r>
            <w:r w:rsidR="00B9032F">
              <w:rPr>
                <w:rFonts w:cs="Times New Roman"/>
              </w:rPr>
              <w:t>3</w:t>
            </w:r>
            <w:r w:rsidRPr="00540636">
              <w:rPr>
                <w:rFonts w:cs="Times New Roman"/>
              </w:rPr>
              <w:t>.2. Уметь планировать самостоятельную проектную деятельность в решении задач служения обществу</w:t>
            </w:r>
          </w:p>
          <w:p w14:paraId="464C94AC" w14:textId="5975E1A2" w:rsidR="00A50BCF" w:rsidRPr="00540636" w:rsidRDefault="00A50BCF" w:rsidP="00A50BCF">
            <w:pPr>
              <w:pStyle w:val="Text"/>
              <w:jc w:val="left"/>
              <w:rPr>
                <w:rFonts w:cs="Times New Roman"/>
              </w:rPr>
            </w:pPr>
            <w:r w:rsidRPr="00540636">
              <w:rPr>
                <w:rFonts w:cs="Times New Roman"/>
              </w:rPr>
              <w:t xml:space="preserve">ИДПК </w:t>
            </w:r>
            <w:r w:rsidR="00B9032F">
              <w:rPr>
                <w:rFonts w:cs="Times New Roman"/>
              </w:rPr>
              <w:t>3</w:t>
            </w:r>
            <w:r w:rsidRPr="00540636">
              <w:rPr>
                <w:rFonts w:cs="Times New Roman"/>
              </w:rPr>
              <w:t>.3. Владеть технологиями и навыками планирования и управления своей деятельностью и ее совершенствования на основе самооценки, самоконтроля</w:t>
            </w:r>
          </w:p>
        </w:tc>
      </w:tr>
    </w:tbl>
    <w:p w14:paraId="5E0E75C0" w14:textId="77777777" w:rsidR="006179B6" w:rsidRPr="00540636" w:rsidRDefault="006179B6" w:rsidP="006179B6">
      <w:pPr>
        <w:pStyle w:val="Text"/>
        <w:rPr>
          <w:rFonts w:cs="Times New Roman"/>
        </w:rPr>
      </w:pPr>
    </w:p>
    <w:p w14:paraId="6BC82DED" w14:textId="77777777" w:rsidR="00A50BCF" w:rsidRPr="00540636" w:rsidRDefault="00A50BCF" w:rsidP="00A50BCF">
      <w:pPr>
        <w:pStyle w:val="Header1"/>
        <w:rPr>
          <w:rFonts w:cs="Times New Roman"/>
        </w:rPr>
      </w:pPr>
      <w:r w:rsidRPr="00540636">
        <w:rPr>
          <w:rFonts w:cs="Times New Roman"/>
        </w:rPr>
        <w:t>3. Содержание оценочных средств текущего контроля и критерии их оценивания</w:t>
      </w:r>
    </w:p>
    <w:p w14:paraId="7996D282" w14:textId="77777777" w:rsidR="00A50BCF" w:rsidRPr="00540636" w:rsidRDefault="00A50BCF" w:rsidP="00BD3D8D">
      <w:pPr>
        <w:pStyle w:val="Text"/>
        <w:ind w:firstLine="709"/>
        <w:rPr>
          <w:rFonts w:cs="Times New Roman"/>
        </w:rPr>
      </w:pPr>
    </w:p>
    <w:p w14:paraId="2A16B758" w14:textId="77777777" w:rsidR="00A50BCF" w:rsidRPr="00540636" w:rsidRDefault="00A50BCF" w:rsidP="00BD3D8D">
      <w:pPr>
        <w:pStyle w:val="Text"/>
        <w:ind w:firstLine="709"/>
        <w:rPr>
          <w:rFonts w:cs="Times New Roman"/>
        </w:rPr>
      </w:pPr>
      <w:r w:rsidRPr="00540636">
        <w:rPr>
          <w:rFonts w:cs="Times New Roman"/>
        </w:rPr>
        <w:t xml:space="preserve">3.1. Текущий контроль осуществляется преподавателем дисциплины при проведении занятий в следующих формах: </w:t>
      </w:r>
      <w:r w:rsidRPr="00540636">
        <w:rPr>
          <w:rFonts w:eastAsia="Calibri" w:cs="Times New Roman"/>
          <w:szCs w:val="24"/>
        </w:rPr>
        <w:t>тестирование и  контрольная работа.</w:t>
      </w:r>
    </w:p>
    <w:p w14:paraId="44847705" w14:textId="77777777" w:rsidR="00A50BCF" w:rsidRPr="00540636" w:rsidRDefault="00A50BCF" w:rsidP="00BD3D8D">
      <w:pPr>
        <w:pStyle w:val="Text"/>
        <w:ind w:firstLine="709"/>
        <w:rPr>
          <w:rFonts w:cs="Times New Roman"/>
        </w:rPr>
      </w:pPr>
    </w:p>
    <w:p w14:paraId="28D6E2AB" w14:textId="77777777" w:rsidR="00BD3D8D" w:rsidRDefault="00A50BCF" w:rsidP="00BD3D8D">
      <w:pPr>
        <w:pStyle w:val="Text"/>
        <w:ind w:firstLine="709"/>
        <w:rPr>
          <w:rFonts w:cs="Times New Roman"/>
        </w:rPr>
      </w:pPr>
      <w:r w:rsidRPr="00540636">
        <w:rPr>
          <w:rFonts w:cs="Times New Roman"/>
        </w:rPr>
        <w:t>3.2. Формы текущего контроля и критерии их оценивания.</w:t>
      </w:r>
    </w:p>
    <w:p w14:paraId="56C28A85" w14:textId="77777777" w:rsidR="00BD3D8D" w:rsidRDefault="00A50BCF" w:rsidP="00BD3D8D">
      <w:pPr>
        <w:pStyle w:val="Text"/>
        <w:ind w:firstLine="709"/>
        <w:rPr>
          <w:rFonts w:eastAsia="Calibri" w:cs="Times New Roman"/>
          <w:b/>
          <w:szCs w:val="24"/>
        </w:rPr>
      </w:pPr>
      <w:r w:rsidRPr="00540636">
        <w:rPr>
          <w:rFonts w:eastAsia="Calibri" w:cs="Times New Roman"/>
          <w:b/>
          <w:szCs w:val="24"/>
        </w:rPr>
        <w:t>Форма контроля 1 - Типовые тестовые задания</w:t>
      </w:r>
    </w:p>
    <w:p w14:paraId="0048E657" w14:textId="77777777" w:rsidR="00A50BCF" w:rsidRPr="00BD3D8D" w:rsidRDefault="00A50BCF" w:rsidP="00BD3D8D">
      <w:pPr>
        <w:pStyle w:val="Text"/>
        <w:ind w:firstLine="709"/>
        <w:rPr>
          <w:rFonts w:cs="Times New Roman"/>
        </w:rPr>
      </w:pPr>
      <w:r w:rsidRPr="00540636">
        <w:rPr>
          <w:rFonts w:eastAsia="Calibri" w:cs="Times New Roman"/>
          <w:szCs w:val="24"/>
        </w:rPr>
        <w:t>Типовой тест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50BCF" w:rsidRPr="00540636" w14:paraId="054D226C" w14:textId="77777777" w:rsidTr="00A50BCF">
        <w:tc>
          <w:tcPr>
            <w:tcW w:w="4785" w:type="dxa"/>
            <w:shd w:val="clear" w:color="auto" w:fill="auto"/>
          </w:tcPr>
          <w:p w14:paraId="07B938CD"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Проверяемая компетенция и индикаторы достижения компетенции</w:t>
            </w:r>
          </w:p>
        </w:tc>
        <w:tc>
          <w:tcPr>
            <w:tcW w:w="4786" w:type="dxa"/>
            <w:shd w:val="clear" w:color="auto" w:fill="auto"/>
          </w:tcPr>
          <w:p w14:paraId="67C4D5DB"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Calibri" w:hAnsi="Times New Roman" w:cs="Times New Roman"/>
                <w:sz w:val="24"/>
                <w:szCs w:val="24"/>
              </w:rPr>
              <w:t>ДПК-4: ИДПК 4.1, ИДПК 4.2, ИДПК 4.3</w:t>
            </w:r>
          </w:p>
        </w:tc>
      </w:tr>
      <w:tr w:rsidR="00A50BCF" w:rsidRPr="00540636" w14:paraId="7250538B" w14:textId="77777777" w:rsidTr="00A50BCF">
        <w:tc>
          <w:tcPr>
            <w:tcW w:w="4785" w:type="dxa"/>
            <w:shd w:val="clear" w:color="auto" w:fill="auto"/>
          </w:tcPr>
          <w:p w14:paraId="7B2E34B1"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Количество заданий в типовом тесте 1</w:t>
            </w:r>
          </w:p>
        </w:tc>
        <w:tc>
          <w:tcPr>
            <w:tcW w:w="4786" w:type="dxa"/>
            <w:shd w:val="clear" w:color="auto" w:fill="auto"/>
          </w:tcPr>
          <w:p w14:paraId="36A851A1"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10</w:t>
            </w:r>
          </w:p>
        </w:tc>
      </w:tr>
      <w:tr w:rsidR="00A50BCF" w:rsidRPr="00540636" w14:paraId="1607EA74" w14:textId="77777777" w:rsidTr="00A50BCF">
        <w:tc>
          <w:tcPr>
            <w:tcW w:w="4785" w:type="dxa"/>
            <w:shd w:val="clear" w:color="auto" w:fill="auto"/>
          </w:tcPr>
          <w:p w14:paraId="0EA1F555"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Calibri" w:hAnsi="Times New Roman" w:cs="Times New Roman"/>
                <w:sz w:val="24"/>
                <w:szCs w:val="24"/>
              </w:rPr>
              <w:t>Время выполнения типового теста 1</w:t>
            </w:r>
          </w:p>
        </w:tc>
        <w:tc>
          <w:tcPr>
            <w:tcW w:w="4786" w:type="dxa"/>
            <w:shd w:val="clear" w:color="auto" w:fill="auto"/>
          </w:tcPr>
          <w:p w14:paraId="764D7ED7"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20 минут</w:t>
            </w:r>
          </w:p>
        </w:tc>
      </w:tr>
      <w:tr w:rsidR="00A50BCF" w:rsidRPr="00540636" w14:paraId="44ADB931" w14:textId="77777777" w:rsidTr="00A50BCF">
        <w:tc>
          <w:tcPr>
            <w:tcW w:w="4785" w:type="dxa"/>
            <w:shd w:val="clear" w:color="auto" w:fill="auto"/>
          </w:tcPr>
          <w:p w14:paraId="48BA30CB"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Оценивание выполнения (не выполнения) тестового задания</w:t>
            </w:r>
          </w:p>
        </w:tc>
        <w:tc>
          <w:tcPr>
            <w:tcW w:w="4786" w:type="dxa"/>
            <w:shd w:val="clear" w:color="auto" w:fill="auto"/>
          </w:tcPr>
          <w:p w14:paraId="29EEAE9E"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1 балл (0 баллов)</w:t>
            </w:r>
          </w:p>
        </w:tc>
      </w:tr>
      <w:tr w:rsidR="00A50BCF" w:rsidRPr="00540636" w14:paraId="0C97AAD8" w14:textId="77777777" w:rsidTr="00A50BCF">
        <w:tc>
          <w:tcPr>
            <w:tcW w:w="4785" w:type="dxa"/>
            <w:shd w:val="clear" w:color="auto" w:fill="auto"/>
          </w:tcPr>
          <w:p w14:paraId="57A665D1"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 xml:space="preserve">Максимальное количество  баллов </w:t>
            </w:r>
          </w:p>
        </w:tc>
        <w:tc>
          <w:tcPr>
            <w:tcW w:w="4786" w:type="dxa"/>
            <w:shd w:val="clear" w:color="auto" w:fill="auto"/>
          </w:tcPr>
          <w:p w14:paraId="259CD4AD"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10 баллов</w:t>
            </w:r>
          </w:p>
        </w:tc>
      </w:tr>
      <w:tr w:rsidR="00A50BCF" w:rsidRPr="00540636" w14:paraId="7351DD4A" w14:textId="77777777" w:rsidTr="00A50BCF">
        <w:tc>
          <w:tcPr>
            <w:tcW w:w="4785" w:type="dxa"/>
            <w:shd w:val="clear" w:color="auto" w:fill="auto"/>
          </w:tcPr>
          <w:p w14:paraId="3181EA93"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lastRenderedPageBreak/>
              <w:t>Критерии оценивания выполнения типового теста 1</w:t>
            </w:r>
          </w:p>
        </w:tc>
        <w:tc>
          <w:tcPr>
            <w:tcW w:w="4786" w:type="dxa"/>
            <w:shd w:val="clear" w:color="auto" w:fill="auto"/>
          </w:tcPr>
          <w:p w14:paraId="6010D587"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100 – 90%  - отлично</w:t>
            </w:r>
          </w:p>
          <w:p w14:paraId="00DC8ADE"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89 – 70% – хорошо</w:t>
            </w:r>
          </w:p>
          <w:p w14:paraId="27C80C90"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69 – 50 %– удовлетворительно</w:t>
            </w:r>
          </w:p>
          <w:p w14:paraId="4096C6B5" w14:textId="77777777" w:rsidR="00A50BCF" w:rsidRPr="00540636" w:rsidRDefault="00A50BCF" w:rsidP="00A50BCF">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Ниже 50% - неудовлетворительно</w:t>
            </w:r>
          </w:p>
        </w:tc>
      </w:tr>
    </w:tbl>
    <w:p w14:paraId="26A345A3" w14:textId="77777777" w:rsidR="00A50BCF" w:rsidRPr="00540636" w:rsidRDefault="00A50BCF" w:rsidP="006179B6">
      <w:pPr>
        <w:pStyle w:val="Text"/>
        <w:rPr>
          <w:rFonts w:cs="Times New Roman"/>
        </w:rPr>
      </w:pPr>
    </w:p>
    <w:p w14:paraId="60B34B77" w14:textId="77777777" w:rsidR="00A50BCF" w:rsidRPr="00540636" w:rsidRDefault="00A50BCF" w:rsidP="00BD3D8D">
      <w:pPr>
        <w:pBdr>
          <w:top w:val="nil"/>
          <w:left w:val="nil"/>
          <w:bottom w:val="nil"/>
          <w:right w:val="nil"/>
          <w:between w:val="nil"/>
        </w:pBdr>
        <w:spacing w:after="0" w:line="240" w:lineRule="auto"/>
        <w:ind w:firstLine="709"/>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Выберите один правильный ответ:</w:t>
      </w:r>
    </w:p>
    <w:p w14:paraId="5962F87C" w14:textId="77777777" w:rsidR="00A50BCF" w:rsidRPr="00540636" w:rsidRDefault="00A50BCF"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44E3883C" w14:textId="77777777" w:rsidR="00A50BCF" w:rsidRPr="00540636" w:rsidRDefault="002F476B"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 xml:space="preserve">1. </w:t>
      </w:r>
      <w:r w:rsidR="00A50BCF" w:rsidRPr="00540636">
        <w:rPr>
          <w:rFonts w:ascii="Times New Roman" w:eastAsia="Times New Roman" w:hAnsi="Times New Roman" w:cs="Times New Roman"/>
          <w:color w:val="000000"/>
          <w:sz w:val="24"/>
          <w:szCs w:val="24"/>
          <w:lang w:eastAsia="ru-RU"/>
        </w:rPr>
        <w:t xml:space="preserve">Творческая деятельность, направленная на  достижение определенной цели, решение какой-либо проблемы </w:t>
      </w:r>
      <w:r w:rsidR="00BD3D8D">
        <w:rPr>
          <w:rFonts w:ascii="Times New Roman" w:eastAsia="Times New Roman" w:hAnsi="Times New Roman" w:cs="Times New Roman"/>
          <w:color w:val="000000"/>
          <w:sz w:val="24"/>
          <w:szCs w:val="24"/>
          <w:lang w:eastAsia="ru-RU"/>
        </w:rPr>
        <w:t>–</w:t>
      </w:r>
      <w:r w:rsidR="00A50BCF" w:rsidRPr="00540636">
        <w:rPr>
          <w:rFonts w:ascii="Times New Roman" w:eastAsia="Times New Roman" w:hAnsi="Times New Roman" w:cs="Times New Roman"/>
          <w:color w:val="000000"/>
          <w:sz w:val="24"/>
          <w:szCs w:val="24"/>
          <w:lang w:eastAsia="ru-RU"/>
        </w:rPr>
        <w:t xml:space="preserve"> это</w:t>
      </w:r>
      <w:r w:rsidR="00BD3D8D">
        <w:rPr>
          <w:rFonts w:ascii="Times New Roman" w:eastAsia="Times New Roman" w:hAnsi="Times New Roman" w:cs="Times New Roman"/>
          <w:color w:val="000000"/>
          <w:sz w:val="24"/>
          <w:szCs w:val="24"/>
          <w:lang w:eastAsia="ru-RU"/>
        </w:rPr>
        <w:t xml:space="preserve"> </w:t>
      </w:r>
      <w:r w:rsidR="00A50BCF" w:rsidRPr="00540636">
        <w:rPr>
          <w:rFonts w:ascii="Times New Roman" w:eastAsia="Times New Roman" w:hAnsi="Times New Roman" w:cs="Times New Roman"/>
          <w:color w:val="000000"/>
          <w:sz w:val="24"/>
          <w:szCs w:val="24"/>
          <w:lang w:eastAsia="ru-RU"/>
        </w:rPr>
        <w:t>...</w:t>
      </w:r>
    </w:p>
    <w:p w14:paraId="67EE41CF" w14:textId="77777777" w:rsidR="00A50BCF" w:rsidRPr="00540636" w:rsidRDefault="00FA0FD4" w:rsidP="00BD3D8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w:t>
      </w:r>
      <w:r w:rsidR="00A50BCF" w:rsidRPr="00540636">
        <w:rPr>
          <w:rFonts w:ascii="Times New Roman" w:eastAsia="Times New Roman" w:hAnsi="Times New Roman" w:cs="Times New Roman"/>
          <w:color w:val="000000"/>
          <w:sz w:val="24"/>
          <w:szCs w:val="24"/>
          <w:lang w:eastAsia="ru-RU"/>
        </w:rPr>
        <w:t>роект</w:t>
      </w:r>
    </w:p>
    <w:p w14:paraId="3A5F7E23" w14:textId="77777777" w:rsidR="00A50BCF" w:rsidRPr="00540636" w:rsidRDefault="00FA0FD4" w:rsidP="00BD3D8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w:t>
      </w:r>
      <w:r w:rsidR="00A50BCF" w:rsidRPr="00540636">
        <w:rPr>
          <w:rFonts w:ascii="Times New Roman" w:eastAsia="Times New Roman" w:hAnsi="Times New Roman" w:cs="Times New Roman"/>
          <w:color w:val="000000"/>
          <w:sz w:val="24"/>
          <w:szCs w:val="24"/>
          <w:lang w:eastAsia="ru-RU"/>
        </w:rPr>
        <w:t>роектирование</w:t>
      </w:r>
    </w:p>
    <w:p w14:paraId="7C76D9AE" w14:textId="77777777" w:rsidR="00A50BCF" w:rsidRPr="00540636" w:rsidRDefault="00FA0FD4" w:rsidP="00BD3D8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w:t>
      </w:r>
      <w:r w:rsidR="00A50BCF" w:rsidRPr="00540636">
        <w:rPr>
          <w:rFonts w:ascii="Times New Roman" w:eastAsia="Times New Roman" w:hAnsi="Times New Roman" w:cs="Times New Roman"/>
          <w:color w:val="000000"/>
          <w:sz w:val="24"/>
          <w:szCs w:val="24"/>
          <w:lang w:eastAsia="ru-RU"/>
        </w:rPr>
        <w:t>роектная деятельность</w:t>
      </w:r>
    </w:p>
    <w:p w14:paraId="7689E7A9" w14:textId="77777777" w:rsidR="002F476B" w:rsidRPr="00540636" w:rsidRDefault="00FA0FD4" w:rsidP="00BD3D8D">
      <w:pPr>
        <w:numPr>
          <w:ilvl w:val="0"/>
          <w:numId w:val="1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Р</w:t>
      </w:r>
      <w:r w:rsidR="002F476B" w:rsidRPr="00540636">
        <w:rPr>
          <w:rFonts w:ascii="Times New Roman" w:eastAsia="Times New Roman" w:hAnsi="Times New Roman" w:cs="Times New Roman"/>
          <w:color w:val="000000"/>
          <w:sz w:val="24"/>
          <w:szCs w:val="24"/>
          <w:lang w:eastAsia="ru-RU"/>
        </w:rPr>
        <w:t>епродуктивная деятельность</w:t>
      </w:r>
    </w:p>
    <w:p w14:paraId="23893D8D" w14:textId="77777777" w:rsidR="00A50BCF" w:rsidRPr="00540636" w:rsidRDefault="00A50BCF" w:rsidP="00BD3D8D">
      <w:pPr>
        <w:shd w:val="clear" w:color="auto" w:fill="FFFFFF"/>
        <w:spacing w:after="0" w:line="240" w:lineRule="auto"/>
        <w:ind w:firstLine="709"/>
        <w:jc w:val="both"/>
        <w:outlineLvl w:val="4"/>
        <w:rPr>
          <w:rFonts w:ascii="Times New Roman" w:eastAsia="Times New Roman" w:hAnsi="Times New Roman" w:cs="Times New Roman"/>
          <w:b/>
          <w:bCs/>
          <w:color w:val="999999"/>
          <w:sz w:val="24"/>
          <w:szCs w:val="24"/>
          <w:lang w:eastAsia="ru-RU"/>
        </w:rPr>
      </w:pPr>
    </w:p>
    <w:p w14:paraId="630B0723" w14:textId="77777777" w:rsidR="00A50BCF" w:rsidRPr="00540636" w:rsidRDefault="002F476B"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 xml:space="preserve">2. </w:t>
      </w:r>
      <w:r w:rsidR="00A50BCF" w:rsidRPr="00540636">
        <w:rPr>
          <w:rFonts w:ascii="Times New Roman" w:eastAsia="Times New Roman" w:hAnsi="Times New Roman" w:cs="Times New Roman"/>
          <w:color w:val="000000"/>
          <w:sz w:val="24"/>
          <w:szCs w:val="24"/>
          <w:lang w:eastAsia="ru-RU"/>
        </w:rPr>
        <w:t>Подготовка комплекта проектной документации, а также сам процесс создания проекта </w:t>
      </w:r>
      <w:r w:rsidR="00BD3D8D">
        <w:rPr>
          <w:rFonts w:ascii="Times New Roman" w:eastAsia="Times New Roman" w:hAnsi="Times New Roman" w:cs="Times New Roman"/>
          <w:color w:val="000000"/>
          <w:sz w:val="24"/>
          <w:szCs w:val="24"/>
          <w:lang w:eastAsia="ru-RU"/>
        </w:rPr>
        <w:t>–</w:t>
      </w:r>
      <w:r w:rsidR="00BD3D8D" w:rsidRPr="00540636">
        <w:rPr>
          <w:rFonts w:ascii="Times New Roman" w:eastAsia="Times New Roman" w:hAnsi="Times New Roman" w:cs="Times New Roman"/>
          <w:color w:val="000000"/>
          <w:sz w:val="24"/>
          <w:szCs w:val="24"/>
          <w:lang w:eastAsia="ru-RU"/>
        </w:rPr>
        <w:t xml:space="preserve"> это</w:t>
      </w:r>
      <w:r w:rsidR="00BD3D8D">
        <w:rPr>
          <w:rFonts w:ascii="Times New Roman" w:eastAsia="Times New Roman" w:hAnsi="Times New Roman" w:cs="Times New Roman"/>
          <w:color w:val="000000"/>
          <w:sz w:val="24"/>
          <w:szCs w:val="24"/>
          <w:lang w:eastAsia="ru-RU"/>
        </w:rPr>
        <w:t xml:space="preserve"> </w:t>
      </w:r>
      <w:r w:rsidR="00BD3D8D" w:rsidRPr="00540636">
        <w:rPr>
          <w:rFonts w:ascii="Times New Roman" w:eastAsia="Times New Roman" w:hAnsi="Times New Roman" w:cs="Times New Roman"/>
          <w:color w:val="000000"/>
          <w:sz w:val="24"/>
          <w:szCs w:val="24"/>
          <w:lang w:eastAsia="ru-RU"/>
        </w:rPr>
        <w:t>...</w:t>
      </w:r>
    </w:p>
    <w:p w14:paraId="391DBD68" w14:textId="77777777" w:rsidR="00A50BCF" w:rsidRPr="00540636" w:rsidRDefault="00FA0FD4" w:rsidP="00BD3D8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w:t>
      </w:r>
      <w:r w:rsidR="00A50BCF" w:rsidRPr="00540636">
        <w:rPr>
          <w:rFonts w:ascii="Times New Roman" w:eastAsia="Times New Roman" w:hAnsi="Times New Roman" w:cs="Times New Roman"/>
          <w:color w:val="000000"/>
          <w:sz w:val="24"/>
          <w:szCs w:val="24"/>
          <w:lang w:eastAsia="ru-RU"/>
        </w:rPr>
        <w:t>роект</w:t>
      </w:r>
    </w:p>
    <w:p w14:paraId="44F803A4" w14:textId="77777777" w:rsidR="00A50BCF" w:rsidRPr="00540636" w:rsidRDefault="00FA0FD4" w:rsidP="00BD3D8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w:t>
      </w:r>
      <w:r w:rsidR="00A50BCF" w:rsidRPr="00540636">
        <w:rPr>
          <w:rFonts w:ascii="Times New Roman" w:eastAsia="Times New Roman" w:hAnsi="Times New Roman" w:cs="Times New Roman"/>
          <w:color w:val="000000"/>
          <w:sz w:val="24"/>
          <w:szCs w:val="24"/>
          <w:lang w:eastAsia="ru-RU"/>
        </w:rPr>
        <w:t>роектирование</w:t>
      </w:r>
    </w:p>
    <w:p w14:paraId="79B081A4" w14:textId="77777777" w:rsidR="00A50BCF" w:rsidRPr="00540636" w:rsidRDefault="00FA0FD4" w:rsidP="00BD3D8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w:t>
      </w:r>
      <w:r w:rsidR="00A50BCF" w:rsidRPr="00540636">
        <w:rPr>
          <w:rFonts w:ascii="Times New Roman" w:eastAsia="Times New Roman" w:hAnsi="Times New Roman" w:cs="Times New Roman"/>
          <w:color w:val="000000"/>
          <w:sz w:val="24"/>
          <w:szCs w:val="24"/>
          <w:lang w:eastAsia="ru-RU"/>
        </w:rPr>
        <w:t>роектная деятельность</w:t>
      </w:r>
    </w:p>
    <w:p w14:paraId="036A7355" w14:textId="77777777" w:rsidR="002F476B" w:rsidRPr="00540636" w:rsidRDefault="00FA0FD4" w:rsidP="00BD3D8D">
      <w:pPr>
        <w:numPr>
          <w:ilvl w:val="0"/>
          <w:numId w:val="1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А</w:t>
      </w:r>
      <w:r w:rsidR="002F476B" w:rsidRPr="00540636">
        <w:rPr>
          <w:rFonts w:ascii="Times New Roman" w:eastAsia="Times New Roman" w:hAnsi="Times New Roman" w:cs="Times New Roman"/>
          <w:color w:val="000000"/>
          <w:sz w:val="24"/>
          <w:szCs w:val="24"/>
          <w:lang w:eastAsia="ru-RU"/>
        </w:rPr>
        <w:t>дминистративная деятельность</w:t>
      </w:r>
    </w:p>
    <w:p w14:paraId="25D73602" w14:textId="77777777" w:rsidR="00FA0FD4" w:rsidRPr="00540636" w:rsidRDefault="00FA0FD4"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4C3FB20F" w14:textId="77777777" w:rsidR="00A50BCF" w:rsidRPr="00540636" w:rsidRDefault="00A50BCF" w:rsidP="00BD3D8D">
      <w:pPr>
        <w:pStyle w:val="a5"/>
        <w:numPr>
          <w:ilvl w:val="0"/>
          <w:numId w:val="1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Деятельность по созданию нового нужного изделия, новой услуги </w:t>
      </w:r>
      <w:r w:rsidR="00BD3D8D">
        <w:rPr>
          <w:rFonts w:ascii="Times New Roman" w:eastAsia="Times New Roman" w:hAnsi="Times New Roman" w:cs="Times New Roman"/>
          <w:color w:val="000000"/>
          <w:sz w:val="24"/>
          <w:szCs w:val="24"/>
          <w:lang w:eastAsia="ru-RU"/>
        </w:rPr>
        <w:t>–</w:t>
      </w:r>
      <w:r w:rsidR="00BD3D8D" w:rsidRPr="00540636">
        <w:rPr>
          <w:rFonts w:ascii="Times New Roman" w:eastAsia="Times New Roman" w:hAnsi="Times New Roman" w:cs="Times New Roman"/>
          <w:color w:val="000000"/>
          <w:sz w:val="24"/>
          <w:szCs w:val="24"/>
          <w:lang w:eastAsia="ru-RU"/>
        </w:rPr>
        <w:t xml:space="preserve"> это</w:t>
      </w:r>
      <w:r w:rsidR="00BD3D8D">
        <w:rPr>
          <w:rFonts w:ascii="Times New Roman" w:eastAsia="Times New Roman" w:hAnsi="Times New Roman" w:cs="Times New Roman"/>
          <w:color w:val="000000"/>
          <w:sz w:val="24"/>
          <w:szCs w:val="24"/>
          <w:lang w:eastAsia="ru-RU"/>
        </w:rPr>
        <w:t xml:space="preserve"> </w:t>
      </w:r>
      <w:r w:rsidR="00BD3D8D" w:rsidRPr="00540636">
        <w:rPr>
          <w:rFonts w:ascii="Times New Roman" w:eastAsia="Times New Roman" w:hAnsi="Times New Roman" w:cs="Times New Roman"/>
          <w:color w:val="000000"/>
          <w:sz w:val="24"/>
          <w:szCs w:val="24"/>
          <w:lang w:eastAsia="ru-RU"/>
        </w:rPr>
        <w:t>...</w:t>
      </w:r>
    </w:p>
    <w:p w14:paraId="429EC04B" w14:textId="77777777" w:rsidR="00A50BCF" w:rsidRPr="00540636" w:rsidRDefault="00FA0FD4" w:rsidP="00BD3D8D">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w:t>
      </w:r>
      <w:r w:rsidR="00A50BCF" w:rsidRPr="00540636">
        <w:rPr>
          <w:rFonts w:ascii="Times New Roman" w:eastAsia="Times New Roman" w:hAnsi="Times New Roman" w:cs="Times New Roman"/>
          <w:color w:val="000000"/>
          <w:sz w:val="24"/>
          <w:szCs w:val="24"/>
          <w:lang w:eastAsia="ru-RU"/>
        </w:rPr>
        <w:t>роект</w:t>
      </w:r>
    </w:p>
    <w:p w14:paraId="5F43C4BA" w14:textId="77777777" w:rsidR="00A50BCF" w:rsidRPr="00540636" w:rsidRDefault="00FA0FD4" w:rsidP="00BD3D8D">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w:t>
      </w:r>
      <w:r w:rsidR="00A50BCF" w:rsidRPr="00540636">
        <w:rPr>
          <w:rFonts w:ascii="Times New Roman" w:eastAsia="Times New Roman" w:hAnsi="Times New Roman" w:cs="Times New Roman"/>
          <w:color w:val="000000"/>
          <w:sz w:val="24"/>
          <w:szCs w:val="24"/>
          <w:lang w:eastAsia="ru-RU"/>
        </w:rPr>
        <w:t>роектирование</w:t>
      </w:r>
    </w:p>
    <w:p w14:paraId="45DEF859" w14:textId="77777777" w:rsidR="00A50BCF" w:rsidRPr="00540636" w:rsidRDefault="00FA0FD4" w:rsidP="00BD3D8D">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w:t>
      </w:r>
      <w:r w:rsidR="00A50BCF" w:rsidRPr="00540636">
        <w:rPr>
          <w:rFonts w:ascii="Times New Roman" w:eastAsia="Times New Roman" w:hAnsi="Times New Roman" w:cs="Times New Roman"/>
          <w:color w:val="000000"/>
          <w:sz w:val="24"/>
          <w:szCs w:val="24"/>
          <w:lang w:eastAsia="ru-RU"/>
        </w:rPr>
        <w:t>роектная деятельность</w:t>
      </w:r>
    </w:p>
    <w:p w14:paraId="15EA53F0" w14:textId="77777777" w:rsidR="002F476B" w:rsidRPr="00540636" w:rsidRDefault="00FA0FD4" w:rsidP="00BD3D8D">
      <w:pPr>
        <w:numPr>
          <w:ilvl w:val="0"/>
          <w:numId w:val="13"/>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Б</w:t>
      </w:r>
      <w:r w:rsidR="002F476B" w:rsidRPr="00540636">
        <w:rPr>
          <w:rFonts w:ascii="Times New Roman" w:eastAsia="Times New Roman" w:hAnsi="Times New Roman" w:cs="Times New Roman"/>
          <w:color w:val="000000"/>
          <w:sz w:val="24"/>
          <w:szCs w:val="24"/>
          <w:lang w:eastAsia="ru-RU"/>
        </w:rPr>
        <w:t>изнес-процессы</w:t>
      </w:r>
    </w:p>
    <w:p w14:paraId="59A2DD5A" w14:textId="77777777" w:rsidR="00A50BCF" w:rsidRPr="00540636" w:rsidRDefault="00A50BCF" w:rsidP="00BD3D8D">
      <w:pPr>
        <w:shd w:val="clear" w:color="auto" w:fill="FFFFFF"/>
        <w:spacing w:after="0" w:line="240" w:lineRule="auto"/>
        <w:ind w:firstLine="709"/>
        <w:jc w:val="both"/>
        <w:outlineLvl w:val="4"/>
        <w:rPr>
          <w:rFonts w:ascii="Times New Roman" w:eastAsia="Times New Roman" w:hAnsi="Times New Roman" w:cs="Times New Roman"/>
          <w:b/>
          <w:bCs/>
          <w:color w:val="999999"/>
          <w:sz w:val="24"/>
          <w:szCs w:val="24"/>
          <w:lang w:eastAsia="ru-RU"/>
        </w:rPr>
      </w:pPr>
    </w:p>
    <w:p w14:paraId="5812A441" w14:textId="77777777" w:rsidR="00A50BCF" w:rsidRPr="00540636" w:rsidRDefault="002F476B"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 xml:space="preserve">4.  </w:t>
      </w:r>
      <w:r w:rsidR="00A50BCF" w:rsidRPr="00540636">
        <w:rPr>
          <w:rFonts w:ascii="Times New Roman" w:eastAsia="Times New Roman" w:hAnsi="Times New Roman" w:cs="Times New Roman"/>
          <w:color w:val="000000"/>
          <w:sz w:val="24"/>
          <w:szCs w:val="24"/>
          <w:lang w:eastAsia="ru-RU"/>
        </w:rPr>
        <w:t>К какому типу прое</w:t>
      </w:r>
      <w:r w:rsidRPr="00540636">
        <w:rPr>
          <w:rFonts w:ascii="Times New Roman" w:eastAsia="Times New Roman" w:hAnsi="Times New Roman" w:cs="Times New Roman"/>
          <w:color w:val="000000"/>
          <w:sz w:val="24"/>
          <w:szCs w:val="24"/>
          <w:lang w:eastAsia="ru-RU"/>
        </w:rPr>
        <w:t>к</w:t>
      </w:r>
      <w:r w:rsidR="00A50BCF" w:rsidRPr="00540636">
        <w:rPr>
          <w:rFonts w:ascii="Times New Roman" w:eastAsia="Times New Roman" w:hAnsi="Times New Roman" w:cs="Times New Roman"/>
          <w:color w:val="000000"/>
          <w:sz w:val="24"/>
          <w:szCs w:val="24"/>
          <w:lang w:eastAsia="ru-RU"/>
        </w:rPr>
        <w:t xml:space="preserve">та относится проект </w:t>
      </w:r>
      <w:r w:rsidR="00BD3D8D">
        <w:rPr>
          <w:rFonts w:ascii="Times New Roman" w:eastAsia="Times New Roman" w:hAnsi="Times New Roman" w:cs="Times New Roman"/>
          <w:color w:val="000000"/>
          <w:sz w:val="24"/>
          <w:szCs w:val="24"/>
          <w:lang w:eastAsia="ru-RU"/>
        </w:rPr>
        <w:t>«</w:t>
      </w:r>
      <w:r w:rsidR="00A50BCF" w:rsidRPr="00540636">
        <w:rPr>
          <w:rFonts w:ascii="Times New Roman" w:eastAsia="Times New Roman" w:hAnsi="Times New Roman" w:cs="Times New Roman"/>
          <w:color w:val="000000"/>
          <w:sz w:val="24"/>
          <w:szCs w:val="24"/>
          <w:lang w:eastAsia="ru-RU"/>
        </w:rPr>
        <w:t>Создание веб-страницы с телефонами основных служб и организаций города</w:t>
      </w:r>
      <w:r w:rsidR="00BD3D8D">
        <w:rPr>
          <w:rFonts w:ascii="Times New Roman" w:eastAsia="Times New Roman" w:hAnsi="Times New Roman" w:cs="Times New Roman"/>
          <w:color w:val="000000"/>
          <w:sz w:val="24"/>
          <w:szCs w:val="24"/>
          <w:lang w:eastAsia="ru-RU"/>
        </w:rPr>
        <w:t>»</w:t>
      </w:r>
      <w:r w:rsidR="00A50BCF" w:rsidRPr="00540636">
        <w:rPr>
          <w:rFonts w:ascii="Times New Roman" w:eastAsia="Times New Roman" w:hAnsi="Times New Roman" w:cs="Times New Roman"/>
          <w:color w:val="000000"/>
          <w:sz w:val="24"/>
          <w:szCs w:val="24"/>
          <w:lang w:eastAsia="ru-RU"/>
        </w:rPr>
        <w:t>?</w:t>
      </w:r>
    </w:p>
    <w:p w14:paraId="5E34344B" w14:textId="77777777" w:rsidR="00A50BCF" w:rsidRPr="00540636" w:rsidRDefault="00A50BCF" w:rsidP="00BD3D8D">
      <w:pPr>
        <w:numPr>
          <w:ilvl w:val="0"/>
          <w:numId w:val="2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Исследовательский</w:t>
      </w:r>
    </w:p>
    <w:p w14:paraId="13C7038E" w14:textId="77777777" w:rsidR="00A50BCF" w:rsidRPr="00540636" w:rsidRDefault="00A50BCF" w:rsidP="00BD3D8D">
      <w:pPr>
        <w:numPr>
          <w:ilvl w:val="0"/>
          <w:numId w:val="2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Практико-ориентированный (социальный)</w:t>
      </w:r>
    </w:p>
    <w:p w14:paraId="54E01E0D" w14:textId="77777777" w:rsidR="00A50BCF" w:rsidRPr="00540636" w:rsidRDefault="00A50BCF" w:rsidP="00BD3D8D">
      <w:pPr>
        <w:numPr>
          <w:ilvl w:val="0"/>
          <w:numId w:val="21"/>
        </w:numPr>
        <w:shd w:val="clear" w:color="auto" w:fill="FFFFFF"/>
        <w:tabs>
          <w:tab w:val="clear" w:pos="720"/>
          <w:tab w:val="num" w:pos="0"/>
        </w:tabs>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Информационный</w:t>
      </w:r>
    </w:p>
    <w:p w14:paraId="34EDACCB" w14:textId="77777777" w:rsidR="00A50BCF" w:rsidRPr="00540636" w:rsidRDefault="00A50BCF" w:rsidP="00BD3D8D">
      <w:pPr>
        <w:numPr>
          <w:ilvl w:val="0"/>
          <w:numId w:val="21"/>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Творческий</w:t>
      </w:r>
    </w:p>
    <w:p w14:paraId="1D0AB9F2" w14:textId="77777777" w:rsidR="00A50BCF" w:rsidRPr="00540636" w:rsidRDefault="00A50BCF" w:rsidP="00BD3D8D">
      <w:pPr>
        <w:shd w:val="clear" w:color="auto" w:fill="FFFFFF"/>
        <w:spacing w:after="0" w:line="240" w:lineRule="auto"/>
        <w:ind w:firstLine="709"/>
        <w:jc w:val="both"/>
        <w:outlineLvl w:val="4"/>
        <w:rPr>
          <w:rFonts w:ascii="Times New Roman" w:eastAsia="Times New Roman" w:hAnsi="Times New Roman" w:cs="Times New Roman"/>
          <w:b/>
          <w:bCs/>
          <w:color w:val="999999"/>
          <w:sz w:val="24"/>
          <w:szCs w:val="24"/>
          <w:lang w:eastAsia="ru-RU"/>
        </w:rPr>
      </w:pPr>
    </w:p>
    <w:p w14:paraId="3F8C365B" w14:textId="77777777" w:rsidR="00A50BCF" w:rsidRPr="00540636" w:rsidRDefault="002F476B"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 xml:space="preserve">5. </w:t>
      </w:r>
      <w:r w:rsidR="00A50BCF" w:rsidRPr="00540636">
        <w:rPr>
          <w:rFonts w:ascii="Times New Roman" w:eastAsia="Times New Roman" w:hAnsi="Times New Roman" w:cs="Times New Roman"/>
          <w:color w:val="000000"/>
          <w:sz w:val="24"/>
          <w:szCs w:val="24"/>
          <w:lang w:eastAsia="ru-RU"/>
        </w:rPr>
        <w:t>К какому типу прое</w:t>
      </w:r>
      <w:r w:rsidRPr="00540636">
        <w:rPr>
          <w:rFonts w:ascii="Times New Roman" w:eastAsia="Times New Roman" w:hAnsi="Times New Roman" w:cs="Times New Roman"/>
          <w:color w:val="000000"/>
          <w:sz w:val="24"/>
          <w:szCs w:val="24"/>
          <w:lang w:eastAsia="ru-RU"/>
        </w:rPr>
        <w:t>к</w:t>
      </w:r>
      <w:r w:rsidR="00A50BCF" w:rsidRPr="00540636">
        <w:rPr>
          <w:rFonts w:ascii="Times New Roman" w:eastAsia="Times New Roman" w:hAnsi="Times New Roman" w:cs="Times New Roman"/>
          <w:color w:val="000000"/>
          <w:sz w:val="24"/>
          <w:szCs w:val="24"/>
          <w:lang w:eastAsia="ru-RU"/>
        </w:rPr>
        <w:t xml:space="preserve">та относится проект </w:t>
      </w:r>
      <w:r w:rsidR="00BD3D8D">
        <w:rPr>
          <w:rFonts w:ascii="Times New Roman" w:eastAsia="Times New Roman" w:hAnsi="Times New Roman" w:cs="Times New Roman"/>
          <w:color w:val="000000"/>
          <w:sz w:val="24"/>
          <w:szCs w:val="24"/>
          <w:lang w:eastAsia="ru-RU"/>
        </w:rPr>
        <w:t>«</w:t>
      </w:r>
      <w:r w:rsidR="00A50BCF" w:rsidRPr="00540636">
        <w:rPr>
          <w:rFonts w:ascii="Times New Roman" w:eastAsia="Times New Roman" w:hAnsi="Times New Roman" w:cs="Times New Roman"/>
          <w:color w:val="000000"/>
          <w:sz w:val="24"/>
          <w:szCs w:val="24"/>
          <w:lang w:eastAsia="ru-RU"/>
        </w:rPr>
        <w:t>Исследование влияния погодных условий на поведение животных</w:t>
      </w:r>
      <w:r w:rsidR="00BD3D8D">
        <w:rPr>
          <w:rFonts w:ascii="Times New Roman" w:eastAsia="Times New Roman" w:hAnsi="Times New Roman" w:cs="Times New Roman"/>
          <w:color w:val="000000"/>
          <w:sz w:val="24"/>
          <w:szCs w:val="24"/>
          <w:lang w:eastAsia="ru-RU"/>
        </w:rPr>
        <w:t>»</w:t>
      </w:r>
      <w:r w:rsidR="00A50BCF" w:rsidRPr="00540636">
        <w:rPr>
          <w:rFonts w:ascii="Times New Roman" w:eastAsia="Times New Roman" w:hAnsi="Times New Roman" w:cs="Times New Roman"/>
          <w:color w:val="000000"/>
          <w:sz w:val="24"/>
          <w:szCs w:val="24"/>
          <w:lang w:eastAsia="ru-RU"/>
        </w:rPr>
        <w:t>?</w:t>
      </w:r>
    </w:p>
    <w:p w14:paraId="010E18CE" w14:textId="77777777" w:rsidR="00A50BCF" w:rsidRPr="00540636" w:rsidRDefault="00A50BCF" w:rsidP="00BD3D8D">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Исследовательский</w:t>
      </w:r>
    </w:p>
    <w:p w14:paraId="14DA3EDA" w14:textId="77777777" w:rsidR="00A50BCF" w:rsidRPr="00540636" w:rsidRDefault="00A50BCF" w:rsidP="00BD3D8D">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Практико-ориентированный (социальный)</w:t>
      </w:r>
    </w:p>
    <w:p w14:paraId="13A9E487" w14:textId="77777777" w:rsidR="00A50BCF" w:rsidRPr="00540636" w:rsidRDefault="00A50BCF" w:rsidP="00BD3D8D">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Информационный</w:t>
      </w:r>
    </w:p>
    <w:p w14:paraId="77B0B7EA" w14:textId="77777777" w:rsidR="00A50BCF" w:rsidRPr="00540636" w:rsidRDefault="00A50BCF" w:rsidP="00BD3D8D">
      <w:pPr>
        <w:numPr>
          <w:ilvl w:val="0"/>
          <w:numId w:val="15"/>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Творческий</w:t>
      </w:r>
    </w:p>
    <w:p w14:paraId="518C7C4A" w14:textId="77777777" w:rsidR="00FA0FD4" w:rsidRPr="00540636" w:rsidRDefault="00FA0FD4"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1588F0E3" w14:textId="77777777" w:rsidR="00A50BCF" w:rsidRPr="00540636" w:rsidRDefault="002F476B"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 xml:space="preserve">6.  </w:t>
      </w:r>
      <w:r w:rsidR="00A50BCF" w:rsidRPr="00540636">
        <w:rPr>
          <w:rFonts w:ascii="Times New Roman" w:eastAsia="Times New Roman" w:hAnsi="Times New Roman" w:cs="Times New Roman"/>
          <w:color w:val="000000"/>
          <w:sz w:val="24"/>
          <w:szCs w:val="24"/>
          <w:lang w:eastAsia="ru-RU"/>
        </w:rPr>
        <w:t>К какому типу прое</w:t>
      </w:r>
      <w:r w:rsidR="003B6662" w:rsidRPr="00540636">
        <w:rPr>
          <w:rFonts w:ascii="Times New Roman" w:eastAsia="Times New Roman" w:hAnsi="Times New Roman" w:cs="Times New Roman"/>
          <w:color w:val="000000"/>
          <w:sz w:val="24"/>
          <w:szCs w:val="24"/>
          <w:lang w:eastAsia="ru-RU"/>
        </w:rPr>
        <w:t>к</w:t>
      </w:r>
      <w:r w:rsidR="00A50BCF" w:rsidRPr="00540636">
        <w:rPr>
          <w:rFonts w:ascii="Times New Roman" w:eastAsia="Times New Roman" w:hAnsi="Times New Roman" w:cs="Times New Roman"/>
          <w:color w:val="000000"/>
          <w:sz w:val="24"/>
          <w:szCs w:val="24"/>
          <w:lang w:eastAsia="ru-RU"/>
        </w:rPr>
        <w:t xml:space="preserve">та относится проект </w:t>
      </w:r>
      <w:r w:rsidR="00BD3D8D">
        <w:rPr>
          <w:rFonts w:ascii="Times New Roman" w:eastAsia="Times New Roman" w:hAnsi="Times New Roman" w:cs="Times New Roman"/>
          <w:color w:val="000000"/>
          <w:sz w:val="24"/>
          <w:szCs w:val="24"/>
          <w:lang w:eastAsia="ru-RU"/>
        </w:rPr>
        <w:t>«</w:t>
      </w:r>
      <w:r w:rsidR="00A50BCF" w:rsidRPr="00540636">
        <w:rPr>
          <w:rFonts w:ascii="Times New Roman" w:eastAsia="Times New Roman" w:hAnsi="Times New Roman" w:cs="Times New Roman"/>
          <w:color w:val="000000"/>
          <w:sz w:val="24"/>
          <w:szCs w:val="24"/>
          <w:lang w:eastAsia="ru-RU"/>
        </w:rPr>
        <w:t>Создание детской спортивной площадки</w:t>
      </w:r>
      <w:r w:rsidR="00BD3D8D">
        <w:rPr>
          <w:rFonts w:ascii="Times New Roman" w:eastAsia="Times New Roman" w:hAnsi="Times New Roman" w:cs="Times New Roman"/>
          <w:color w:val="000000"/>
          <w:sz w:val="24"/>
          <w:szCs w:val="24"/>
          <w:lang w:eastAsia="ru-RU"/>
        </w:rPr>
        <w:t>»</w:t>
      </w:r>
      <w:r w:rsidR="00A50BCF" w:rsidRPr="00540636">
        <w:rPr>
          <w:rFonts w:ascii="Times New Roman" w:eastAsia="Times New Roman" w:hAnsi="Times New Roman" w:cs="Times New Roman"/>
          <w:color w:val="000000"/>
          <w:sz w:val="24"/>
          <w:szCs w:val="24"/>
          <w:lang w:eastAsia="ru-RU"/>
        </w:rPr>
        <w:t>?</w:t>
      </w:r>
    </w:p>
    <w:p w14:paraId="418DEB50" w14:textId="77777777" w:rsidR="00A50BCF" w:rsidRPr="00540636" w:rsidRDefault="00A50BCF" w:rsidP="00BD3D8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Исследовательский</w:t>
      </w:r>
    </w:p>
    <w:p w14:paraId="7C893466" w14:textId="77777777" w:rsidR="00A50BCF" w:rsidRPr="00540636" w:rsidRDefault="00A50BCF" w:rsidP="00BD3D8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Практико-ориентированный (социальный)</w:t>
      </w:r>
    </w:p>
    <w:p w14:paraId="36AC332D" w14:textId="77777777" w:rsidR="00A50BCF" w:rsidRPr="00540636" w:rsidRDefault="00A50BCF" w:rsidP="00BD3D8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Информационный</w:t>
      </w:r>
    </w:p>
    <w:p w14:paraId="07342496" w14:textId="77777777" w:rsidR="00A50BCF" w:rsidRPr="00540636" w:rsidRDefault="00A50BCF" w:rsidP="00BD3D8D">
      <w:pPr>
        <w:numPr>
          <w:ilvl w:val="0"/>
          <w:numId w:val="16"/>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Творческий</w:t>
      </w:r>
    </w:p>
    <w:p w14:paraId="766C3CCB" w14:textId="77777777" w:rsidR="00FA0FD4" w:rsidRPr="00540636" w:rsidRDefault="00FA0FD4"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316541B1" w14:textId="77777777" w:rsidR="00A50BCF" w:rsidRPr="00540636" w:rsidRDefault="002F476B"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 xml:space="preserve">7. </w:t>
      </w:r>
      <w:r w:rsidR="00A50BCF" w:rsidRPr="00540636">
        <w:rPr>
          <w:rFonts w:ascii="Times New Roman" w:eastAsia="Times New Roman" w:hAnsi="Times New Roman" w:cs="Times New Roman"/>
          <w:color w:val="000000"/>
          <w:sz w:val="24"/>
          <w:szCs w:val="24"/>
          <w:lang w:eastAsia="ru-RU"/>
        </w:rPr>
        <w:t>К какому типу прое</w:t>
      </w:r>
      <w:r w:rsidRPr="00540636">
        <w:rPr>
          <w:rFonts w:ascii="Times New Roman" w:eastAsia="Times New Roman" w:hAnsi="Times New Roman" w:cs="Times New Roman"/>
          <w:color w:val="000000"/>
          <w:sz w:val="24"/>
          <w:szCs w:val="24"/>
          <w:lang w:eastAsia="ru-RU"/>
        </w:rPr>
        <w:t>к</w:t>
      </w:r>
      <w:r w:rsidR="00A50BCF" w:rsidRPr="00540636">
        <w:rPr>
          <w:rFonts w:ascii="Times New Roman" w:eastAsia="Times New Roman" w:hAnsi="Times New Roman" w:cs="Times New Roman"/>
          <w:color w:val="000000"/>
          <w:sz w:val="24"/>
          <w:szCs w:val="24"/>
          <w:lang w:eastAsia="ru-RU"/>
        </w:rPr>
        <w:t>та отн</w:t>
      </w:r>
      <w:r w:rsidRPr="00540636">
        <w:rPr>
          <w:rFonts w:ascii="Times New Roman" w:eastAsia="Times New Roman" w:hAnsi="Times New Roman" w:cs="Times New Roman"/>
          <w:color w:val="000000"/>
          <w:sz w:val="24"/>
          <w:szCs w:val="24"/>
          <w:lang w:eastAsia="ru-RU"/>
        </w:rPr>
        <w:t xml:space="preserve">осится проект </w:t>
      </w:r>
      <w:r w:rsidR="00BD3D8D">
        <w:rPr>
          <w:rFonts w:ascii="Times New Roman" w:eastAsia="Times New Roman" w:hAnsi="Times New Roman" w:cs="Times New Roman"/>
          <w:color w:val="000000"/>
          <w:sz w:val="24"/>
          <w:szCs w:val="24"/>
          <w:lang w:eastAsia="ru-RU"/>
        </w:rPr>
        <w:t>«</w:t>
      </w:r>
      <w:r w:rsidRPr="00540636">
        <w:rPr>
          <w:rFonts w:ascii="Times New Roman" w:eastAsia="Times New Roman" w:hAnsi="Times New Roman" w:cs="Times New Roman"/>
          <w:color w:val="000000"/>
          <w:sz w:val="24"/>
          <w:szCs w:val="24"/>
          <w:lang w:eastAsia="ru-RU"/>
        </w:rPr>
        <w:t>Создание ролевой</w:t>
      </w:r>
      <w:r w:rsidR="00A50BCF" w:rsidRPr="00540636">
        <w:rPr>
          <w:rFonts w:ascii="Times New Roman" w:eastAsia="Times New Roman" w:hAnsi="Times New Roman" w:cs="Times New Roman"/>
          <w:color w:val="000000"/>
          <w:sz w:val="24"/>
          <w:szCs w:val="24"/>
          <w:lang w:eastAsia="ru-RU"/>
        </w:rPr>
        <w:t xml:space="preserve"> игры </w:t>
      </w:r>
      <w:r w:rsidR="00BD3D8D">
        <w:rPr>
          <w:rFonts w:ascii="Times New Roman" w:eastAsia="Times New Roman" w:hAnsi="Times New Roman" w:cs="Times New Roman"/>
          <w:color w:val="000000"/>
          <w:sz w:val="24"/>
          <w:szCs w:val="24"/>
          <w:lang w:eastAsia="ru-RU"/>
        </w:rPr>
        <w:t>«</w:t>
      </w:r>
      <w:r w:rsidR="00A50BCF" w:rsidRPr="00540636">
        <w:rPr>
          <w:rFonts w:ascii="Times New Roman" w:eastAsia="Times New Roman" w:hAnsi="Times New Roman" w:cs="Times New Roman"/>
          <w:color w:val="000000"/>
          <w:sz w:val="24"/>
          <w:szCs w:val="24"/>
          <w:lang w:eastAsia="ru-RU"/>
        </w:rPr>
        <w:t>Кем быть?</w:t>
      </w:r>
      <w:r w:rsidR="00BD3D8D">
        <w:rPr>
          <w:rFonts w:ascii="Times New Roman" w:eastAsia="Times New Roman" w:hAnsi="Times New Roman" w:cs="Times New Roman"/>
          <w:color w:val="000000"/>
          <w:sz w:val="24"/>
          <w:szCs w:val="24"/>
          <w:lang w:eastAsia="ru-RU"/>
        </w:rPr>
        <w:t>»</w:t>
      </w:r>
      <w:r w:rsidR="00A50BCF" w:rsidRPr="00540636">
        <w:rPr>
          <w:rFonts w:ascii="Times New Roman" w:eastAsia="Times New Roman" w:hAnsi="Times New Roman" w:cs="Times New Roman"/>
          <w:color w:val="000000"/>
          <w:sz w:val="24"/>
          <w:szCs w:val="24"/>
          <w:lang w:eastAsia="ru-RU"/>
        </w:rPr>
        <w:t>?</w:t>
      </w:r>
    </w:p>
    <w:p w14:paraId="1495E637" w14:textId="77777777" w:rsidR="00A50BCF" w:rsidRPr="00540636" w:rsidRDefault="00A50BCF" w:rsidP="00BD3D8D">
      <w:pPr>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Исследовательский</w:t>
      </w:r>
    </w:p>
    <w:p w14:paraId="55AD8753" w14:textId="77777777" w:rsidR="00A50BCF" w:rsidRPr="00540636" w:rsidRDefault="00A50BCF" w:rsidP="00BD3D8D">
      <w:pPr>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Практико-ориентированный (социальный)</w:t>
      </w:r>
    </w:p>
    <w:p w14:paraId="7D2D4F98" w14:textId="77777777" w:rsidR="00A50BCF" w:rsidRPr="00540636" w:rsidRDefault="00A50BCF" w:rsidP="00BD3D8D">
      <w:pPr>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Игровой (ролевой)</w:t>
      </w:r>
    </w:p>
    <w:p w14:paraId="4E536F42" w14:textId="77777777" w:rsidR="002F476B" w:rsidRPr="00540636" w:rsidRDefault="00A50BCF" w:rsidP="00BD3D8D">
      <w:pPr>
        <w:numPr>
          <w:ilvl w:val="0"/>
          <w:numId w:val="17"/>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lastRenderedPageBreak/>
        <w:t>Творческий</w:t>
      </w:r>
      <w:r w:rsidR="00FA0FD4" w:rsidRPr="00540636">
        <w:rPr>
          <w:rFonts w:ascii="Times New Roman" w:eastAsia="Times New Roman" w:hAnsi="Times New Roman" w:cs="Times New Roman"/>
          <w:color w:val="000000"/>
          <w:sz w:val="24"/>
          <w:szCs w:val="24"/>
          <w:lang w:eastAsia="ru-RU"/>
        </w:rPr>
        <w:t xml:space="preserve">    </w:t>
      </w:r>
    </w:p>
    <w:p w14:paraId="71E00653" w14:textId="77777777" w:rsidR="00FA0FD4" w:rsidRPr="00540636" w:rsidRDefault="00FA0FD4"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3A5F85B4" w14:textId="77777777" w:rsidR="00A50BCF" w:rsidRPr="00540636" w:rsidRDefault="00A50BCF" w:rsidP="00BD3D8D">
      <w:pPr>
        <w:pStyle w:val="a5"/>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К какому типу прое</w:t>
      </w:r>
      <w:r w:rsidR="003B6662" w:rsidRPr="00540636">
        <w:rPr>
          <w:rFonts w:ascii="Times New Roman" w:eastAsia="Times New Roman" w:hAnsi="Times New Roman" w:cs="Times New Roman"/>
          <w:color w:val="000000"/>
          <w:sz w:val="24"/>
          <w:szCs w:val="24"/>
          <w:lang w:eastAsia="ru-RU"/>
        </w:rPr>
        <w:t>к</w:t>
      </w:r>
      <w:r w:rsidRPr="00540636">
        <w:rPr>
          <w:rFonts w:ascii="Times New Roman" w:eastAsia="Times New Roman" w:hAnsi="Times New Roman" w:cs="Times New Roman"/>
          <w:color w:val="000000"/>
          <w:sz w:val="24"/>
          <w:szCs w:val="24"/>
          <w:lang w:eastAsia="ru-RU"/>
        </w:rPr>
        <w:t xml:space="preserve">та относится проект </w:t>
      </w:r>
      <w:r w:rsidR="00BD3D8D">
        <w:rPr>
          <w:rFonts w:ascii="Times New Roman" w:eastAsia="Times New Roman" w:hAnsi="Times New Roman" w:cs="Times New Roman"/>
          <w:color w:val="000000"/>
          <w:sz w:val="24"/>
          <w:szCs w:val="24"/>
          <w:lang w:eastAsia="ru-RU"/>
        </w:rPr>
        <w:t>«</w:t>
      </w:r>
      <w:r w:rsidRPr="00540636">
        <w:rPr>
          <w:rFonts w:ascii="Times New Roman" w:eastAsia="Times New Roman" w:hAnsi="Times New Roman" w:cs="Times New Roman"/>
          <w:color w:val="000000"/>
          <w:sz w:val="24"/>
          <w:szCs w:val="24"/>
          <w:lang w:eastAsia="ru-RU"/>
        </w:rPr>
        <w:t xml:space="preserve">Создание презентации </w:t>
      </w:r>
      <w:r w:rsidR="00BD3D8D">
        <w:rPr>
          <w:rFonts w:ascii="Times New Roman" w:eastAsia="Times New Roman" w:hAnsi="Times New Roman" w:cs="Times New Roman"/>
          <w:color w:val="000000"/>
          <w:sz w:val="24"/>
          <w:szCs w:val="24"/>
          <w:lang w:eastAsia="ru-RU"/>
        </w:rPr>
        <w:t>«</w:t>
      </w:r>
      <w:r w:rsidRPr="00540636">
        <w:rPr>
          <w:rFonts w:ascii="Times New Roman" w:eastAsia="Times New Roman" w:hAnsi="Times New Roman" w:cs="Times New Roman"/>
          <w:color w:val="000000"/>
          <w:sz w:val="24"/>
          <w:szCs w:val="24"/>
          <w:lang w:eastAsia="ru-RU"/>
        </w:rPr>
        <w:t>Достопримечательности нашего края</w:t>
      </w:r>
      <w:r w:rsidR="00BD3D8D">
        <w:rPr>
          <w:rFonts w:ascii="Times New Roman" w:eastAsia="Times New Roman" w:hAnsi="Times New Roman" w:cs="Times New Roman"/>
          <w:color w:val="000000"/>
          <w:sz w:val="24"/>
          <w:szCs w:val="24"/>
          <w:lang w:eastAsia="ru-RU"/>
        </w:rPr>
        <w:t>»</w:t>
      </w:r>
      <w:r w:rsidRPr="00540636">
        <w:rPr>
          <w:rFonts w:ascii="Times New Roman" w:eastAsia="Times New Roman" w:hAnsi="Times New Roman" w:cs="Times New Roman"/>
          <w:color w:val="000000"/>
          <w:sz w:val="24"/>
          <w:szCs w:val="24"/>
          <w:lang w:eastAsia="ru-RU"/>
        </w:rPr>
        <w:t>?</w:t>
      </w:r>
    </w:p>
    <w:p w14:paraId="7D99256D" w14:textId="77777777" w:rsidR="00A50BCF" w:rsidRPr="00540636" w:rsidRDefault="00A50BCF" w:rsidP="00BD3D8D">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Исследовательский</w:t>
      </w:r>
    </w:p>
    <w:p w14:paraId="773DBB08" w14:textId="77777777" w:rsidR="00A50BCF" w:rsidRPr="00540636" w:rsidRDefault="00A50BCF" w:rsidP="00BD3D8D">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Практико-ориентированный (социальный)</w:t>
      </w:r>
    </w:p>
    <w:p w14:paraId="163D2C9A" w14:textId="77777777" w:rsidR="00A50BCF" w:rsidRPr="00540636" w:rsidRDefault="00A50BCF" w:rsidP="00BD3D8D">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Информационный</w:t>
      </w:r>
    </w:p>
    <w:p w14:paraId="43E4CBD0" w14:textId="77777777" w:rsidR="00A50BCF" w:rsidRPr="00540636" w:rsidRDefault="00A50BCF" w:rsidP="00BD3D8D">
      <w:pPr>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Творческий</w:t>
      </w:r>
    </w:p>
    <w:p w14:paraId="3B6BC96C" w14:textId="77777777" w:rsidR="00FA0FD4" w:rsidRPr="00540636" w:rsidRDefault="00FA0FD4"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311B0C6D" w14:textId="77777777" w:rsidR="00A50BCF" w:rsidRPr="00540636" w:rsidRDefault="002F476B" w:rsidP="00BD3D8D">
      <w:pPr>
        <w:pStyle w:val="a5"/>
        <w:numPr>
          <w:ilvl w:val="0"/>
          <w:numId w:val="22"/>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b/>
          <w:bCs/>
          <w:color w:val="999999"/>
          <w:sz w:val="24"/>
          <w:szCs w:val="24"/>
          <w:lang w:eastAsia="ru-RU"/>
        </w:rPr>
        <w:t xml:space="preserve"> </w:t>
      </w:r>
      <w:r w:rsidRPr="00540636">
        <w:rPr>
          <w:rFonts w:ascii="Times New Roman" w:eastAsia="Times New Roman" w:hAnsi="Times New Roman" w:cs="Times New Roman"/>
          <w:color w:val="000000"/>
          <w:sz w:val="24"/>
          <w:szCs w:val="24"/>
          <w:lang w:eastAsia="ru-RU"/>
        </w:rPr>
        <w:t>Выберите 2</w:t>
      </w:r>
      <w:r w:rsidR="00A50BCF" w:rsidRPr="00540636">
        <w:rPr>
          <w:rFonts w:ascii="Times New Roman" w:eastAsia="Times New Roman" w:hAnsi="Times New Roman" w:cs="Times New Roman"/>
          <w:color w:val="000000"/>
          <w:sz w:val="24"/>
          <w:szCs w:val="24"/>
          <w:lang w:eastAsia="ru-RU"/>
        </w:rPr>
        <w:t xml:space="preserve"> </w:t>
      </w:r>
      <w:r w:rsidR="00BD3D8D">
        <w:rPr>
          <w:rFonts w:ascii="Times New Roman" w:eastAsia="Times New Roman" w:hAnsi="Times New Roman" w:cs="Times New Roman"/>
          <w:color w:val="000000"/>
          <w:sz w:val="24"/>
          <w:szCs w:val="24"/>
          <w:lang w:eastAsia="ru-RU"/>
        </w:rPr>
        <w:t>«</w:t>
      </w:r>
      <w:r w:rsidR="00A50BCF" w:rsidRPr="00540636">
        <w:rPr>
          <w:rFonts w:ascii="Times New Roman" w:eastAsia="Times New Roman" w:hAnsi="Times New Roman" w:cs="Times New Roman"/>
          <w:color w:val="000000"/>
          <w:sz w:val="24"/>
          <w:szCs w:val="24"/>
          <w:lang w:eastAsia="ru-RU"/>
        </w:rPr>
        <w:t>П</w:t>
      </w:r>
      <w:r w:rsidR="00BD3D8D">
        <w:rPr>
          <w:rFonts w:ascii="Times New Roman" w:eastAsia="Times New Roman" w:hAnsi="Times New Roman" w:cs="Times New Roman"/>
          <w:color w:val="000000"/>
          <w:sz w:val="24"/>
          <w:szCs w:val="24"/>
          <w:lang w:eastAsia="ru-RU"/>
        </w:rPr>
        <w:t>»</w:t>
      </w:r>
      <w:r w:rsidR="00A50BCF" w:rsidRPr="00540636">
        <w:rPr>
          <w:rFonts w:ascii="Times New Roman" w:eastAsia="Times New Roman" w:hAnsi="Times New Roman" w:cs="Times New Roman"/>
          <w:color w:val="000000"/>
          <w:sz w:val="24"/>
          <w:szCs w:val="24"/>
          <w:lang w:eastAsia="ru-RU"/>
        </w:rPr>
        <w:t xml:space="preserve">, которые </w:t>
      </w:r>
      <w:r w:rsidRPr="00540636">
        <w:rPr>
          <w:rFonts w:ascii="Times New Roman" w:eastAsia="Times New Roman" w:hAnsi="Times New Roman" w:cs="Times New Roman"/>
          <w:color w:val="000000"/>
          <w:sz w:val="24"/>
          <w:szCs w:val="24"/>
          <w:lang w:eastAsia="ru-RU"/>
        </w:rPr>
        <w:t>относятся к  составным частям</w:t>
      </w:r>
      <w:r w:rsidR="00A50BCF" w:rsidRPr="00540636">
        <w:rPr>
          <w:rFonts w:ascii="Times New Roman" w:eastAsia="Times New Roman" w:hAnsi="Times New Roman" w:cs="Times New Roman"/>
          <w:color w:val="000000"/>
          <w:sz w:val="24"/>
          <w:szCs w:val="24"/>
          <w:lang w:eastAsia="ru-RU"/>
        </w:rPr>
        <w:t xml:space="preserve"> проекта</w:t>
      </w:r>
    </w:p>
    <w:p w14:paraId="75B8836B" w14:textId="77777777" w:rsidR="00A50BCF" w:rsidRPr="00540636" w:rsidRDefault="00A50BCF" w:rsidP="00BD3D8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Проблема</w:t>
      </w:r>
    </w:p>
    <w:p w14:paraId="42968733" w14:textId="77777777" w:rsidR="00A50BCF" w:rsidRPr="00540636" w:rsidRDefault="00A50BCF" w:rsidP="00BD3D8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Повторение</w:t>
      </w:r>
    </w:p>
    <w:p w14:paraId="23CD7596" w14:textId="77777777" w:rsidR="00A50BCF" w:rsidRPr="00540636" w:rsidRDefault="00A50BCF" w:rsidP="00BD3D8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Проектирование</w:t>
      </w:r>
    </w:p>
    <w:p w14:paraId="1C24CEF7" w14:textId="77777777" w:rsidR="00A50BCF" w:rsidRPr="00540636" w:rsidRDefault="002F476B" w:rsidP="00BD3D8D">
      <w:pPr>
        <w:numPr>
          <w:ilvl w:val="0"/>
          <w:numId w:val="19"/>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Прогноз</w:t>
      </w:r>
    </w:p>
    <w:p w14:paraId="4B249A8B" w14:textId="77777777" w:rsidR="00A50BCF" w:rsidRPr="00540636" w:rsidRDefault="00A50BCF"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5649A4E8" w14:textId="77777777" w:rsidR="00A50BCF" w:rsidRPr="00540636" w:rsidRDefault="002F476B" w:rsidP="00BD3D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 xml:space="preserve">10. </w:t>
      </w:r>
      <w:r w:rsidR="00A50BCF" w:rsidRPr="00540636">
        <w:rPr>
          <w:rFonts w:ascii="Times New Roman" w:eastAsia="Times New Roman" w:hAnsi="Times New Roman" w:cs="Times New Roman"/>
          <w:color w:val="000000"/>
          <w:sz w:val="24"/>
          <w:szCs w:val="24"/>
          <w:lang w:eastAsia="ru-RU"/>
        </w:rPr>
        <w:t>Что можно назвать «пояснительной запиской», в которой и отражены все этапы проекта?</w:t>
      </w:r>
    </w:p>
    <w:p w14:paraId="62482D06" w14:textId="77777777" w:rsidR="00A50BCF" w:rsidRPr="00540636" w:rsidRDefault="00A50BCF" w:rsidP="00BD3D8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Проблема</w:t>
      </w:r>
    </w:p>
    <w:p w14:paraId="05F429BB" w14:textId="77777777" w:rsidR="00A50BCF" w:rsidRPr="00540636" w:rsidRDefault="00A50BCF" w:rsidP="00BD3D8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Повторение</w:t>
      </w:r>
    </w:p>
    <w:p w14:paraId="02F1A9A7" w14:textId="77777777" w:rsidR="00A50BCF" w:rsidRPr="00540636" w:rsidRDefault="00A50BCF" w:rsidP="00BD3D8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Продукт</w:t>
      </w:r>
    </w:p>
    <w:p w14:paraId="0C06206C" w14:textId="77777777" w:rsidR="00A50BCF" w:rsidRPr="00BD3D8D" w:rsidRDefault="00A50BCF" w:rsidP="00BD3D8D">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sz w:val="24"/>
          <w:szCs w:val="24"/>
          <w:lang w:eastAsia="ru-RU"/>
        </w:rPr>
      </w:pPr>
      <w:r w:rsidRPr="00540636">
        <w:rPr>
          <w:rFonts w:ascii="Times New Roman" w:eastAsia="Times New Roman" w:hAnsi="Times New Roman" w:cs="Times New Roman"/>
          <w:color w:val="000000"/>
          <w:sz w:val="24"/>
          <w:szCs w:val="24"/>
          <w:lang w:eastAsia="ru-RU"/>
        </w:rPr>
        <w:t>Презентация</w:t>
      </w:r>
    </w:p>
    <w:p w14:paraId="62167DEA" w14:textId="77777777" w:rsidR="00A50BCF" w:rsidRPr="00540636" w:rsidRDefault="00A50BCF" w:rsidP="006179B6">
      <w:pPr>
        <w:pStyle w:val="Text"/>
        <w:rPr>
          <w:rFonts w:cs="Times New Roman"/>
        </w:rPr>
      </w:pPr>
    </w:p>
    <w:p w14:paraId="13E97110" w14:textId="77777777" w:rsidR="003B6662" w:rsidRPr="00540636" w:rsidRDefault="003B6662" w:rsidP="003B6662">
      <w:pPr>
        <w:pBdr>
          <w:top w:val="nil"/>
          <w:left w:val="nil"/>
          <w:bottom w:val="nil"/>
          <w:right w:val="nil"/>
          <w:between w:val="nil"/>
        </w:pBdr>
        <w:spacing w:after="0" w:line="240" w:lineRule="auto"/>
        <w:ind w:hanging="2"/>
        <w:rPr>
          <w:rFonts w:ascii="Times New Roman" w:eastAsia="Calibri" w:hAnsi="Times New Roman" w:cs="Times New Roman"/>
          <w:b/>
          <w:sz w:val="24"/>
          <w:szCs w:val="24"/>
        </w:rPr>
      </w:pPr>
      <w:r w:rsidRPr="00540636">
        <w:rPr>
          <w:rFonts w:ascii="Times New Roman" w:eastAsia="Calibri" w:hAnsi="Times New Roman" w:cs="Times New Roman"/>
          <w:b/>
          <w:sz w:val="24"/>
          <w:szCs w:val="24"/>
        </w:rPr>
        <w:t xml:space="preserve">Форма контроля 2 –Типовая контрольная работа </w:t>
      </w:r>
    </w:p>
    <w:p w14:paraId="7DA32F0D" w14:textId="77777777" w:rsidR="003B6662" w:rsidRPr="00540636" w:rsidRDefault="003B6662" w:rsidP="003B6662">
      <w:pPr>
        <w:pBdr>
          <w:top w:val="nil"/>
          <w:left w:val="nil"/>
          <w:bottom w:val="nil"/>
          <w:right w:val="nil"/>
          <w:between w:val="nil"/>
        </w:pBdr>
        <w:spacing w:after="0" w:line="240" w:lineRule="auto"/>
        <w:ind w:hanging="2"/>
        <w:rPr>
          <w:rFonts w:ascii="Times New Roman" w:eastAsia="Calibri" w:hAnsi="Times New Roman" w:cs="Times New Roman"/>
          <w:sz w:val="24"/>
          <w:szCs w:val="24"/>
        </w:rPr>
      </w:pPr>
      <w:r w:rsidRPr="00540636">
        <w:rPr>
          <w:rFonts w:ascii="Times New Roman" w:eastAsia="Calibri" w:hAnsi="Times New Roman" w:cs="Times New Roman"/>
          <w:sz w:val="24"/>
          <w:szCs w:val="24"/>
        </w:rPr>
        <w:t>Типовая контрольная работа 1:</w:t>
      </w:r>
    </w:p>
    <w:p w14:paraId="7851076C" w14:textId="77777777" w:rsidR="003B6662" w:rsidRPr="00540636" w:rsidRDefault="003B6662" w:rsidP="003B6662">
      <w:pPr>
        <w:pBdr>
          <w:top w:val="nil"/>
          <w:left w:val="nil"/>
          <w:bottom w:val="nil"/>
          <w:right w:val="nil"/>
          <w:between w:val="nil"/>
        </w:pBdr>
        <w:spacing w:after="0" w:line="240" w:lineRule="auto"/>
        <w:ind w:hanging="2"/>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3B6662" w:rsidRPr="00540636" w14:paraId="2AFA0F0C" w14:textId="77777777" w:rsidTr="00B35687">
        <w:tc>
          <w:tcPr>
            <w:tcW w:w="4785" w:type="dxa"/>
          </w:tcPr>
          <w:p w14:paraId="5796A442"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Проверяемые компетенции и индикаторы достижения компетенций</w:t>
            </w:r>
          </w:p>
        </w:tc>
        <w:tc>
          <w:tcPr>
            <w:tcW w:w="4786" w:type="dxa"/>
          </w:tcPr>
          <w:p w14:paraId="492852B7" w14:textId="77777777" w:rsidR="003B6662" w:rsidRPr="00540636" w:rsidRDefault="003B6662" w:rsidP="00B35687">
            <w:pPr>
              <w:spacing w:after="0" w:line="240" w:lineRule="auto"/>
              <w:ind w:hanging="2"/>
              <w:rPr>
                <w:rFonts w:ascii="Times New Roman" w:eastAsia="Calibri" w:hAnsi="Times New Roman" w:cs="Times New Roman"/>
                <w:color w:val="000000"/>
                <w:sz w:val="24"/>
                <w:szCs w:val="24"/>
              </w:rPr>
            </w:pPr>
            <w:r w:rsidRPr="00540636">
              <w:rPr>
                <w:rFonts w:ascii="Times New Roman" w:eastAsia="Calibri" w:hAnsi="Times New Roman" w:cs="Times New Roman"/>
                <w:sz w:val="24"/>
                <w:szCs w:val="24"/>
              </w:rPr>
              <w:t>ДПК-4: ИДПК 4.1, ИДПК 4.2, ИДПК 4.3</w:t>
            </w:r>
          </w:p>
        </w:tc>
      </w:tr>
      <w:tr w:rsidR="003B6662" w:rsidRPr="00540636" w14:paraId="459E525F" w14:textId="77777777" w:rsidTr="00B35687">
        <w:tc>
          <w:tcPr>
            <w:tcW w:w="4785" w:type="dxa"/>
          </w:tcPr>
          <w:p w14:paraId="56200DA9"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Количество заданий в типовой контрольной работе</w:t>
            </w:r>
          </w:p>
        </w:tc>
        <w:tc>
          <w:tcPr>
            <w:tcW w:w="4786" w:type="dxa"/>
          </w:tcPr>
          <w:p w14:paraId="26B8DF1E" w14:textId="77777777" w:rsidR="003B6662" w:rsidRPr="00540636" w:rsidRDefault="001A7EC5"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2</w:t>
            </w:r>
            <w:r w:rsidR="003B6662" w:rsidRPr="00540636">
              <w:rPr>
                <w:rFonts w:ascii="Times New Roman" w:eastAsia="Calibri" w:hAnsi="Times New Roman" w:cs="Times New Roman"/>
                <w:color w:val="000000"/>
                <w:sz w:val="24"/>
                <w:szCs w:val="24"/>
              </w:rPr>
              <w:t xml:space="preserve">    </w:t>
            </w:r>
          </w:p>
          <w:p w14:paraId="1D5449C2" w14:textId="77777777" w:rsidR="003B6662" w:rsidRPr="00540636" w:rsidRDefault="003B6662" w:rsidP="00B35687">
            <w:pPr>
              <w:spacing w:after="0" w:line="240" w:lineRule="auto"/>
              <w:rPr>
                <w:rFonts w:ascii="Times New Roman" w:eastAsia="Calibri" w:hAnsi="Times New Roman" w:cs="Times New Roman"/>
                <w:color w:val="000000"/>
                <w:sz w:val="24"/>
                <w:szCs w:val="24"/>
              </w:rPr>
            </w:pPr>
          </w:p>
        </w:tc>
      </w:tr>
      <w:tr w:rsidR="003B6662" w:rsidRPr="00540636" w14:paraId="5A725670" w14:textId="77777777" w:rsidTr="00B35687">
        <w:tc>
          <w:tcPr>
            <w:tcW w:w="4785" w:type="dxa"/>
          </w:tcPr>
          <w:p w14:paraId="65CAD782"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Время выполнения типовой контрольной работы</w:t>
            </w:r>
          </w:p>
        </w:tc>
        <w:tc>
          <w:tcPr>
            <w:tcW w:w="4786" w:type="dxa"/>
          </w:tcPr>
          <w:p w14:paraId="31BA7DA1"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20 минут</w:t>
            </w:r>
          </w:p>
        </w:tc>
      </w:tr>
      <w:tr w:rsidR="003B6662" w:rsidRPr="00540636" w14:paraId="0EF8E971" w14:textId="77777777" w:rsidTr="00B35687">
        <w:tc>
          <w:tcPr>
            <w:tcW w:w="4785" w:type="dxa"/>
          </w:tcPr>
          <w:p w14:paraId="6F6AF56E"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Оценивание выполнения (невыполнения) задания в типовой контрольной работе</w:t>
            </w:r>
          </w:p>
        </w:tc>
        <w:tc>
          <w:tcPr>
            <w:tcW w:w="4786" w:type="dxa"/>
          </w:tcPr>
          <w:p w14:paraId="755668A1"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1 балл (0 баллов)</w:t>
            </w:r>
          </w:p>
        </w:tc>
      </w:tr>
      <w:tr w:rsidR="003B6662" w:rsidRPr="00540636" w14:paraId="3BF89AFA" w14:textId="77777777" w:rsidTr="00B35687">
        <w:tc>
          <w:tcPr>
            <w:tcW w:w="4785" w:type="dxa"/>
          </w:tcPr>
          <w:p w14:paraId="7E205EC0"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 xml:space="preserve">Максимальное количество баллов </w:t>
            </w:r>
          </w:p>
        </w:tc>
        <w:tc>
          <w:tcPr>
            <w:tcW w:w="4786" w:type="dxa"/>
          </w:tcPr>
          <w:p w14:paraId="3ADFEFA0"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4 балла</w:t>
            </w:r>
          </w:p>
        </w:tc>
      </w:tr>
      <w:tr w:rsidR="003B6662" w:rsidRPr="00540636" w14:paraId="341EEDCE" w14:textId="77777777" w:rsidTr="00B35687">
        <w:tc>
          <w:tcPr>
            <w:tcW w:w="4785" w:type="dxa"/>
          </w:tcPr>
          <w:p w14:paraId="4B5E3818"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Критерии оценивания выполнения  типовой контрольной работы</w:t>
            </w:r>
          </w:p>
        </w:tc>
        <w:tc>
          <w:tcPr>
            <w:tcW w:w="4786" w:type="dxa"/>
          </w:tcPr>
          <w:p w14:paraId="789AD14C"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100  - отлично</w:t>
            </w:r>
          </w:p>
          <w:p w14:paraId="665C55FB"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99 – 75% – хорошо</w:t>
            </w:r>
          </w:p>
          <w:p w14:paraId="7F5B644F"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74 – 50 %– удовлетворительно</w:t>
            </w:r>
          </w:p>
          <w:p w14:paraId="70241AA4" w14:textId="77777777" w:rsidR="003B6662" w:rsidRPr="00540636" w:rsidRDefault="003B6662" w:rsidP="00B35687">
            <w:pPr>
              <w:spacing w:after="0" w:line="240" w:lineRule="auto"/>
              <w:rPr>
                <w:rFonts w:ascii="Times New Roman" w:eastAsia="Calibri" w:hAnsi="Times New Roman" w:cs="Times New Roman"/>
                <w:color w:val="000000"/>
                <w:sz w:val="24"/>
                <w:szCs w:val="24"/>
              </w:rPr>
            </w:pPr>
            <w:r w:rsidRPr="00540636">
              <w:rPr>
                <w:rFonts w:ascii="Times New Roman" w:eastAsia="Calibri" w:hAnsi="Times New Roman" w:cs="Times New Roman"/>
                <w:color w:val="000000"/>
                <w:sz w:val="24"/>
                <w:szCs w:val="24"/>
              </w:rPr>
              <w:t>Ниже 50% - неудовлетворительно</w:t>
            </w:r>
          </w:p>
        </w:tc>
      </w:tr>
    </w:tbl>
    <w:p w14:paraId="2195C4CA" w14:textId="77777777" w:rsidR="003B6662" w:rsidRPr="00540636" w:rsidRDefault="003B6662" w:rsidP="003B6662">
      <w:pPr>
        <w:pBdr>
          <w:top w:val="nil"/>
          <w:left w:val="nil"/>
          <w:bottom w:val="nil"/>
          <w:right w:val="nil"/>
          <w:between w:val="nil"/>
        </w:pBdr>
        <w:spacing w:after="0" w:line="240" w:lineRule="auto"/>
        <w:ind w:hanging="2"/>
        <w:rPr>
          <w:rFonts w:ascii="Times New Roman" w:eastAsia="Calibri" w:hAnsi="Times New Roman" w:cs="Times New Roman"/>
          <w:sz w:val="24"/>
          <w:szCs w:val="24"/>
        </w:rPr>
      </w:pPr>
    </w:p>
    <w:p w14:paraId="09AB41C4" w14:textId="77777777" w:rsidR="00FD4084" w:rsidRPr="00540636" w:rsidRDefault="00FD4084" w:rsidP="00BD3D8D">
      <w:pPr>
        <w:numPr>
          <w:ilvl w:val="0"/>
          <w:numId w:val="24"/>
        </w:numPr>
        <w:tabs>
          <w:tab w:val="left" w:pos="284"/>
        </w:tabs>
        <w:spacing w:after="0"/>
        <w:ind w:left="0" w:firstLine="284"/>
        <w:contextualSpacing/>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Опишите основные шаги раздела «Разработка и защита паспорта проекта» в проекте обучения служением:</w:t>
      </w:r>
    </w:p>
    <w:p w14:paraId="0A06C184" w14:textId="77777777" w:rsidR="00FD4084" w:rsidRPr="00540636" w:rsidRDefault="00FD4084" w:rsidP="00BD3D8D">
      <w:pPr>
        <w:spacing w:after="0" w:line="240" w:lineRule="auto"/>
        <w:ind w:firstLine="284"/>
        <w:rPr>
          <w:rFonts w:ascii="Times New Roman" w:hAnsi="Times New Roman" w:cs="Times New Roman"/>
          <w:sz w:val="24"/>
        </w:rPr>
      </w:pPr>
      <w:r w:rsidRPr="00540636">
        <w:rPr>
          <w:rFonts w:ascii="Times New Roman" w:eastAsia="Calibri" w:hAnsi="Times New Roman" w:cs="Times New Roman"/>
          <w:sz w:val="24"/>
          <w:szCs w:val="24"/>
        </w:rPr>
        <w:t>2. Сформулируйте и обоснуйте к</w:t>
      </w:r>
      <w:r w:rsidRPr="00540636">
        <w:rPr>
          <w:rFonts w:ascii="Times New Roman" w:hAnsi="Times New Roman" w:cs="Times New Roman"/>
          <w:sz w:val="24"/>
        </w:rPr>
        <w:t>ритерии оценивания студентов в общественном проекте.</w:t>
      </w:r>
    </w:p>
    <w:p w14:paraId="403A991B" w14:textId="77777777" w:rsidR="003B6662" w:rsidRPr="00540636" w:rsidRDefault="003B6662" w:rsidP="00BD3D8D">
      <w:pPr>
        <w:tabs>
          <w:tab w:val="left" w:pos="284"/>
        </w:tabs>
        <w:spacing w:after="0" w:line="240" w:lineRule="auto"/>
        <w:ind w:firstLine="284"/>
        <w:contextualSpacing/>
        <w:jc w:val="both"/>
        <w:rPr>
          <w:rFonts w:ascii="Times New Roman" w:eastAsia="Calibri" w:hAnsi="Times New Roman" w:cs="Times New Roman"/>
          <w:sz w:val="24"/>
          <w:szCs w:val="24"/>
        </w:rPr>
      </w:pPr>
    </w:p>
    <w:p w14:paraId="23106479" w14:textId="77777777" w:rsidR="003B6662" w:rsidRPr="00540636" w:rsidRDefault="003B6662" w:rsidP="00BD3D8D">
      <w:pPr>
        <w:tabs>
          <w:tab w:val="left" w:pos="360"/>
        </w:tabs>
        <w:spacing w:after="0" w:line="240" w:lineRule="auto"/>
        <w:ind w:firstLine="284"/>
        <w:rPr>
          <w:rFonts w:ascii="Times New Roman" w:eastAsia="Calibri" w:hAnsi="Times New Roman" w:cs="Times New Roman"/>
          <w:i/>
          <w:sz w:val="24"/>
          <w:szCs w:val="24"/>
        </w:rPr>
      </w:pPr>
      <w:r w:rsidRPr="00540636">
        <w:rPr>
          <w:rFonts w:ascii="Times New Roman" w:eastAsia="Calibri" w:hAnsi="Times New Roman" w:cs="Times New Roman"/>
          <w:i/>
          <w:sz w:val="24"/>
          <w:szCs w:val="24"/>
        </w:rPr>
        <w:t>3.3. Методические указания по проведению процедуры текущего контроля</w:t>
      </w:r>
    </w:p>
    <w:p w14:paraId="46EB2A42" w14:textId="77777777" w:rsidR="003B6662" w:rsidRPr="00540636" w:rsidRDefault="003B6662" w:rsidP="00BD3D8D">
      <w:pPr>
        <w:numPr>
          <w:ilvl w:val="0"/>
          <w:numId w:val="23"/>
        </w:numPr>
        <w:tabs>
          <w:tab w:val="left" w:pos="360"/>
        </w:tabs>
        <w:suppressAutoHyphens/>
        <w:spacing w:after="0" w:line="240" w:lineRule="auto"/>
        <w:ind w:left="0" w:firstLine="284"/>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Текущий контроль проводится на протяжении всего семестра.</w:t>
      </w:r>
    </w:p>
    <w:p w14:paraId="46C0F793" w14:textId="77777777" w:rsidR="003B6662" w:rsidRPr="00540636" w:rsidRDefault="003B6662" w:rsidP="00BD3D8D">
      <w:pPr>
        <w:numPr>
          <w:ilvl w:val="0"/>
          <w:numId w:val="23"/>
        </w:numPr>
        <w:tabs>
          <w:tab w:val="left" w:pos="360"/>
        </w:tabs>
        <w:suppressAutoHyphens/>
        <w:spacing w:after="0" w:line="240" w:lineRule="auto"/>
        <w:ind w:left="0" w:firstLine="284"/>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Сбор, обработка и оценивание результатов текущего контроля проводятся преподавателем, ведущим дисциплину.</w:t>
      </w:r>
    </w:p>
    <w:p w14:paraId="73E694D2" w14:textId="77777777" w:rsidR="003B6662" w:rsidRPr="00540636" w:rsidRDefault="003B6662" w:rsidP="00BD3D8D">
      <w:pPr>
        <w:numPr>
          <w:ilvl w:val="0"/>
          <w:numId w:val="23"/>
        </w:numPr>
        <w:tabs>
          <w:tab w:val="left" w:pos="360"/>
        </w:tabs>
        <w:suppressAutoHyphens/>
        <w:spacing w:after="0" w:line="240" w:lineRule="auto"/>
        <w:ind w:left="0" w:firstLine="284"/>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Предъявление результатов оценивания осуществляется в течение недели после проведения контрольного мероприятия.</w:t>
      </w:r>
    </w:p>
    <w:p w14:paraId="6FE834FF" w14:textId="77777777" w:rsidR="003B6662" w:rsidRPr="00540636" w:rsidRDefault="003B6662" w:rsidP="00BD3D8D">
      <w:pPr>
        <w:numPr>
          <w:ilvl w:val="0"/>
          <w:numId w:val="23"/>
        </w:numPr>
        <w:tabs>
          <w:tab w:val="left" w:pos="360"/>
        </w:tabs>
        <w:suppressAutoHyphens/>
        <w:spacing w:after="0" w:line="240" w:lineRule="auto"/>
        <w:ind w:left="0" w:firstLine="284"/>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 xml:space="preserve">Результаты текущего контроля учитываются в рейтинге по дисциплине. </w:t>
      </w:r>
    </w:p>
    <w:p w14:paraId="3A460C74" w14:textId="77777777" w:rsidR="003B6662" w:rsidRPr="00540636" w:rsidRDefault="003B6662" w:rsidP="00BD3D8D">
      <w:pPr>
        <w:numPr>
          <w:ilvl w:val="0"/>
          <w:numId w:val="23"/>
        </w:numPr>
        <w:tabs>
          <w:tab w:val="left" w:pos="360"/>
        </w:tabs>
        <w:suppressAutoHyphens/>
        <w:spacing w:after="0" w:line="240" w:lineRule="auto"/>
        <w:ind w:left="0" w:firstLine="284"/>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lastRenderedPageBreak/>
        <w:t>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кафедрах.</w:t>
      </w:r>
    </w:p>
    <w:p w14:paraId="2C5894AF" w14:textId="77777777" w:rsidR="00A50BCF" w:rsidRPr="00BD3D8D" w:rsidRDefault="003B6662" w:rsidP="00BD3D8D">
      <w:pPr>
        <w:numPr>
          <w:ilvl w:val="0"/>
          <w:numId w:val="23"/>
        </w:numPr>
        <w:tabs>
          <w:tab w:val="left" w:pos="360"/>
        </w:tabs>
        <w:suppressAutoHyphens/>
        <w:spacing w:after="0" w:line="240" w:lineRule="auto"/>
        <w:ind w:left="0" w:firstLine="284"/>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Считать,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5D4CCF8B" w14:textId="77777777" w:rsidR="00C76270" w:rsidRPr="00540636" w:rsidRDefault="00C76270">
      <w:pPr>
        <w:pStyle w:val="Text"/>
        <w:rPr>
          <w:rFonts w:cs="Times New Roman"/>
        </w:rPr>
      </w:pPr>
    </w:p>
    <w:p w14:paraId="66C2FCC2" w14:textId="77777777" w:rsidR="00C76270" w:rsidRPr="00540636" w:rsidRDefault="00F9500A" w:rsidP="006179B6">
      <w:pPr>
        <w:pStyle w:val="Header1"/>
        <w:numPr>
          <w:ilvl w:val="0"/>
          <w:numId w:val="3"/>
        </w:numPr>
        <w:rPr>
          <w:rFonts w:cs="Times New Roman"/>
        </w:rPr>
      </w:pPr>
      <w:r w:rsidRPr="00540636">
        <w:rPr>
          <w:rFonts w:cs="Times New Roman"/>
        </w:rPr>
        <w:t>Содержание оценочных средств текущего контроля и критерии их оценивания</w:t>
      </w:r>
    </w:p>
    <w:p w14:paraId="61678294" w14:textId="77777777" w:rsidR="006179B6" w:rsidRPr="00540636" w:rsidRDefault="006179B6" w:rsidP="006179B6">
      <w:pPr>
        <w:pStyle w:val="Text"/>
        <w:rPr>
          <w:rFonts w:cs="Times New Roman"/>
        </w:rPr>
      </w:pPr>
    </w:p>
    <w:p w14:paraId="5B095B61" w14:textId="77777777" w:rsidR="006179B6" w:rsidRPr="00540636" w:rsidRDefault="00977DF8" w:rsidP="00BD3D8D">
      <w:pPr>
        <w:pStyle w:val="Text"/>
        <w:spacing w:line="276" w:lineRule="auto"/>
        <w:ind w:firstLine="709"/>
        <w:rPr>
          <w:rFonts w:cs="Times New Roman"/>
        </w:rPr>
      </w:pPr>
      <w:r>
        <w:rPr>
          <w:rFonts w:cs="Times New Roman"/>
        </w:rPr>
        <w:t>4</w:t>
      </w:r>
      <w:r w:rsidR="006179B6" w:rsidRPr="00540636">
        <w:rPr>
          <w:rFonts w:cs="Times New Roman"/>
        </w:rPr>
        <w:t>.1. Промежуточная аттестация проводится в виде: зачета</w:t>
      </w:r>
    </w:p>
    <w:p w14:paraId="11037C7F" w14:textId="60C858B9" w:rsidR="006179B6" w:rsidRPr="00540636" w:rsidRDefault="00977DF8" w:rsidP="00BD3D8D">
      <w:pPr>
        <w:pStyle w:val="Text"/>
        <w:spacing w:line="276" w:lineRule="auto"/>
        <w:ind w:firstLine="709"/>
        <w:rPr>
          <w:rFonts w:cs="Times New Roman"/>
        </w:rPr>
      </w:pPr>
      <w:r>
        <w:rPr>
          <w:rFonts w:cs="Times New Roman"/>
        </w:rPr>
        <w:t>4</w:t>
      </w:r>
      <w:r w:rsidR="006179B6" w:rsidRPr="00540636">
        <w:rPr>
          <w:rFonts w:cs="Times New Roman"/>
        </w:rPr>
        <w:t xml:space="preserve">.2. Содержание оценочного средства. Проверяемые компетенции и индикаторы достижения компетенций: </w:t>
      </w:r>
      <w:r w:rsidR="001A7EC5" w:rsidRPr="00540636">
        <w:rPr>
          <w:rFonts w:eastAsia="Calibri" w:cs="Times New Roman"/>
          <w:szCs w:val="24"/>
        </w:rPr>
        <w:t>ДПК-</w:t>
      </w:r>
      <w:r w:rsidR="00B9032F">
        <w:rPr>
          <w:rFonts w:eastAsia="Calibri" w:cs="Times New Roman"/>
          <w:szCs w:val="24"/>
        </w:rPr>
        <w:t>3</w:t>
      </w:r>
      <w:r w:rsidR="001A7EC5" w:rsidRPr="00540636">
        <w:rPr>
          <w:rFonts w:eastAsia="Calibri" w:cs="Times New Roman"/>
          <w:szCs w:val="24"/>
        </w:rPr>
        <w:t xml:space="preserve">: ИДПК </w:t>
      </w:r>
      <w:r w:rsidR="00B9032F">
        <w:rPr>
          <w:rFonts w:eastAsia="Calibri" w:cs="Times New Roman"/>
          <w:szCs w:val="24"/>
        </w:rPr>
        <w:t>3</w:t>
      </w:r>
      <w:r w:rsidR="001A7EC5" w:rsidRPr="00540636">
        <w:rPr>
          <w:rFonts w:eastAsia="Calibri" w:cs="Times New Roman"/>
          <w:szCs w:val="24"/>
        </w:rPr>
        <w:t xml:space="preserve">.1, ИДПК </w:t>
      </w:r>
      <w:r w:rsidR="00B9032F">
        <w:rPr>
          <w:rFonts w:eastAsia="Calibri" w:cs="Times New Roman"/>
          <w:szCs w:val="24"/>
        </w:rPr>
        <w:t>3</w:t>
      </w:r>
      <w:r w:rsidR="001A7EC5" w:rsidRPr="00540636">
        <w:rPr>
          <w:rFonts w:eastAsia="Calibri" w:cs="Times New Roman"/>
          <w:szCs w:val="24"/>
        </w:rPr>
        <w:t xml:space="preserve">.2, ИДПК </w:t>
      </w:r>
      <w:r w:rsidR="00B9032F">
        <w:rPr>
          <w:rFonts w:eastAsia="Calibri" w:cs="Times New Roman"/>
          <w:szCs w:val="24"/>
        </w:rPr>
        <w:t>3</w:t>
      </w:r>
      <w:r w:rsidR="001A7EC5" w:rsidRPr="00540636">
        <w:rPr>
          <w:rFonts w:eastAsia="Calibri" w:cs="Times New Roman"/>
          <w:szCs w:val="24"/>
        </w:rPr>
        <w:t>.3</w:t>
      </w:r>
    </w:p>
    <w:p w14:paraId="4DCBC8F6" w14:textId="77777777" w:rsidR="006179B6" w:rsidRDefault="006179B6" w:rsidP="00BD3D8D">
      <w:pPr>
        <w:spacing w:after="0" w:line="276" w:lineRule="auto"/>
        <w:ind w:firstLine="709"/>
        <w:jc w:val="both"/>
        <w:rPr>
          <w:rFonts w:ascii="Times New Roman" w:hAnsi="Times New Roman" w:cs="Times New Roman"/>
          <w:sz w:val="24"/>
        </w:rPr>
      </w:pPr>
      <w:r w:rsidRPr="00540636">
        <w:rPr>
          <w:rFonts w:ascii="Times New Roman" w:hAnsi="Times New Roman" w:cs="Times New Roman"/>
          <w:sz w:val="24"/>
        </w:rPr>
        <w:t xml:space="preserve">В контексте деятельностного подхода, к которому относится обучение служением, применяется критериально-ориентированное оценивание результатов обучения. </w:t>
      </w:r>
      <w:r w:rsidR="00223D44" w:rsidRPr="00540636">
        <w:rPr>
          <w:rFonts w:ascii="Times New Roman" w:hAnsi="Times New Roman" w:cs="Times New Roman"/>
          <w:sz w:val="24"/>
        </w:rPr>
        <w:t xml:space="preserve">Для получения зачета студент в ходе проведения занятий должен выполнить проект. </w:t>
      </w:r>
      <w:r w:rsidRPr="00540636">
        <w:rPr>
          <w:rFonts w:ascii="Times New Roman" w:hAnsi="Times New Roman" w:cs="Times New Roman"/>
          <w:sz w:val="24"/>
        </w:rPr>
        <w:t>Порядок оценки в рамках общественного проекта обучения служением определяется содержанием этапов реализации общественного</w:t>
      </w:r>
      <w:r w:rsidR="00FA0FD4" w:rsidRPr="00540636">
        <w:rPr>
          <w:rFonts w:ascii="Times New Roman" w:hAnsi="Times New Roman" w:cs="Times New Roman"/>
          <w:sz w:val="24"/>
        </w:rPr>
        <w:t xml:space="preserve"> проекта и оценивается в следующей системе баллов.</w:t>
      </w:r>
    </w:p>
    <w:p w14:paraId="1DE96162" w14:textId="77777777" w:rsidR="00BD3D8D" w:rsidRPr="00540636" w:rsidRDefault="00BD3D8D" w:rsidP="00BD3D8D">
      <w:pPr>
        <w:spacing w:after="0" w:line="276" w:lineRule="auto"/>
        <w:ind w:firstLine="709"/>
        <w:jc w:val="both"/>
        <w:rPr>
          <w:rFonts w:ascii="Times New Roman" w:hAnsi="Times New Roman" w:cs="Times New Roman"/>
          <w:sz w:val="24"/>
        </w:rPr>
      </w:pPr>
    </w:p>
    <w:p w14:paraId="1D49A22E" w14:textId="77777777" w:rsidR="006179B6" w:rsidRDefault="006179B6" w:rsidP="00BD3D8D">
      <w:pPr>
        <w:pStyle w:val="320"/>
        <w:keepNext/>
        <w:keepLines/>
        <w:shd w:val="clear" w:color="auto" w:fill="auto"/>
        <w:spacing w:before="0" w:line="240" w:lineRule="auto"/>
        <w:ind w:firstLine="709"/>
        <w:jc w:val="center"/>
        <w:rPr>
          <w:rFonts w:eastAsiaTheme="minorHAnsi"/>
          <w:b/>
          <w:sz w:val="24"/>
        </w:rPr>
      </w:pPr>
      <w:r w:rsidRPr="00540636">
        <w:rPr>
          <w:rFonts w:eastAsiaTheme="minorHAnsi"/>
          <w:b/>
          <w:sz w:val="24"/>
        </w:rPr>
        <w:t>Оценка отчета по проекту</w:t>
      </w:r>
    </w:p>
    <w:p w14:paraId="2CDF6D51" w14:textId="77777777" w:rsidR="00BD3D8D" w:rsidRPr="00540636" w:rsidRDefault="00BD3D8D" w:rsidP="00BD3D8D">
      <w:pPr>
        <w:pStyle w:val="320"/>
        <w:keepNext/>
        <w:keepLines/>
        <w:shd w:val="clear" w:color="auto" w:fill="auto"/>
        <w:spacing w:before="0" w:line="240" w:lineRule="auto"/>
        <w:ind w:firstLine="709"/>
        <w:jc w:val="center"/>
        <w:rPr>
          <w:rFonts w:eastAsiaTheme="minorHAnsi"/>
          <w:b/>
          <w:sz w:val="24"/>
        </w:rPr>
      </w:pPr>
    </w:p>
    <w:tbl>
      <w:tblPr>
        <w:tblStyle w:val="a3"/>
        <w:tblW w:w="0" w:type="auto"/>
        <w:tblLook w:val="04A0" w:firstRow="1" w:lastRow="0" w:firstColumn="1" w:lastColumn="0" w:noHBand="0" w:noVBand="1"/>
      </w:tblPr>
      <w:tblGrid>
        <w:gridCol w:w="8059"/>
        <w:gridCol w:w="1286"/>
      </w:tblGrid>
      <w:tr w:rsidR="006179B6" w:rsidRPr="00540636" w14:paraId="4EEF995B" w14:textId="77777777" w:rsidTr="00A50BCF">
        <w:tc>
          <w:tcPr>
            <w:tcW w:w="8059" w:type="dxa"/>
          </w:tcPr>
          <w:p w14:paraId="12719585" w14:textId="77777777" w:rsidR="006179B6" w:rsidRPr="00540636" w:rsidRDefault="006179B6" w:rsidP="006179B6">
            <w:pPr>
              <w:widowControl w:val="0"/>
              <w:numPr>
                <w:ilvl w:val="0"/>
                <w:numId w:val="8"/>
              </w:numPr>
              <w:tabs>
                <w:tab w:val="left" w:pos="1014"/>
              </w:tabs>
              <w:jc w:val="both"/>
              <w:rPr>
                <w:rFonts w:ascii="Times New Roman" w:hAnsi="Times New Roman" w:cs="Times New Roman"/>
                <w:sz w:val="24"/>
              </w:rPr>
            </w:pPr>
            <w:r w:rsidRPr="00540636">
              <w:rPr>
                <w:rFonts w:ascii="Times New Roman" w:hAnsi="Times New Roman" w:cs="Times New Roman"/>
                <w:sz w:val="24"/>
              </w:rPr>
              <w:t>Полнота и структура: отчет организован, понятен, содержит введение, описание проекта, методы, результаты, анализ и заключение;  ясность, последовательность и полнота представленной информации.</w:t>
            </w:r>
          </w:p>
        </w:tc>
        <w:tc>
          <w:tcPr>
            <w:tcW w:w="1286" w:type="dxa"/>
          </w:tcPr>
          <w:p w14:paraId="2A81C1AB" w14:textId="77777777" w:rsidR="006179B6" w:rsidRPr="00540636" w:rsidRDefault="006179B6" w:rsidP="00A50BCF">
            <w:pPr>
              <w:widowControl w:val="0"/>
              <w:tabs>
                <w:tab w:val="left" w:pos="1014"/>
              </w:tabs>
              <w:jc w:val="center"/>
              <w:rPr>
                <w:rFonts w:ascii="Times New Roman" w:hAnsi="Times New Roman" w:cs="Times New Roman"/>
                <w:sz w:val="24"/>
              </w:rPr>
            </w:pPr>
            <w:r w:rsidRPr="00540636">
              <w:rPr>
                <w:rFonts w:ascii="Times New Roman" w:hAnsi="Times New Roman" w:cs="Times New Roman"/>
                <w:sz w:val="24"/>
              </w:rPr>
              <w:t>10</w:t>
            </w:r>
          </w:p>
        </w:tc>
      </w:tr>
      <w:tr w:rsidR="006179B6" w:rsidRPr="00540636" w14:paraId="6D1764E4" w14:textId="77777777" w:rsidTr="00A50BCF">
        <w:tc>
          <w:tcPr>
            <w:tcW w:w="8059" w:type="dxa"/>
          </w:tcPr>
          <w:p w14:paraId="58DB28E6" w14:textId="77777777" w:rsidR="006179B6" w:rsidRPr="00540636" w:rsidRDefault="006179B6" w:rsidP="00A50BCF">
            <w:pPr>
              <w:widowControl w:val="0"/>
              <w:numPr>
                <w:ilvl w:val="0"/>
                <w:numId w:val="8"/>
              </w:numPr>
              <w:tabs>
                <w:tab w:val="left" w:pos="1004"/>
              </w:tabs>
              <w:ind w:firstLine="709"/>
              <w:jc w:val="both"/>
              <w:rPr>
                <w:rFonts w:ascii="Times New Roman" w:hAnsi="Times New Roman" w:cs="Times New Roman"/>
                <w:sz w:val="24"/>
              </w:rPr>
            </w:pPr>
            <w:r w:rsidRPr="00540636">
              <w:rPr>
                <w:rFonts w:ascii="Times New Roman" w:hAnsi="Times New Roman" w:cs="Times New Roman"/>
                <w:sz w:val="24"/>
              </w:rPr>
              <w:t>Описание проекта и целей:  ясность и точность описания замысла проекта и его целей; задачи, контекст и ожидаемые результаты проекта;  понятность, конкретность и соответствие заданным целям.</w:t>
            </w:r>
          </w:p>
        </w:tc>
        <w:tc>
          <w:tcPr>
            <w:tcW w:w="1286" w:type="dxa"/>
          </w:tcPr>
          <w:p w14:paraId="6ABCEE85" w14:textId="77777777" w:rsidR="006179B6" w:rsidRPr="00540636" w:rsidRDefault="006179B6" w:rsidP="00A50BCF">
            <w:pPr>
              <w:widowControl w:val="0"/>
              <w:tabs>
                <w:tab w:val="left" w:pos="1004"/>
              </w:tabs>
              <w:jc w:val="center"/>
              <w:rPr>
                <w:rFonts w:ascii="Times New Roman" w:hAnsi="Times New Roman" w:cs="Times New Roman"/>
                <w:sz w:val="24"/>
              </w:rPr>
            </w:pPr>
            <w:r w:rsidRPr="00540636">
              <w:rPr>
                <w:rFonts w:ascii="Times New Roman" w:hAnsi="Times New Roman" w:cs="Times New Roman"/>
                <w:sz w:val="24"/>
              </w:rPr>
              <w:t>10</w:t>
            </w:r>
          </w:p>
        </w:tc>
      </w:tr>
      <w:tr w:rsidR="006179B6" w:rsidRPr="00540636" w14:paraId="64498B15" w14:textId="77777777" w:rsidTr="00A50BCF">
        <w:tc>
          <w:tcPr>
            <w:tcW w:w="8059" w:type="dxa"/>
          </w:tcPr>
          <w:p w14:paraId="35867358" w14:textId="77777777" w:rsidR="006179B6" w:rsidRPr="00540636" w:rsidRDefault="006179B6" w:rsidP="00A50BCF">
            <w:pPr>
              <w:widowControl w:val="0"/>
              <w:numPr>
                <w:ilvl w:val="0"/>
                <w:numId w:val="8"/>
              </w:numPr>
              <w:tabs>
                <w:tab w:val="left" w:pos="1009"/>
              </w:tabs>
              <w:ind w:firstLine="709"/>
              <w:jc w:val="both"/>
              <w:rPr>
                <w:rFonts w:ascii="Times New Roman" w:hAnsi="Times New Roman" w:cs="Times New Roman"/>
                <w:sz w:val="24"/>
              </w:rPr>
            </w:pPr>
            <w:r w:rsidRPr="00540636">
              <w:rPr>
                <w:rFonts w:ascii="Times New Roman" w:hAnsi="Times New Roman" w:cs="Times New Roman"/>
                <w:sz w:val="24"/>
              </w:rPr>
              <w:t>Анализ результатов: оценка глубины анализа, использованных методов и объективности оценки результатов;  точность описания и четкость результатов.</w:t>
            </w:r>
          </w:p>
        </w:tc>
        <w:tc>
          <w:tcPr>
            <w:tcW w:w="1286" w:type="dxa"/>
          </w:tcPr>
          <w:p w14:paraId="0203BBD5" w14:textId="77777777" w:rsidR="006179B6" w:rsidRPr="00540636" w:rsidRDefault="006179B6" w:rsidP="00A50BCF">
            <w:pPr>
              <w:widowControl w:val="0"/>
              <w:tabs>
                <w:tab w:val="left" w:pos="1009"/>
              </w:tabs>
              <w:jc w:val="center"/>
              <w:rPr>
                <w:rFonts w:ascii="Times New Roman" w:hAnsi="Times New Roman" w:cs="Times New Roman"/>
                <w:sz w:val="24"/>
              </w:rPr>
            </w:pPr>
            <w:r w:rsidRPr="00540636">
              <w:rPr>
                <w:rFonts w:ascii="Times New Roman" w:hAnsi="Times New Roman" w:cs="Times New Roman"/>
                <w:sz w:val="24"/>
              </w:rPr>
              <w:t>10</w:t>
            </w:r>
          </w:p>
        </w:tc>
      </w:tr>
      <w:tr w:rsidR="006179B6" w:rsidRPr="00540636" w14:paraId="7B5BF9BE" w14:textId="77777777" w:rsidTr="00A50BCF">
        <w:tc>
          <w:tcPr>
            <w:tcW w:w="8059" w:type="dxa"/>
          </w:tcPr>
          <w:p w14:paraId="74698104" w14:textId="77777777" w:rsidR="006179B6" w:rsidRPr="00540636" w:rsidRDefault="006179B6" w:rsidP="00A50BCF">
            <w:pPr>
              <w:widowControl w:val="0"/>
              <w:numPr>
                <w:ilvl w:val="0"/>
                <w:numId w:val="8"/>
              </w:numPr>
              <w:tabs>
                <w:tab w:val="left" w:pos="1014"/>
              </w:tabs>
              <w:ind w:firstLine="709"/>
              <w:jc w:val="both"/>
              <w:rPr>
                <w:rFonts w:ascii="Times New Roman" w:hAnsi="Times New Roman" w:cs="Times New Roman"/>
                <w:sz w:val="24"/>
              </w:rPr>
            </w:pPr>
            <w:r w:rsidRPr="00540636">
              <w:rPr>
                <w:rFonts w:ascii="Times New Roman" w:hAnsi="Times New Roman" w:cs="Times New Roman"/>
                <w:sz w:val="24"/>
              </w:rPr>
              <w:t>Рефлексия и уроки, извлеченные из проекта: анализ глубины рефлексии, применения полученного опыта и описания конкретных уроков и рекомендаций для будущей работы.</w:t>
            </w:r>
          </w:p>
        </w:tc>
        <w:tc>
          <w:tcPr>
            <w:tcW w:w="1286" w:type="dxa"/>
          </w:tcPr>
          <w:p w14:paraId="0E8765E0" w14:textId="77777777" w:rsidR="006179B6" w:rsidRPr="00540636" w:rsidRDefault="006179B6" w:rsidP="00A50BCF">
            <w:pPr>
              <w:widowControl w:val="0"/>
              <w:tabs>
                <w:tab w:val="left" w:pos="1014"/>
              </w:tabs>
              <w:jc w:val="center"/>
              <w:rPr>
                <w:rFonts w:ascii="Times New Roman" w:hAnsi="Times New Roman" w:cs="Times New Roman"/>
                <w:sz w:val="24"/>
              </w:rPr>
            </w:pPr>
            <w:r w:rsidRPr="00540636">
              <w:rPr>
                <w:rFonts w:ascii="Times New Roman" w:hAnsi="Times New Roman" w:cs="Times New Roman"/>
                <w:sz w:val="24"/>
              </w:rPr>
              <w:t>10</w:t>
            </w:r>
          </w:p>
        </w:tc>
      </w:tr>
      <w:tr w:rsidR="006179B6" w:rsidRPr="00540636" w14:paraId="1D3F6325" w14:textId="77777777" w:rsidTr="00A50BCF">
        <w:tc>
          <w:tcPr>
            <w:tcW w:w="8059" w:type="dxa"/>
          </w:tcPr>
          <w:p w14:paraId="1288F725" w14:textId="77777777" w:rsidR="006179B6" w:rsidRPr="00540636" w:rsidRDefault="006179B6" w:rsidP="00A50BCF">
            <w:pPr>
              <w:pStyle w:val="Text"/>
              <w:ind w:firstLine="709"/>
              <w:rPr>
                <w:rFonts w:cs="Times New Roman"/>
              </w:rPr>
            </w:pPr>
            <w:r w:rsidRPr="00540636">
              <w:rPr>
                <w:rFonts w:cs="Times New Roman"/>
              </w:rPr>
              <w:t>5. Связь с социальными изменениями: описание внедренных изменений, их влияние на целевую аудиторию.</w:t>
            </w:r>
          </w:p>
        </w:tc>
        <w:tc>
          <w:tcPr>
            <w:tcW w:w="1286" w:type="dxa"/>
          </w:tcPr>
          <w:p w14:paraId="2B7E0981" w14:textId="77777777" w:rsidR="006179B6" w:rsidRPr="00540636" w:rsidRDefault="006179B6" w:rsidP="00A50BCF">
            <w:pPr>
              <w:pStyle w:val="Text"/>
              <w:jc w:val="center"/>
              <w:rPr>
                <w:rFonts w:cs="Times New Roman"/>
              </w:rPr>
            </w:pPr>
            <w:r w:rsidRPr="00540636">
              <w:rPr>
                <w:rFonts w:cs="Times New Roman"/>
              </w:rPr>
              <w:t>10</w:t>
            </w:r>
          </w:p>
        </w:tc>
      </w:tr>
      <w:tr w:rsidR="006179B6" w:rsidRPr="00540636" w14:paraId="6F49E14D" w14:textId="77777777" w:rsidTr="00A50BCF">
        <w:tc>
          <w:tcPr>
            <w:tcW w:w="8059" w:type="dxa"/>
          </w:tcPr>
          <w:p w14:paraId="23CB4EA5" w14:textId="77777777" w:rsidR="006179B6" w:rsidRPr="00540636" w:rsidRDefault="006179B6" w:rsidP="00A50BCF">
            <w:pPr>
              <w:pStyle w:val="Text"/>
              <w:ind w:firstLine="709"/>
              <w:rPr>
                <w:rFonts w:cs="Times New Roman"/>
              </w:rPr>
            </w:pPr>
            <w:r w:rsidRPr="00540636">
              <w:rPr>
                <w:rFonts w:cs="Times New Roman"/>
              </w:rPr>
              <w:t>Итого по отчету по проекту</w:t>
            </w:r>
          </w:p>
        </w:tc>
        <w:tc>
          <w:tcPr>
            <w:tcW w:w="1286" w:type="dxa"/>
          </w:tcPr>
          <w:p w14:paraId="4994DF5D" w14:textId="77777777" w:rsidR="006179B6" w:rsidRPr="00540636" w:rsidRDefault="006179B6" w:rsidP="00A50BCF">
            <w:pPr>
              <w:pStyle w:val="Text"/>
              <w:jc w:val="center"/>
              <w:rPr>
                <w:rFonts w:cs="Times New Roman"/>
                <w:b/>
              </w:rPr>
            </w:pPr>
            <w:r w:rsidRPr="00540636">
              <w:rPr>
                <w:rFonts w:cs="Times New Roman"/>
                <w:b/>
              </w:rPr>
              <w:t>50</w:t>
            </w:r>
          </w:p>
        </w:tc>
      </w:tr>
      <w:tr w:rsidR="006179B6" w:rsidRPr="00540636" w14:paraId="60A7726E" w14:textId="77777777" w:rsidTr="00A50BCF">
        <w:tc>
          <w:tcPr>
            <w:tcW w:w="8059" w:type="dxa"/>
          </w:tcPr>
          <w:p w14:paraId="0055441B" w14:textId="77777777" w:rsidR="006179B6" w:rsidRPr="00540636" w:rsidRDefault="006179B6" w:rsidP="00A50BCF">
            <w:pPr>
              <w:pStyle w:val="Text"/>
              <w:ind w:firstLine="709"/>
              <w:rPr>
                <w:rFonts w:cs="Times New Roman"/>
              </w:rPr>
            </w:pPr>
            <w:r w:rsidRPr="00540636">
              <w:rPr>
                <w:rFonts w:cs="Times New Roman"/>
              </w:rPr>
              <w:t>Итого</w:t>
            </w:r>
          </w:p>
        </w:tc>
        <w:tc>
          <w:tcPr>
            <w:tcW w:w="1286" w:type="dxa"/>
          </w:tcPr>
          <w:p w14:paraId="62228078" w14:textId="77777777" w:rsidR="006179B6" w:rsidRPr="00540636" w:rsidRDefault="006179B6" w:rsidP="00A50BCF">
            <w:pPr>
              <w:pStyle w:val="Text"/>
              <w:jc w:val="center"/>
              <w:rPr>
                <w:rFonts w:cs="Times New Roman"/>
                <w:b/>
              </w:rPr>
            </w:pPr>
            <w:r w:rsidRPr="00540636">
              <w:rPr>
                <w:rFonts w:cs="Times New Roman"/>
                <w:b/>
              </w:rPr>
              <w:t>100</w:t>
            </w:r>
          </w:p>
        </w:tc>
      </w:tr>
    </w:tbl>
    <w:p w14:paraId="12DDD156" w14:textId="77777777" w:rsidR="00C76270" w:rsidRPr="00540636" w:rsidRDefault="00C76270">
      <w:pPr>
        <w:pStyle w:val="Text"/>
        <w:rPr>
          <w:rFonts w:cs="Times New Roman"/>
        </w:rPr>
      </w:pPr>
    </w:p>
    <w:p w14:paraId="62B48EE1" w14:textId="77777777" w:rsidR="00C76270" w:rsidRPr="00540636" w:rsidRDefault="00F9500A" w:rsidP="00BD3D8D">
      <w:pPr>
        <w:pStyle w:val="Text"/>
        <w:ind w:firstLine="709"/>
        <w:rPr>
          <w:rFonts w:cs="Times New Roman"/>
        </w:rPr>
      </w:pPr>
      <w:r w:rsidRPr="00540636">
        <w:rPr>
          <w:rFonts w:cs="Times New Roman"/>
        </w:rPr>
        <w:t>4.3. Критерии оценивания</w:t>
      </w:r>
    </w:p>
    <w:p w14:paraId="43DA483F" w14:textId="77777777" w:rsidR="00C76270" w:rsidRDefault="00F9500A" w:rsidP="00BD3D8D">
      <w:pPr>
        <w:pStyle w:val="Text"/>
        <w:ind w:firstLine="709"/>
        <w:rPr>
          <w:rFonts w:cs="Times New Roman"/>
        </w:rPr>
      </w:pPr>
      <w:r w:rsidRPr="00540636">
        <w:rPr>
          <w:rFonts w:cs="Times New Roman"/>
        </w:rPr>
        <w:t>Зачет выставляется по результатам рейтинга. Если обучающийся набрал недостаточное количество баллов, то он сдает зачет.</w:t>
      </w:r>
    </w:p>
    <w:p w14:paraId="2812720E" w14:textId="77777777" w:rsidR="00BD3D8D" w:rsidRPr="00540636" w:rsidRDefault="00BD3D8D" w:rsidP="00BD3D8D">
      <w:pPr>
        <w:pStyle w:val="Text"/>
        <w:ind w:firstLine="709"/>
        <w:rPr>
          <w:rFonts w:cs="Times New Roman"/>
        </w:rPr>
      </w:pPr>
    </w:p>
    <w:p w14:paraId="66AE3C67" w14:textId="77777777" w:rsidR="00FA0FD4" w:rsidRPr="00BD3D8D" w:rsidRDefault="00F9500A" w:rsidP="00BD3D8D">
      <w:pPr>
        <w:pStyle w:val="Text"/>
        <w:ind w:firstLine="709"/>
        <w:jc w:val="center"/>
        <w:rPr>
          <w:rFonts w:cs="Times New Roman"/>
          <w:b/>
        </w:rPr>
      </w:pPr>
      <w:r w:rsidRPr="00540636">
        <w:rPr>
          <w:rFonts w:cs="Times New Roman"/>
          <w:b/>
        </w:rPr>
        <w:t>Шкала оценивания для зачета:</w:t>
      </w:r>
    </w:p>
    <w:tbl>
      <w:tblPr>
        <w:tblpPr w:leftFromText="180" w:rightFromText="180" w:bottomFromText="160" w:vertAnchor="text" w:horzAnchor="page" w:tblpX="1189" w:tblpY="27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4913"/>
        <w:gridCol w:w="1325"/>
        <w:gridCol w:w="1417"/>
      </w:tblGrid>
      <w:tr w:rsidR="00FA0FD4" w:rsidRPr="00540636" w14:paraId="3FD7C739" w14:textId="77777777" w:rsidTr="00FA0FD4">
        <w:tc>
          <w:tcPr>
            <w:tcW w:w="2234" w:type="dxa"/>
            <w:tcBorders>
              <w:top w:val="single" w:sz="4" w:space="0" w:color="auto"/>
              <w:left w:val="single" w:sz="4" w:space="0" w:color="auto"/>
              <w:bottom w:val="single" w:sz="4" w:space="0" w:color="auto"/>
              <w:right w:val="single" w:sz="4" w:space="0" w:color="auto"/>
            </w:tcBorders>
            <w:hideMark/>
          </w:tcPr>
          <w:p w14:paraId="455039E6" w14:textId="77777777" w:rsidR="00FA0FD4" w:rsidRPr="00540636" w:rsidRDefault="00FA0FD4">
            <w:pPr>
              <w:spacing w:after="0" w:line="240" w:lineRule="auto"/>
              <w:ind w:hanging="2"/>
              <w:jc w:val="center"/>
              <w:rPr>
                <w:rFonts w:ascii="Times New Roman" w:eastAsia="Calibri" w:hAnsi="Times New Roman" w:cs="Times New Roman"/>
                <w:b/>
                <w:sz w:val="24"/>
                <w:szCs w:val="24"/>
              </w:rPr>
            </w:pPr>
            <w:r w:rsidRPr="00540636">
              <w:rPr>
                <w:rFonts w:ascii="Times New Roman" w:eastAsia="Calibri" w:hAnsi="Times New Roman" w:cs="Times New Roman"/>
                <w:b/>
                <w:sz w:val="24"/>
                <w:szCs w:val="24"/>
              </w:rPr>
              <w:t>Уровни</w:t>
            </w:r>
          </w:p>
          <w:p w14:paraId="31C9F769" w14:textId="77777777" w:rsidR="00FA0FD4" w:rsidRPr="00540636" w:rsidRDefault="00FA0FD4">
            <w:pPr>
              <w:spacing w:after="0" w:line="240" w:lineRule="auto"/>
              <w:ind w:right="-69" w:hanging="2"/>
              <w:jc w:val="center"/>
              <w:rPr>
                <w:rFonts w:ascii="Times New Roman" w:eastAsia="Calibri" w:hAnsi="Times New Roman" w:cs="Times New Roman"/>
                <w:b/>
                <w:sz w:val="24"/>
                <w:szCs w:val="24"/>
              </w:rPr>
            </w:pPr>
            <w:r w:rsidRPr="00540636">
              <w:rPr>
                <w:rFonts w:ascii="Times New Roman" w:eastAsia="Calibri" w:hAnsi="Times New Roman" w:cs="Times New Roman"/>
                <w:b/>
                <w:sz w:val="24"/>
                <w:szCs w:val="24"/>
              </w:rPr>
              <w:t>освоения компетенции (-ий)</w:t>
            </w:r>
          </w:p>
        </w:tc>
        <w:tc>
          <w:tcPr>
            <w:tcW w:w="4913" w:type="dxa"/>
            <w:tcBorders>
              <w:top w:val="single" w:sz="4" w:space="0" w:color="auto"/>
              <w:left w:val="single" w:sz="4" w:space="0" w:color="auto"/>
              <w:bottom w:val="single" w:sz="4" w:space="0" w:color="auto"/>
              <w:right w:val="single" w:sz="4" w:space="0" w:color="auto"/>
            </w:tcBorders>
            <w:hideMark/>
          </w:tcPr>
          <w:p w14:paraId="2C253C3B" w14:textId="77777777" w:rsidR="00FA0FD4" w:rsidRPr="00540636" w:rsidRDefault="00FA0FD4">
            <w:pPr>
              <w:spacing w:after="0" w:line="240" w:lineRule="auto"/>
              <w:ind w:hanging="2"/>
              <w:jc w:val="center"/>
              <w:rPr>
                <w:rFonts w:ascii="Times New Roman" w:eastAsia="Calibri" w:hAnsi="Times New Roman" w:cs="Times New Roman"/>
                <w:b/>
                <w:sz w:val="24"/>
                <w:szCs w:val="24"/>
              </w:rPr>
            </w:pPr>
            <w:r w:rsidRPr="00540636">
              <w:rPr>
                <w:rFonts w:ascii="Times New Roman" w:eastAsia="Calibri" w:hAnsi="Times New Roman" w:cs="Times New Roman"/>
                <w:b/>
                <w:sz w:val="24"/>
                <w:szCs w:val="24"/>
              </w:rPr>
              <w:t>Основные признаки выделения уровня (этапы формирования компетенции, критерии оценки сформированности)</w:t>
            </w:r>
          </w:p>
        </w:tc>
        <w:tc>
          <w:tcPr>
            <w:tcW w:w="1325" w:type="dxa"/>
            <w:tcBorders>
              <w:top w:val="single" w:sz="4" w:space="0" w:color="auto"/>
              <w:left w:val="single" w:sz="4" w:space="0" w:color="auto"/>
              <w:bottom w:val="single" w:sz="4" w:space="0" w:color="auto"/>
              <w:right w:val="single" w:sz="4" w:space="0" w:color="auto"/>
            </w:tcBorders>
            <w:hideMark/>
          </w:tcPr>
          <w:p w14:paraId="2B84690B" w14:textId="77777777" w:rsidR="00FA0FD4" w:rsidRPr="00540636" w:rsidRDefault="00FA0FD4">
            <w:pPr>
              <w:spacing w:after="0" w:line="240" w:lineRule="auto"/>
              <w:ind w:right="-71" w:hanging="2"/>
              <w:jc w:val="center"/>
              <w:rPr>
                <w:rFonts w:ascii="Times New Roman" w:eastAsia="Calibri" w:hAnsi="Times New Roman" w:cs="Times New Roman"/>
                <w:b/>
                <w:sz w:val="24"/>
                <w:szCs w:val="24"/>
              </w:rPr>
            </w:pPr>
            <w:r w:rsidRPr="00540636">
              <w:rPr>
                <w:rFonts w:ascii="Times New Roman" w:eastAsia="Calibri" w:hAnsi="Times New Roman" w:cs="Times New Roman"/>
                <w:b/>
                <w:sz w:val="24"/>
                <w:szCs w:val="24"/>
              </w:rPr>
              <w:t>Академическая оценка</w:t>
            </w:r>
          </w:p>
        </w:tc>
        <w:tc>
          <w:tcPr>
            <w:tcW w:w="1417" w:type="dxa"/>
            <w:tcBorders>
              <w:top w:val="single" w:sz="4" w:space="0" w:color="auto"/>
              <w:left w:val="single" w:sz="4" w:space="0" w:color="auto"/>
              <w:bottom w:val="single" w:sz="4" w:space="0" w:color="auto"/>
              <w:right w:val="single" w:sz="4" w:space="0" w:color="auto"/>
            </w:tcBorders>
            <w:hideMark/>
          </w:tcPr>
          <w:p w14:paraId="11BE9B06" w14:textId="77777777" w:rsidR="00FA0FD4" w:rsidRPr="00540636" w:rsidRDefault="00FA0FD4">
            <w:pPr>
              <w:spacing w:after="0" w:line="240" w:lineRule="auto"/>
              <w:ind w:hanging="2"/>
              <w:jc w:val="center"/>
              <w:rPr>
                <w:rFonts w:ascii="Times New Roman" w:eastAsia="Calibri" w:hAnsi="Times New Roman" w:cs="Times New Roman"/>
                <w:b/>
                <w:sz w:val="24"/>
                <w:szCs w:val="24"/>
              </w:rPr>
            </w:pPr>
            <w:r w:rsidRPr="00540636">
              <w:rPr>
                <w:rFonts w:ascii="Times New Roman" w:eastAsia="Calibri" w:hAnsi="Times New Roman" w:cs="Times New Roman"/>
                <w:b/>
                <w:sz w:val="24"/>
                <w:szCs w:val="24"/>
              </w:rPr>
              <w:t xml:space="preserve">% освоения </w:t>
            </w:r>
          </w:p>
          <w:p w14:paraId="584DE85B" w14:textId="77777777" w:rsidR="00FA0FD4" w:rsidRPr="00540636" w:rsidRDefault="00FA0FD4">
            <w:pPr>
              <w:spacing w:after="0" w:line="240" w:lineRule="auto"/>
              <w:ind w:hanging="2"/>
              <w:jc w:val="center"/>
              <w:rPr>
                <w:rFonts w:ascii="Times New Roman" w:eastAsia="Calibri" w:hAnsi="Times New Roman" w:cs="Times New Roman"/>
                <w:b/>
                <w:sz w:val="24"/>
                <w:szCs w:val="24"/>
              </w:rPr>
            </w:pPr>
            <w:r w:rsidRPr="00540636">
              <w:rPr>
                <w:rFonts w:ascii="Times New Roman" w:eastAsia="Calibri" w:hAnsi="Times New Roman" w:cs="Times New Roman"/>
                <w:b/>
                <w:sz w:val="24"/>
                <w:szCs w:val="24"/>
              </w:rPr>
              <w:t>(рейтинговая оценка)</w:t>
            </w:r>
          </w:p>
        </w:tc>
      </w:tr>
      <w:tr w:rsidR="00FA0FD4" w:rsidRPr="00540636" w14:paraId="6B6C5709" w14:textId="77777777" w:rsidTr="00FA0FD4">
        <w:trPr>
          <w:trHeight w:val="1991"/>
        </w:trPr>
        <w:tc>
          <w:tcPr>
            <w:tcW w:w="2234" w:type="dxa"/>
            <w:tcBorders>
              <w:top w:val="single" w:sz="4" w:space="0" w:color="auto"/>
              <w:left w:val="single" w:sz="4" w:space="0" w:color="auto"/>
              <w:bottom w:val="single" w:sz="4" w:space="0" w:color="auto"/>
              <w:right w:val="single" w:sz="4" w:space="0" w:color="auto"/>
            </w:tcBorders>
            <w:hideMark/>
          </w:tcPr>
          <w:p w14:paraId="54029937" w14:textId="77777777" w:rsidR="00FA0FD4" w:rsidRPr="00540636" w:rsidRDefault="00FA0FD4">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lastRenderedPageBreak/>
              <w:t>Сформирована</w:t>
            </w:r>
          </w:p>
        </w:tc>
        <w:tc>
          <w:tcPr>
            <w:tcW w:w="4913" w:type="dxa"/>
            <w:tcBorders>
              <w:top w:val="single" w:sz="4" w:space="0" w:color="auto"/>
              <w:left w:val="single" w:sz="4" w:space="0" w:color="auto"/>
              <w:bottom w:val="single" w:sz="4" w:space="0" w:color="auto"/>
              <w:right w:val="single" w:sz="4" w:space="0" w:color="auto"/>
            </w:tcBorders>
            <w:hideMark/>
          </w:tcPr>
          <w:p w14:paraId="02BCC613" w14:textId="77777777" w:rsidR="00FA0FD4" w:rsidRPr="00540636" w:rsidRDefault="00FA0FD4">
            <w:pPr>
              <w:spacing w:after="0" w:line="240" w:lineRule="auto"/>
              <w:ind w:hanging="2"/>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325" w:type="dxa"/>
            <w:tcBorders>
              <w:top w:val="single" w:sz="4" w:space="0" w:color="auto"/>
              <w:left w:val="single" w:sz="4" w:space="0" w:color="auto"/>
              <w:bottom w:val="single" w:sz="4" w:space="0" w:color="auto"/>
              <w:right w:val="single" w:sz="4" w:space="0" w:color="auto"/>
            </w:tcBorders>
            <w:hideMark/>
          </w:tcPr>
          <w:p w14:paraId="1F077A61" w14:textId="77777777" w:rsidR="00FA0FD4" w:rsidRPr="00540636" w:rsidRDefault="00FA0FD4">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Зачтено</w:t>
            </w:r>
          </w:p>
        </w:tc>
        <w:tc>
          <w:tcPr>
            <w:tcW w:w="1417" w:type="dxa"/>
            <w:tcBorders>
              <w:top w:val="single" w:sz="4" w:space="0" w:color="auto"/>
              <w:left w:val="single" w:sz="4" w:space="0" w:color="auto"/>
              <w:bottom w:val="single" w:sz="4" w:space="0" w:color="auto"/>
              <w:right w:val="single" w:sz="4" w:space="0" w:color="auto"/>
            </w:tcBorders>
            <w:hideMark/>
          </w:tcPr>
          <w:p w14:paraId="7CEEACE9" w14:textId="77777777" w:rsidR="00FA0FD4" w:rsidRPr="00540636" w:rsidRDefault="00FA0FD4">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50-100</w:t>
            </w:r>
          </w:p>
        </w:tc>
      </w:tr>
      <w:tr w:rsidR="00FA0FD4" w:rsidRPr="00540636" w14:paraId="43BFB2D8" w14:textId="77777777" w:rsidTr="00FA0FD4">
        <w:tc>
          <w:tcPr>
            <w:tcW w:w="2234" w:type="dxa"/>
            <w:tcBorders>
              <w:top w:val="single" w:sz="4" w:space="0" w:color="auto"/>
              <w:left w:val="single" w:sz="4" w:space="0" w:color="auto"/>
              <w:bottom w:val="single" w:sz="4" w:space="0" w:color="auto"/>
              <w:right w:val="single" w:sz="4" w:space="0" w:color="auto"/>
            </w:tcBorders>
            <w:hideMark/>
          </w:tcPr>
          <w:p w14:paraId="3653DFCB" w14:textId="77777777" w:rsidR="00FA0FD4" w:rsidRPr="00540636" w:rsidRDefault="00FA0FD4">
            <w:pPr>
              <w:spacing w:after="0" w:line="240" w:lineRule="auto"/>
              <w:ind w:right="-69"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Не сформирована</w:t>
            </w:r>
          </w:p>
        </w:tc>
        <w:tc>
          <w:tcPr>
            <w:tcW w:w="4913" w:type="dxa"/>
            <w:tcBorders>
              <w:top w:val="single" w:sz="4" w:space="0" w:color="auto"/>
              <w:left w:val="single" w:sz="4" w:space="0" w:color="auto"/>
              <w:bottom w:val="single" w:sz="4" w:space="0" w:color="auto"/>
              <w:right w:val="single" w:sz="4" w:space="0" w:color="auto"/>
            </w:tcBorders>
            <w:hideMark/>
          </w:tcPr>
          <w:p w14:paraId="4ABD3B66" w14:textId="77777777" w:rsidR="00FA0FD4" w:rsidRPr="00540636" w:rsidRDefault="00FA0FD4">
            <w:pPr>
              <w:spacing w:after="0" w:line="240" w:lineRule="auto"/>
              <w:ind w:hanging="2"/>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325" w:type="dxa"/>
            <w:tcBorders>
              <w:top w:val="single" w:sz="4" w:space="0" w:color="auto"/>
              <w:left w:val="single" w:sz="4" w:space="0" w:color="auto"/>
              <w:bottom w:val="single" w:sz="4" w:space="0" w:color="auto"/>
              <w:right w:val="single" w:sz="4" w:space="0" w:color="auto"/>
            </w:tcBorders>
            <w:hideMark/>
          </w:tcPr>
          <w:p w14:paraId="589C8AED" w14:textId="77777777" w:rsidR="00FA0FD4" w:rsidRPr="00540636" w:rsidRDefault="00FA0FD4">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Не зачтено</w:t>
            </w:r>
          </w:p>
        </w:tc>
        <w:tc>
          <w:tcPr>
            <w:tcW w:w="1417" w:type="dxa"/>
            <w:tcBorders>
              <w:top w:val="single" w:sz="4" w:space="0" w:color="auto"/>
              <w:left w:val="single" w:sz="4" w:space="0" w:color="auto"/>
              <w:bottom w:val="single" w:sz="4" w:space="0" w:color="auto"/>
              <w:right w:val="single" w:sz="4" w:space="0" w:color="auto"/>
            </w:tcBorders>
            <w:hideMark/>
          </w:tcPr>
          <w:p w14:paraId="088A7BE5" w14:textId="77777777" w:rsidR="00FA0FD4" w:rsidRPr="00540636" w:rsidRDefault="00FA0FD4">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менее 50</w:t>
            </w:r>
          </w:p>
        </w:tc>
      </w:tr>
    </w:tbl>
    <w:p w14:paraId="2C3CDA38" w14:textId="77777777" w:rsidR="006179B6" w:rsidRPr="00540636" w:rsidRDefault="006179B6" w:rsidP="006179B6">
      <w:pPr>
        <w:pStyle w:val="Text"/>
        <w:spacing w:line="276" w:lineRule="auto"/>
        <w:rPr>
          <w:rFonts w:cs="Times New Roman"/>
        </w:rPr>
      </w:pPr>
    </w:p>
    <w:p w14:paraId="358C5057" w14:textId="77777777" w:rsidR="006179B6" w:rsidRPr="00540636" w:rsidRDefault="006179B6" w:rsidP="00BD3D8D">
      <w:pPr>
        <w:pStyle w:val="Text"/>
        <w:ind w:firstLine="709"/>
        <w:rPr>
          <w:rFonts w:cs="Times New Roman"/>
        </w:rPr>
      </w:pPr>
      <w:r w:rsidRPr="00540636">
        <w:rPr>
          <w:rFonts w:cs="Times New Roman"/>
        </w:rPr>
        <w:t>4.4. Методические указания по проведению  процедуры промежуточной аттестации</w:t>
      </w:r>
    </w:p>
    <w:p w14:paraId="62F2E3B5" w14:textId="77777777" w:rsidR="006179B6" w:rsidRPr="00540636" w:rsidRDefault="006179B6" w:rsidP="00BD3D8D">
      <w:pPr>
        <w:pStyle w:val="Text"/>
        <w:ind w:firstLine="709"/>
        <w:rPr>
          <w:rFonts w:cs="Times New Roman"/>
        </w:rPr>
      </w:pPr>
      <w:r w:rsidRPr="00540636">
        <w:rPr>
          <w:rFonts w:cs="Times New Roman"/>
        </w:rPr>
        <w:t>1. Сроки проведения процедуры оценивания</w:t>
      </w:r>
      <w:r w:rsidR="00FA0FD4" w:rsidRPr="00540636">
        <w:rPr>
          <w:rFonts w:cs="Times New Roman"/>
        </w:rPr>
        <w:t xml:space="preserve"> </w:t>
      </w:r>
      <w:r w:rsidRPr="00540636">
        <w:rPr>
          <w:rFonts w:cs="Times New Roman"/>
        </w:rPr>
        <w:t xml:space="preserve"> н</w:t>
      </w:r>
      <w:r w:rsidR="00FA0FD4" w:rsidRPr="00540636">
        <w:rPr>
          <w:rFonts w:cs="Times New Roman"/>
        </w:rPr>
        <w:t>а последнем занятии по предмету</w:t>
      </w:r>
      <w:r w:rsidRPr="00540636">
        <w:rPr>
          <w:rFonts w:cs="Times New Roman"/>
        </w:rPr>
        <w:t>. Если обучающийся по результатам рейтинговой системы не набирает нужное количество баллов или желает повысить оценку, то сдает  зачет согласно требованиям.</w:t>
      </w:r>
    </w:p>
    <w:p w14:paraId="1B16893F" w14:textId="77777777" w:rsidR="006179B6" w:rsidRPr="00540636" w:rsidRDefault="006179B6" w:rsidP="00BD3D8D">
      <w:pPr>
        <w:pStyle w:val="Text"/>
        <w:ind w:firstLine="709"/>
        <w:rPr>
          <w:rFonts w:cs="Times New Roman"/>
        </w:rPr>
      </w:pPr>
      <w:r w:rsidRPr="00540636">
        <w:rPr>
          <w:rFonts w:cs="Times New Roman"/>
        </w:rPr>
        <w:t>2. Сбор, обработка и оценивание результатов промежуточной аттестации  проводится преподавателем, ведущим дисциплину.</w:t>
      </w:r>
    </w:p>
    <w:p w14:paraId="4A9BFE58" w14:textId="77777777" w:rsidR="006179B6" w:rsidRPr="00540636" w:rsidRDefault="006179B6" w:rsidP="00BD3D8D">
      <w:pPr>
        <w:pStyle w:val="Text"/>
        <w:ind w:firstLine="709"/>
        <w:rPr>
          <w:rFonts w:cs="Times New Roman"/>
        </w:rPr>
      </w:pPr>
      <w:r w:rsidRPr="00540636">
        <w:rPr>
          <w:rFonts w:cs="Times New Roman"/>
        </w:rPr>
        <w:t>3. 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5D79423F" w14:textId="77777777" w:rsidR="006179B6" w:rsidRPr="00540636" w:rsidRDefault="006179B6" w:rsidP="00BD3D8D">
      <w:pPr>
        <w:pStyle w:val="Text"/>
        <w:ind w:firstLine="709"/>
        <w:rPr>
          <w:rFonts w:cs="Times New Roman"/>
        </w:rPr>
      </w:pPr>
      <w:r w:rsidRPr="00540636">
        <w:rPr>
          <w:rFonts w:cs="Times New Roman"/>
        </w:rPr>
        <w:t>4. 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0FEF4148" w14:textId="77777777" w:rsidR="006179B6" w:rsidRPr="00540636" w:rsidRDefault="006179B6" w:rsidP="00BD3D8D">
      <w:pPr>
        <w:pStyle w:val="Text"/>
        <w:ind w:firstLine="709"/>
        <w:rPr>
          <w:rFonts w:cs="Times New Roman"/>
        </w:rPr>
      </w:pPr>
      <w:r w:rsidRPr="00540636">
        <w:rPr>
          <w:rFonts w:cs="Times New Roman"/>
        </w:rPr>
        <w:t>5. Порядок выполнения и защиты курсовой работы регламентирован «Положением о курсовой работе ФГБОУ ВО «Глазовский государственный инженерно-педагогический университет имени В.Г. Короленко».</w:t>
      </w:r>
    </w:p>
    <w:p w14:paraId="68A82B30" w14:textId="77777777" w:rsidR="006179B6" w:rsidRPr="00540636" w:rsidRDefault="006179B6" w:rsidP="00BD3D8D">
      <w:pPr>
        <w:pStyle w:val="Text"/>
        <w:ind w:firstLine="709"/>
        <w:rPr>
          <w:rFonts w:cs="Times New Roman"/>
        </w:rPr>
      </w:pPr>
      <w:r w:rsidRPr="00540636">
        <w:rPr>
          <w:rFonts w:cs="Times New Roman"/>
        </w:rPr>
        <w:t>6. Считать, что положительные результаты промежуточного контроля свидетельствуют об</w:t>
      </w:r>
      <w:r w:rsidR="00BD3D8D">
        <w:rPr>
          <w:rFonts w:cs="Times New Roman"/>
        </w:rPr>
        <w:t xml:space="preserve"> </w:t>
      </w:r>
      <w:r w:rsidRPr="00540636">
        <w:rPr>
          <w:rFonts w:cs="Times New Roman"/>
        </w:rPr>
        <w:t>успешном процессе формирования указанных компетенций и индикаторов достижения компетенций (этапов формирования компетенций).</w:t>
      </w:r>
    </w:p>
    <w:p w14:paraId="168DCDF2" w14:textId="77777777" w:rsidR="00C76270" w:rsidRPr="00540636" w:rsidRDefault="00C76270">
      <w:pPr>
        <w:pStyle w:val="Text"/>
        <w:rPr>
          <w:rFonts w:cs="Times New Roman"/>
        </w:rPr>
      </w:pPr>
    </w:p>
    <w:p w14:paraId="592279E8" w14:textId="77777777" w:rsidR="00C76270" w:rsidRPr="00540636" w:rsidRDefault="00F9500A">
      <w:pPr>
        <w:pStyle w:val="Header1"/>
        <w:rPr>
          <w:rFonts w:cs="Times New Roman"/>
        </w:rPr>
      </w:pPr>
      <w:r w:rsidRPr="00540636">
        <w:rPr>
          <w:rFonts w:cs="Times New Roman"/>
        </w:rPr>
        <w:t>5. 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1AAB8D94" w14:textId="77777777" w:rsidR="00C76270" w:rsidRPr="00540636" w:rsidRDefault="00C76270" w:rsidP="00BD3D8D">
      <w:pPr>
        <w:pStyle w:val="Text"/>
        <w:ind w:firstLine="709"/>
        <w:rPr>
          <w:rFonts w:cs="Times New Roman"/>
        </w:rPr>
      </w:pPr>
    </w:p>
    <w:p w14:paraId="42632781" w14:textId="368C4A1E" w:rsidR="00C76270" w:rsidRPr="00540636" w:rsidRDefault="00F9500A" w:rsidP="00BD3D8D">
      <w:pPr>
        <w:pStyle w:val="Text"/>
        <w:ind w:firstLine="709"/>
        <w:rPr>
          <w:rFonts w:cs="Times New Roman"/>
        </w:rPr>
      </w:pPr>
      <w:r w:rsidRPr="00540636">
        <w:rPr>
          <w:rFonts w:cs="Times New Roman"/>
        </w:rPr>
        <w:t xml:space="preserve">Задания для проверки компетенции и индикаторов достижения компетенции: </w:t>
      </w:r>
      <w:r w:rsidR="00B9032F" w:rsidRPr="00540636">
        <w:rPr>
          <w:rFonts w:eastAsia="Calibri" w:cs="Times New Roman"/>
          <w:szCs w:val="24"/>
        </w:rPr>
        <w:t>ДПК-</w:t>
      </w:r>
      <w:r w:rsidR="00B9032F">
        <w:rPr>
          <w:rFonts w:eastAsia="Calibri" w:cs="Times New Roman"/>
          <w:szCs w:val="24"/>
        </w:rPr>
        <w:t>3</w:t>
      </w:r>
      <w:r w:rsidR="00B9032F" w:rsidRPr="00540636">
        <w:rPr>
          <w:rFonts w:eastAsia="Calibri" w:cs="Times New Roman"/>
          <w:szCs w:val="24"/>
        </w:rPr>
        <w:t xml:space="preserve">: ИДПК </w:t>
      </w:r>
      <w:r w:rsidR="00B9032F">
        <w:rPr>
          <w:rFonts w:eastAsia="Calibri" w:cs="Times New Roman"/>
          <w:szCs w:val="24"/>
        </w:rPr>
        <w:t>3</w:t>
      </w:r>
      <w:r w:rsidR="00B9032F" w:rsidRPr="00540636">
        <w:rPr>
          <w:rFonts w:eastAsia="Calibri" w:cs="Times New Roman"/>
          <w:szCs w:val="24"/>
        </w:rPr>
        <w:t xml:space="preserve">.1, ИДПК </w:t>
      </w:r>
      <w:r w:rsidR="00B9032F">
        <w:rPr>
          <w:rFonts w:eastAsia="Calibri" w:cs="Times New Roman"/>
          <w:szCs w:val="24"/>
        </w:rPr>
        <w:t>3</w:t>
      </w:r>
      <w:r w:rsidR="00B9032F" w:rsidRPr="00540636">
        <w:rPr>
          <w:rFonts w:eastAsia="Calibri" w:cs="Times New Roman"/>
          <w:szCs w:val="24"/>
        </w:rPr>
        <w:t xml:space="preserve">.2, ИДПК </w:t>
      </w:r>
      <w:r w:rsidR="00B9032F">
        <w:rPr>
          <w:rFonts w:eastAsia="Calibri" w:cs="Times New Roman"/>
          <w:szCs w:val="24"/>
        </w:rPr>
        <w:t>3</w:t>
      </w:r>
      <w:r w:rsidR="00B9032F" w:rsidRPr="00540636">
        <w:rPr>
          <w:rFonts w:eastAsia="Calibri" w:cs="Times New Roman"/>
          <w:szCs w:val="24"/>
        </w:rPr>
        <w:t>.3</w:t>
      </w:r>
    </w:p>
    <w:tbl>
      <w:tblPr>
        <w:tblStyle w:val="TableGrid1"/>
        <w:tblW w:w="0" w:type="auto"/>
        <w:tblLayout w:type="fixed"/>
        <w:tblLook w:val="04A0" w:firstRow="1" w:lastRow="0" w:firstColumn="1" w:lastColumn="0" w:noHBand="0" w:noVBand="1"/>
      </w:tblPr>
      <w:tblGrid>
        <w:gridCol w:w="2268"/>
        <w:gridCol w:w="6803"/>
      </w:tblGrid>
      <w:tr w:rsidR="003F7926" w:rsidRPr="00540636" w14:paraId="5F7AA2D9" w14:textId="77777777" w:rsidTr="00B35687">
        <w:tc>
          <w:tcPr>
            <w:tcW w:w="2268" w:type="dxa"/>
          </w:tcPr>
          <w:p w14:paraId="70EF574D" w14:textId="77777777" w:rsidR="003F7926" w:rsidRPr="00540636" w:rsidRDefault="003F7926" w:rsidP="00B35687">
            <w:pPr>
              <w:pStyle w:val="Text"/>
              <w:jc w:val="left"/>
              <w:rPr>
                <w:rFonts w:cs="Times New Roman"/>
              </w:rPr>
            </w:pPr>
            <w:r w:rsidRPr="00540636">
              <w:rPr>
                <w:rFonts w:cs="Times New Roman"/>
              </w:rPr>
              <w:t>Код компетенции</w:t>
            </w:r>
          </w:p>
        </w:tc>
        <w:tc>
          <w:tcPr>
            <w:tcW w:w="6803" w:type="dxa"/>
          </w:tcPr>
          <w:p w14:paraId="28F52434" w14:textId="66B692C4" w:rsidR="003F7926" w:rsidRPr="00540636" w:rsidRDefault="003F7926" w:rsidP="00B35687">
            <w:pPr>
              <w:pStyle w:val="Text"/>
              <w:jc w:val="left"/>
              <w:rPr>
                <w:rFonts w:cs="Times New Roman"/>
              </w:rPr>
            </w:pPr>
            <w:r w:rsidRPr="00540636">
              <w:rPr>
                <w:rFonts w:cs="Times New Roman"/>
              </w:rPr>
              <w:t>ДПК-</w:t>
            </w:r>
            <w:r w:rsidR="00B9032F">
              <w:rPr>
                <w:rFonts w:cs="Times New Roman"/>
              </w:rPr>
              <w:t>3</w:t>
            </w:r>
          </w:p>
        </w:tc>
      </w:tr>
      <w:tr w:rsidR="003F7926" w:rsidRPr="00540636" w14:paraId="56FA741E" w14:textId="77777777" w:rsidTr="00B35687">
        <w:tc>
          <w:tcPr>
            <w:tcW w:w="2268" w:type="dxa"/>
          </w:tcPr>
          <w:p w14:paraId="7EC6555D" w14:textId="77777777" w:rsidR="003F7926" w:rsidRPr="00540636" w:rsidRDefault="003F7926" w:rsidP="00B35687">
            <w:pPr>
              <w:pStyle w:val="Text"/>
              <w:jc w:val="left"/>
              <w:rPr>
                <w:rFonts w:cs="Times New Roman"/>
              </w:rPr>
            </w:pPr>
            <w:r w:rsidRPr="00540636">
              <w:rPr>
                <w:rFonts w:cs="Times New Roman"/>
              </w:rPr>
              <w:t>Формулировка компетенции</w:t>
            </w:r>
          </w:p>
        </w:tc>
        <w:tc>
          <w:tcPr>
            <w:tcW w:w="6803" w:type="dxa"/>
          </w:tcPr>
          <w:p w14:paraId="19C5DEA1" w14:textId="77777777" w:rsidR="003F7926" w:rsidRPr="00540636" w:rsidRDefault="003F7926" w:rsidP="00B35687">
            <w:pPr>
              <w:pStyle w:val="Text"/>
              <w:jc w:val="left"/>
              <w:rPr>
                <w:rFonts w:cs="Times New Roman"/>
              </w:rPr>
            </w:pPr>
            <w:r w:rsidRPr="00540636">
              <w:rPr>
                <w:rFonts w:cs="Times New Roman"/>
              </w:rPr>
              <w:t xml:space="preserve">Способен определять круг задач по социальному проектированию в рамках поставленной цели – служению обществу. </w:t>
            </w:r>
          </w:p>
        </w:tc>
      </w:tr>
      <w:tr w:rsidR="003F7926" w:rsidRPr="00540636" w14:paraId="4742A392" w14:textId="77777777" w:rsidTr="00B35687">
        <w:tc>
          <w:tcPr>
            <w:tcW w:w="2268" w:type="dxa"/>
          </w:tcPr>
          <w:p w14:paraId="6145947D" w14:textId="77777777" w:rsidR="003F7926" w:rsidRPr="00540636" w:rsidRDefault="003F7926" w:rsidP="00B35687">
            <w:pPr>
              <w:pStyle w:val="Text"/>
              <w:jc w:val="left"/>
              <w:rPr>
                <w:rFonts w:cs="Times New Roman"/>
              </w:rPr>
            </w:pPr>
            <w:r w:rsidRPr="00540636">
              <w:rPr>
                <w:rFonts w:cs="Times New Roman"/>
              </w:rPr>
              <w:t>Индикатор достижения компетенции</w:t>
            </w:r>
          </w:p>
        </w:tc>
        <w:tc>
          <w:tcPr>
            <w:tcW w:w="6803" w:type="dxa"/>
          </w:tcPr>
          <w:p w14:paraId="455E6756" w14:textId="1FF8A023" w:rsidR="003F7926" w:rsidRPr="00540636" w:rsidRDefault="003F7926" w:rsidP="00B35687">
            <w:pPr>
              <w:pStyle w:val="Text"/>
              <w:jc w:val="left"/>
              <w:rPr>
                <w:rFonts w:cs="Times New Roman"/>
              </w:rPr>
            </w:pPr>
            <w:r w:rsidRPr="00540636">
              <w:rPr>
                <w:rFonts w:cs="Times New Roman"/>
              </w:rPr>
              <w:t xml:space="preserve">ИДПК </w:t>
            </w:r>
            <w:r w:rsidR="00B9032F">
              <w:rPr>
                <w:rFonts w:cs="Times New Roman"/>
              </w:rPr>
              <w:t>3</w:t>
            </w:r>
            <w:r w:rsidRPr="00540636">
              <w:rPr>
                <w:rFonts w:cs="Times New Roman"/>
              </w:rPr>
              <w:t>.1. Знать основы планирования проектов, способы совершенствования собственной проектной деятельности и профессионального развития, методики самооценки, самоконтроля и саморазвития</w:t>
            </w:r>
            <w:r w:rsidRPr="00540636">
              <w:rPr>
                <w:rFonts w:cs="Times New Roman"/>
              </w:rPr>
              <w:br/>
              <w:t xml:space="preserve">ИДПК </w:t>
            </w:r>
            <w:r w:rsidR="00B9032F">
              <w:rPr>
                <w:rFonts w:cs="Times New Roman"/>
              </w:rPr>
              <w:t>3</w:t>
            </w:r>
            <w:r w:rsidRPr="00540636">
              <w:rPr>
                <w:rFonts w:cs="Times New Roman"/>
              </w:rPr>
              <w:t>.2. Уметь планировать самостоятельную проектную деятельность в решении задач служения обществу</w:t>
            </w:r>
          </w:p>
          <w:p w14:paraId="51AF259C" w14:textId="26306D11" w:rsidR="003F7926" w:rsidRPr="00540636" w:rsidRDefault="003F7926" w:rsidP="00B35687">
            <w:pPr>
              <w:pStyle w:val="Text"/>
              <w:jc w:val="left"/>
              <w:rPr>
                <w:rFonts w:cs="Times New Roman"/>
              </w:rPr>
            </w:pPr>
            <w:r w:rsidRPr="00540636">
              <w:rPr>
                <w:rFonts w:cs="Times New Roman"/>
              </w:rPr>
              <w:t xml:space="preserve">ИДПК </w:t>
            </w:r>
            <w:r w:rsidR="00B9032F">
              <w:rPr>
                <w:rFonts w:cs="Times New Roman"/>
              </w:rPr>
              <w:t>3</w:t>
            </w:r>
            <w:bookmarkStart w:id="0" w:name="_GoBack"/>
            <w:bookmarkEnd w:id="0"/>
            <w:r w:rsidRPr="00540636">
              <w:rPr>
                <w:rFonts w:cs="Times New Roman"/>
              </w:rPr>
              <w:t xml:space="preserve">.3. Владеть технологиями и навыками планирования и </w:t>
            </w:r>
            <w:r w:rsidRPr="00540636">
              <w:rPr>
                <w:rFonts w:cs="Times New Roman"/>
              </w:rPr>
              <w:lastRenderedPageBreak/>
              <w:t>управления своей деятельностью и ее совершенствования на основе самооценки, самоконтроля</w:t>
            </w:r>
          </w:p>
        </w:tc>
      </w:tr>
    </w:tbl>
    <w:p w14:paraId="6289DFF8" w14:textId="77777777" w:rsidR="00B35687" w:rsidRPr="00540636" w:rsidRDefault="003F7926">
      <w:pPr>
        <w:pStyle w:val="Text"/>
        <w:rPr>
          <w:rFonts w:cs="Times New Roman"/>
        </w:rPr>
      </w:pPr>
      <w:r w:rsidRPr="00540636">
        <w:rPr>
          <w:rFonts w:cs="Times New Roman"/>
        </w:rPr>
        <w:lastRenderedPageBreak/>
        <w:t xml:space="preserve"> </w:t>
      </w:r>
    </w:p>
    <w:p w14:paraId="5E621551" w14:textId="77777777" w:rsidR="00591C5C" w:rsidRPr="00540636" w:rsidRDefault="00591C5C" w:rsidP="00BD3D8D">
      <w:pPr>
        <w:spacing w:after="0" w:line="240" w:lineRule="auto"/>
        <w:ind w:firstLine="709"/>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Время выполнения заданий не более  30 минут.</w:t>
      </w:r>
    </w:p>
    <w:p w14:paraId="73D8B7AA" w14:textId="77777777" w:rsidR="00892929" w:rsidRPr="00540636" w:rsidRDefault="00892929" w:rsidP="00BD3D8D">
      <w:pPr>
        <w:spacing w:after="0" w:line="240" w:lineRule="auto"/>
        <w:ind w:firstLine="709"/>
        <w:jc w:val="both"/>
        <w:rPr>
          <w:rFonts w:ascii="Times New Roman" w:hAnsi="Times New Roman" w:cs="Times New Roman"/>
          <w:sz w:val="24"/>
          <w:szCs w:val="24"/>
        </w:rPr>
      </w:pPr>
    </w:p>
    <w:p w14:paraId="5C0ADC88" w14:textId="77777777" w:rsidR="00892929" w:rsidRPr="00540636" w:rsidRDefault="00892929" w:rsidP="00BD3D8D">
      <w:pPr>
        <w:pBdr>
          <w:top w:val="nil"/>
          <w:left w:val="nil"/>
          <w:bottom w:val="nil"/>
          <w:right w:val="nil"/>
          <w:between w:val="nil"/>
        </w:pBdr>
        <w:spacing w:after="0" w:line="240" w:lineRule="auto"/>
        <w:ind w:firstLine="709"/>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Выберите один правильный ответ:</w:t>
      </w:r>
    </w:p>
    <w:p w14:paraId="27BB3D47" w14:textId="77777777" w:rsidR="00892929" w:rsidRPr="00540636" w:rsidRDefault="00892929" w:rsidP="00BD3D8D">
      <w:pPr>
        <w:spacing w:after="0" w:line="240" w:lineRule="auto"/>
        <w:ind w:firstLine="709"/>
        <w:jc w:val="both"/>
        <w:rPr>
          <w:rFonts w:ascii="Times New Roman" w:hAnsi="Times New Roman" w:cs="Times New Roman"/>
          <w:sz w:val="24"/>
          <w:szCs w:val="24"/>
        </w:rPr>
      </w:pPr>
    </w:p>
    <w:p w14:paraId="552A8789"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1. Что такое проект?</w:t>
      </w:r>
    </w:p>
    <w:p w14:paraId="5B9E7C31"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a) Набор рутинных задач</w:t>
      </w:r>
    </w:p>
    <w:p w14:paraId="6A0F5371"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б) Уникальное усилие, направленное на создание продукта или услуги с определенными целями и сроками</w:t>
      </w:r>
    </w:p>
    <w:p w14:paraId="6901089D"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в) Процесс, который не имеет конечной цели</w:t>
      </w:r>
    </w:p>
    <w:p w14:paraId="67B464D2"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г) Случайная деятельность без четкого плана  </w:t>
      </w:r>
    </w:p>
    <w:p w14:paraId="0E8CBAD0" w14:textId="77777777" w:rsidR="00892929" w:rsidRPr="00540636" w:rsidRDefault="00892929" w:rsidP="00BD3D8D">
      <w:pPr>
        <w:spacing w:after="0" w:line="240" w:lineRule="auto"/>
        <w:ind w:firstLine="709"/>
        <w:jc w:val="both"/>
        <w:rPr>
          <w:rFonts w:ascii="Times New Roman" w:hAnsi="Times New Roman" w:cs="Times New Roman"/>
          <w:sz w:val="24"/>
          <w:szCs w:val="24"/>
        </w:rPr>
      </w:pPr>
    </w:p>
    <w:p w14:paraId="47E76DF7"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2. Какой из следующих элементов не является частью плана проекта?</w:t>
      </w:r>
    </w:p>
    <w:p w14:paraId="1472839C"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a) Цели проекта</w:t>
      </w:r>
    </w:p>
    <w:p w14:paraId="082FBA36"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б) Бюджет проекта</w:t>
      </w:r>
    </w:p>
    <w:p w14:paraId="2A07687C"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в) Личная жизнь проектного менеджера</w:t>
      </w:r>
    </w:p>
    <w:p w14:paraId="79401FBB"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г) Сроки выполнения задач  </w:t>
      </w:r>
    </w:p>
    <w:p w14:paraId="2C0E3C1A" w14:textId="77777777" w:rsidR="00892929" w:rsidRPr="00540636" w:rsidRDefault="00892929" w:rsidP="00BD3D8D">
      <w:pPr>
        <w:spacing w:after="0" w:line="240" w:lineRule="auto"/>
        <w:ind w:firstLine="709"/>
        <w:jc w:val="both"/>
        <w:rPr>
          <w:rFonts w:ascii="Times New Roman" w:hAnsi="Times New Roman" w:cs="Times New Roman"/>
          <w:sz w:val="24"/>
          <w:szCs w:val="24"/>
        </w:rPr>
      </w:pPr>
    </w:p>
    <w:p w14:paraId="39246BF7"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3. Какой из следующих методов может помочь в улучшении качества проектной деятельности?</w:t>
      </w:r>
    </w:p>
    <w:p w14:paraId="454EB740"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a) Игнорирование обратной связи</w:t>
      </w:r>
    </w:p>
    <w:p w14:paraId="77D8E7E4"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б) Регулярные встречи команды для обсуждения прогресса</w:t>
      </w:r>
    </w:p>
    <w:p w14:paraId="57450745"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в) Сокращение времени на планирование</w:t>
      </w:r>
    </w:p>
    <w:p w14:paraId="0E34BC35"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г) Отказ от анализа рисков  </w:t>
      </w:r>
    </w:p>
    <w:p w14:paraId="18250470" w14:textId="77777777" w:rsidR="00892929" w:rsidRPr="00540636" w:rsidRDefault="00892929" w:rsidP="00BD3D8D">
      <w:pPr>
        <w:spacing w:after="0" w:line="240" w:lineRule="auto"/>
        <w:ind w:firstLine="709"/>
        <w:jc w:val="both"/>
        <w:rPr>
          <w:rFonts w:ascii="Times New Roman" w:hAnsi="Times New Roman" w:cs="Times New Roman"/>
          <w:sz w:val="24"/>
          <w:szCs w:val="24"/>
        </w:rPr>
      </w:pPr>
    </w:p>
    <w:p w14:paraId="5F280597"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4. Что такое SWOT-анализ?</w:t>
      </w:r>
    </w:p>
    <w:p w14:paraId="1D6B67F2"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a) Метод оценки рисков проекта</w:t>
      </w:r>
    </w:p>
    <w:p w14:paraId="3C7F6C95"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б) Инструмент для анализа сильных и слабых сторон, возможностей и угроз</w:t>
      </w:r>
    </w:p>
    <w:p w14:paraId="7F755668"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в) Метод управления временем</w:t>
      </w:r>
    </w:p>
    <w:p w14:paraId="5380E285"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г) Способ оценки финансовых показателей  </w:t>
      </w:r>
    </w:p>
    <w:p w14:paraId="127EE335" w14:textId="77777777" w:rsidR="00892929" w:rsidRPr="00540636" w:rsidRDefault="00892929" w:rsidP="00BD3D8D">
      <w:pPr>
        <w:spacing w:after="0" w:line="240" w:lineRule="auto"/>
        <w:ind w:firstLine="709"/>
        <w:jc w:val="both"/>
        <w:rPr>
          <w:rFonts w:ascii="Times New Roman" w:hAnsi="Times New Roman" w:cs="Times New Roman"/>
          <w:sz w:val="24"/>
          <w:szCs w:val="24"/>
        </w:rPr>
      </w:pPr>
    </w:p>
    <w:p w14:paraId="28DF2865"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5. Какую роль играет наставник в профессиональном развитии?</w:t>
      </w:r>
    </w:p>
    <w:p w14:paraId="141D70C1"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a) Предоставляет только информацию о работе</w:t>
      </w:r>
    </w:p>
    <w:p w14:paraId="487B4938"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б) Помогает развивать навыки и предоставляет обратную связь</w:t>
      </w:r>
    </w:p>
    <w:p w14:paraId="3CB4D085"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в) Не имеет значения для карьерного роста</w:t>
      </w:r>
    </w:p>
    <w:p w14:paraId="7FB05CB9"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  г) Указывает на ошибки без объяснений  </w:t>
      </w:r>
    </w:p>
    <w:p w14:paraId="2BE22051" w14:textId="77777777" w:rsidR="00892929" w:rsidRPr="00540636" w:rsidRDefault="00892929" w:rsidP="00BD3D8D">
      <w:pPr>
        <w:spacing w:after="0" w:line="240" w:lineRule="auto"/>
        <w:ind w:firstLine="709"/>
        <w:jc w:val="both"/>
        <w:rPr>
          <w:rFonts w:ascii="Times New Roman" w:hAnsi="Times New Roman" w:cs="Times New Roman"/>
          <w:sz w:val="24"/>
          <w:szCs w:val="24"/>
        </w:rPr>
      </w:pPr>
    </w:p>
    <w:p w14:paraId="1CFE87B0" w14:textId="77777777" w:rsidR="00892929" w:rsidRPr="00540636" w:rsidRDefault="00892929" w:rsidP="00BD3D8D">
      <w:pPr>
        <w:spacing w:after="0" w:line="240" w:lineRule="auto"/>
        <w:ind w:firstLine="709"/>
        <w:jc w:val="both"/>
        <w:rPr>
          <w:rFonts w:ascii="Times New Roman" w:hAnsi="Times New Roman" w:cs="Times New Roman"/>
          <w:sz w:val="24"/>
          <w:szCs w:val="24"/>
        </w:rPr>
      </w:pPr>
      <w:r w:rsidRPr="00540636">
        <w:rPr>
          <w:rFonts w:ascii="Times New Roman" w:hAnsi="Times New Roman" w:cs="Times New Roman"/>
          <w:sz w:val="24"/>
          <w:szCs w:val="24"/>
        </w:rPr>
        <w:t>Найдите соответствия:</w:t>
      </w:r>
    </w:p>
    <w:p w14:paraId="6BA8309E" w14:textId="77777777" w:rsidR="00892929" w:rsidRPr="00540636" w:rsidRDefault="00892929" w:rsidP="00892929">
      <w:pPr>
        <w:spacing w:after="0" w:line="240" w:lineRule="auto"/>
        <w:ind w:left="57" w:right="57"/>
        <w:rPr>
          <w:rFonts w:ascii="Times New Roman" w:hAnsi="Times New Roman" w:cs="Times New Roman"/>
          <w:sz w:val="24"/>
          <w:szCs w:val="24"/>
        </w:rPr>
      </w:pPr>
    </w:p>
    <w:p w14:paraId="2E5E1AC1" w14:textId="77777777" w:rsidR="00892929" w:rsidRPr="00540636" w:rsidRDefault="00892929" w:rsidP="00892929">
      <w:pPr>
        <w:spacing w:after="0" w:line="240" w:lineRule="auto"/>
        <w:ind w:left="57" w:right="57"/>
        <w:rPr>
          <w:rFonts w:ascii="Times New Roman" w:hAnsi="Times New Roman" w:cs="Times New Roman"/>
          <w:sz w:val="24"/>
          <w:szCs w:val="24"/>
        </w:rPr>
      </w:pPr>
      <w:r w:rsidRPr="00540636">
        <w:rPr>
          <w:rFonts w:ascii="Times New Roman" w:hAnsi="Times New Roman" w:cs="Times New Roman"/>
          <w:sz w:val="24"/>
          <w:szCs w:val="24"/>
        </w:rPr>
        <w:t>6. Сопоставьте этапы проектной деятельности с их описаниями.</w:t>
      </w:r>
    </w:p>
    <w:tbl>
      <w:tblPr>
        <w:tblStyle w:val="a3"/>
        <w:tblW w:w="0" w:type="auto"/>
        <w:tblLook w:val="04A0" w:firstRow="1" w:lastRow="0" w:firstColumn="1" w:lastColumn="0" w:noHBand="0" w:noVBand="1"/>
      </w:tblPr>
      <w:tblGrid>
        <w:gridCol w:w="4785"/>
        <w:gridCol w:w="4786"/>
      </w:tblGrid>
      <w:tr w:rsidR="00892929" w:rsidRPr="00540636" w14:paraId="5404A1CB" w14:textId="77777777" w:rsidTr="0006403B">
        <w:tc>
          <w:tcPr>
            <w:tcW w:w="4785" w:type="dxa"/>
          </w:tcPr>
          <w:p w14:paraId="6B35339B" w14:textId="77777777" w:rsidR="00892929" w:rsidRPr="00540636" w:rsidRDefault="00892929" w:rsidP="0006403B">
            <w:pPr>
              <w:ind w:left="57" w:right="57"/>
              <w:rPr>
                <w:rFonts w:ascii="Times New Roman" w:hAnsi="Times New Roman" w:cs="Times New Roman"/>
                <w:i/>
                <w:sz w:val="24"/>
                <w:szCs w:val="24"/>
              </w:rPr>
            </w:pPr>
            <w:r w:rsidRPr="00540636">
              <w:rPr>
                <w:rFonts w:ascii="Times New Roman" w:hAnsi="Times New Roman" w:cs="Times New Roman"/>
                <w:i/>
                <w:sz w:val="24"/>
                <w:szCs w:val="24"/>
              </w:rPr>
              <w:t xml:space="preserve">Этапы проектной деятельности </w:t>
            </w:r>
          </w:p>
        </w:tc>
        <w:tc>
          <w:tcPr>
            <w:tcW w:w="4786" w:type="dxa"/>
          </w:tcPr>
          <w:p w14:paraId="7309A4D0" w14:textId="77777777" w:rsidR="00892929" w:rsidRPr="00540636" w:rsidRDefault="00892929" w:rsidP="0006403B">
            <w:pPr>
              <w:ind w:left="57" w:right="57"/>
              <w:rPr>
                <w:rFonts w:ascii="Times New Roman" w:hAnsi="Times New Roman" w:cs="Times New Roman"/>
                <w:i/>
                <w:sz w:val="24"/>
                <w:szCs w:val="24"/>
              </w:rPr>
            </w:pPr>
            <w:r w:rsidRPr="00540636">
              <w:rPr>
                <w:rFonts w:ascii="Times New Roman" w:hAnsi="Times New Roman" w:cs="Times New Roman"/>
                <w:i/>
                <w:sz w:val="24"/>
                <w:szCs w:val="24"/>
              </w:rPr>
              <w:t xml:space="preserve">Описание </w:t>
            </w:r>
          </w:p>
        </w:tc>
      </w:tr>
      <w:tr w:rsidR="00892929" w:rsidRPr="00540636" w14:paraId="35AB3337" w14:textId="77777777" w:rsidTr="0006403B">
        <w:tc>
          <w:tcPr>
            <w:tcW w:w="4785" w:type="dxa"/>
          </w:tcPr>
          <w:p w14:paraId="50BFC7AE"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 xml:space="preserve">1. Идентификация проблемы     </w:t>
            </w:r>
          </w:p>
        </w:tc>
        <w:tc>
          <w:tcPr>
            <w:tcW w:w="4786" w:type="dxa"/>
          </w:tcPr>
          <w:p w14:paraId="685C3D5E"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A. Определение необходимых ресурсов и оценка бюджета.</w:t>
            </w:r>
          </w:p>
        </w:tc>
      </w:tr>
      <w:tr w:rsidR="00892929" w:rsidRPr="00540636" w14:paraId="2E17F366" w14:textId="77777777" w:rsidTr="0006403B">
        <w:tc>
          <w:tcPr>
            <w:tcW w:w="4785" w:type="dxa"/>
          </w:tcPr>
          <w:p w14:paraId="03D88652"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 xml:space="preserve">2. Планирование               </w:t>
            </w:r>
          </w:p>
        </w:tc>
        <w:tc>
          <w:tcPr>
            <w:tcW w:w="4786" w:type="dxa"/>
          </w:tcPr>
          <w:p w14:paraId="24A5BA41"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 xml:space="preserve">Б. Формулирование целей и задач проекта. </w:t>
            </w:r>
          </w:p>
          <w:p w14:paraId="04E70784" w14:textId="77777777" w:rsidR="00892929" w:rsidRPr="00540636" w:rsidRDefault="00892929" w:rsidP="0006403B">
            <w:pPr>
              <w:ind w:left="57" w:right="57"/>
              <w:rPr>
                <w:rFonts w:ascii="Times New Roman" w:hAnsi="Times New Roman" w:cs="Times New Roman"/>
                <w:sz w:val="24"/>
                <w:szCs w:val="24"/>
              </w:rPr>
            </w:pPr>
          </w:p>
        </w:tc>
      </w:tr>
      <w:tr w:rsidR="00892929" w:rsidRPr="00540636" w14:paraId="309DB83F" w14:textId="77777777" w:rsidTr="0006403B">
        <w:tc>
          <w:tcPr>
            <w:tcW w:w="4785" w:type="dxa"/>
          </w:tcPr>
          <w:p w14:paraId="67E15C7B"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 xml:space="preserve">3. Реализация проекта         </w:t>
            </w:r>
          </w:p>
        </w:tc>
        <w:tc>
          <w:tcPr>
            <w:tcW w:w="4786" w:type="dxa"/>
          </w:tcPr>
          <w:p w14:paraId="4BA5BF03"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В. Проведение мероприятий, направленных на решение проблемы.</w:t>
            </w:r>
          </w:p>
        </w:tc>
      </w:tr>
      <w:tr w:rsidR="00892929" w:rsidRPr="00540636" w14:paraId="11F461C2" w14:textId="77777777" w:rsidTr="0006403B">
        <w:tc>
          <w:tcPr>
            <w:tcW w:w="4785" w:type="dxa"/>
          </w:tcPr>
          <w:p w14:paraId="2DB220C7"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 xml:space="preserve">4. Оценка результатов         </w:t>
            </w:r>
          </w:p>
        </w:tc>
        <w:tc>
          <w:tcPr>
            <w:tcW w:w="4786" w:type="dxa"/>
          </w:tcPr>
          <w:p w14:paraId="25A04E9B"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Г. Анализ достигнутых результатов и выводы для будущих проектов. |</w:t>
            </w:r>
          </w:p>
        </w:tc>
      </w:tr>
    </w:tbl>
    <w:p w14:paraId="675713F5" w14:textId="77777777" w:rsidR="00892929" w:rsidRPr="00540636" w:rsidRDefault="00892929" w:rsidP="00892929">
      <w:pPr>
        <w:spacing w:after="0" w:line="240" w:lineRule="auto"/>
        <w:ind w:left="57" w:right="57"/>
        <w:rPr>
          <w:rFonts w:ascii="Times New Roman" w:hAnsi="Times New Roman" w:cs="Times New Roman"/>
          <w:sz w:val="24"/>
          <w:szCs w:val="24"/>
        </w:rPr>
      </w:pPr>
    </w:p>
    <w:p w14:paraId="12A59EF5" w14:textId="77777777" w:rsidR="00892929" w:rsidRPr="00540636" w:rsidRDefault="00892929" w:rsidP="00892929">
      <w:pPr>
        <w:spacing w:after="0" w:line="240" w:lineRule="auto"/>
        <w:ind w:left="57" w:right="57"/>
        <w:rPr>
          <w:rFonts w:ascii="Times New Roman" w:hAnsi="Times New Roman" w:cs="Times New Roman"/>
          <w:sz w:val="24"/>
          <w:szCs w:val="24"/>
        </w:rPr>
      </w:pPr>
      <w:r w:rsidRPr="00540636">
        <w:rPr>
          <w:rFonts w:ascii="Times New Roman" w:hAnsi="Times New Roman" w:cs="Times New Roman"/>
          <w:sz w:val="24"/>
          <w:szCs w:val="24"/>
        </w:rPr>
        <w:lastRenderedPageBreak/>
        <w:t>7. Сопоставьте методы планирования с их применением в проектной деятельности.</w:t>
      </w:r>
    </w:p>
    <w:tbl>
      <w:tblPr>
        <w:tblStyle w:val="a3"/>
        <w:tblW w:w="0" w:type="auto"/>
        <w:tblLook w:val="04A0" w:firstRow="1" w:lastRow="0" w:firstColumn="1" w:lastColumn="0" w:noHBand="0" w:noVBand="1"/>
      </w:tblPr>
      <w:tblGrid>
        <w:gridCol w:w="4785"/>
        <w:gridCol w:w="4786"/>
      </w:tblGrid>
      <w:tr w:rsidR="00892929" w:rsidRPr="00540636" w14:paraId="19ACDCBE" w14:textId="77777777" w:rsidTr="0006403B">
        <w:tc>
          <w:tcPr>
            <w:tcW w:w="4785" w:type="dxa"/>
          </w:tcPr>
          <w:p w14:paraId="76CFE7A1" w14:textId="77777777" w:rsidR="00892929" w:rsidRPr="00540636" w:rsidRDefault="00892929" w:rsidP="0006403B">
            <w:pPr>
              <w:ind w:left="57" w:right="57"/>
              <w:rPr>
                <w:rFonts w:ascii="Times New Roman" w:hAnsi="Times New Roman" w:cs="Times New Roman"/>
                <w:i/>
                <w:sz w:val="24"/>
                <w:szCs w:val="24"/>
              </w:rPr>
            </w:pPr>
            <w:r w:rsidRPr="00540636">
              <w:rPr>
                <w:rFonts w:ascii="Times New Roman" w:hAnsi="Times New Roman" w:cs="Times New Roman"/>
                <w:i/>
                <w:sz w:val="24"/>
                <w:szCs w:val="24"/>
              </w:rPr>
              <w:t xml:space="preserve">Методы планирования         </w:t>
            </w:r>
          </w:p>
        </w:tc>
        <w:tc>
          <w:tcPr>
            <w:tcW w:w="4786" w:type="dxa"/>
          </w:tcPr>
          <w:p w14:paraId="20F60865" w14:textId="77777777" w:rsidR="00892929" w:rsidRPr="00540636" w:rsidRDefault="00892929" w:rsidP="0006403B">
            <w:pPr>
              <w:ind w:left="57" w:right="57"/>
              <w:rPr>
                <w:rFonts w:ascii="Times New Roman" w:hAnsi="Times New Roman" w:cs="Times New Roman"/>
                <w:i/>
                <w:sz w:val="24"/>
                <w:szCs w:val="24"/>
              </w:rPr>
            </w:pPr>
            <w:r w:rsidRPr="00540636">
              <w:rPr>
                <w:rFonts w:ascii="Times New Roman" w:hAnsi="Times New Roman" w:cs="Times New Roman"/>
                <w:i/>
                <w:sz w:val="24"/>
                <w:szCs w:val="24"/>
              </w:rPr>
              <w:t>Применение</w:t>
            </w:r>
          </w:p>
        </w:tc>
      </w:tr>
      <w:tr w:rsidR="00892929" w:rsidRPr="00540636" w14:paraId="4E2F5D2B" w14:textId="77777777" w:rsidTr="0006403B">
        <w:tc>
          <w:tcPr>
            <w:tcW w:w="4785" w:type="dxa"/>
          </w:tcPr>
          <w:p w14:paraId="179D1488"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 xml:space="preserve">| 1. SMART                    </w:t>
            </w:r>
          </w:p>
        </w:tc>
        <w:tc>
          <w:tcPr>
            <w:tcW w:w="4786" w:type="dxa"/>
          </w:tcPr>
          <w:p w14:paraId="00295F08"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A. Определение временных рамок и сроков выполнения задач</w:t>
            </w:r>
          </w:p>
        </w:tc>
      </w:tr>
      <w:tr w:rsidR="00892929" w:rsidRPr="00540636" w14:paraId="43C5B0A2" w14:textId="77777777" w:rsidTr="0006403B">
        <w:tc>
          <w:tcPr>
            <w:tcW w:w="4785" w:type="dxa"/>
          </w:tcPr>
          <w:p w14:paraId="0A161B5C"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 xml:space="preserve">| 2. Диаграмма Ганта         </w:t>
            </w:r>
          </w:p>
        </w:tc>
        <w:tc>
          <w:tcPr>
            <w:tcW w:w="4786" w:type="dxa"/>
          </w:tcPr>
          <w:p w14:paraId="0D244708"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Б. Формулирование конкретных, измеримых, достижимых, релевантных и ограниченных во времени целей.</w:t>
            </w:r>
          </w:p>
        </w:tc>
      </w:tr>
      <w:tr w:rsidR="00892929" w:rsidRPr="00540636" w14:paraId="4669207D" w14:textId="77777777" w:rsidTr="0006403B">
        <w:tc>
          <w:tcPr>
            <w:tcW w:w="4785" w:type="dxa"/>
          </w:tcPr>
          <w:p w14:paraId="12160F92"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 xml:space="preserve">3. Мозговой штурм           </w:t>
            </w:r>
          </w:p>
        </w:tc>
        <w:tc>
          <w:tcPr>
            <w:tcW w:w="4786" w:type="dxa"/>
          </w:tcPr>
          <w:p w14:paraId="736009E9"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В. Генерация идей и решений в группе для поиска новых подходов к проблеме</w:t>
            </w:r>
          </w:p>
        </w:tc>
      </w:tr>
      <w:tr w:rsidR="00892929" w:rsidRPr="00540636" w14:paraId="37E84D0E" w14:textId="77777777" w:rsidTr="0006403B">
        <w:tc>
          <w:tcPr>
            <w:tcW w:w="4785" w:type="dxa"/>
          </w:tcPr>
          <w:p w14:paraId="4A10242A"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 xml:space="preserve">4. SWOT-анализ              </w:t>
            </w:r>
          </w:p>
        </w:tc>
        <w:tc>
          <w:tcPr>
            <w:tcW w:w="4786" w:type="dxa"/>
          </w:tcPr>
          <w:p w14:paraId="68484768" w14:textId="77777777" w:rsidR="00892929" w:rsidRPr="00540636" w:rsidRDefault="00892929" w:rsidP="0006403B">
            <w:pPr>
              <w:ind w:left="57" w:right="57"/>
              <w:rPr>
                <w:rFonts w:ascii="Times New Roman" w:hAnsi="Times New Roman" w:cs="Times New Roman"/>
                <w:sz w:val="24"/>
                <w:szCs w:val="24"/>
              </w:rPr>
            </w:pPr>
            <w:r w:rsidRPr="00540636">
              <w:rPr>
                <w:rFonts w:ascii="Times New Roman" w:hAnsi="Times New Roman" w:cs="Times New Roman"/>
                <w:sz w:val="24"/>
                <w:szCs w:val="24"/>
              </w:rPr>
              <w:t>Г. Оценка сильных и слабых сторон, возможностей и угроз проекта</w:t>
            </w:r>
          </w:p>
        </w:tc>
      </w:tr>
    </w:tbl>
    <w:p w14:paraId="65E0D79E" w14:textId="77777777" w:rsidR="00892929" w:rsidRPr="00540636" w:rsidRDefault="00892929" w:rsidP="00892929">
      <w:pPr>
        <w:spacing w:after="0" w:line="240" w:lineRule="auto"/>
        <w:ind w:left="57" w:right="57"/>
        <w:rPr>
          <w:rFonts w:ascii="Times New Roman" w:hAnsi="Times New Roman" w:cs="Times New Roman"/>
          <w:sz w:val="24"/>
          <w:szCs w:val="24"/>
        </w:rPr>
      </w:pPr>
    </w:p>
    <w:p w14:paraId="7DBCB7D0" w14:textId="77777777" w:rsidR="00892929" w:rsidRPr="00540636" w:rsidRDefault="00892929" w:rsidP="00BD3D8D">
      <w:pPr>
        <w:pStyle w:val="a5"/>
        <w:numPr>
          <w:ilvl w:val="0"/>
          <w:numId w:val="23"/>
        </w:numPr>
        <w:spacing w:after="0" w:line="240" w:lineRule="auto"/>
        <w:ind w:left="0" w:firstLine="709"/>
        <w:rPr>
          <w:rFonts w:ascii="Times New Roman" w:hAnsi="Times New Roman" w:cs="Times New Roman"/>
          <w:sz w:val="24"/>
          <w:szCs w:val="24"/>
        </w:rPr>
      </w:pPr>
      <w:r w:rsidRPr="00540636">
        <w:rPr>
          <w:rFonts w:ascii="Times New Roman" w:hAnsi="Times New Roman" w:cs="Times New Roman"/>
          <w:sz w:val="24"/>
          <w:szCs w:val="24"/>
        </w:rPr>
        <w:t>Выполните практическое задание:</w:t>
      </w:r>
    </w:p>
    <w:p w14:paraId="4BE4AA96" w14:textId="77777777" w:rsidR="00591C5C" w:rsidRPr="00540636" w:rsidRDefault="00591C5C" w:rsidP="00BD3D8D">
      <w:pPr>
        <w:pStyle w:val="a5"/>
        <w:spacing w:after="0" w:line="240" w:lineRule="auto"/>
        <w:ind w:left="0" w:firstLine="709"/>
        <w:jc w:val="both"/>
        <w:rPr>
          <w:rFonts w:ascii="Times New Roman" w:hAnsi="Times New Roman" w:cs="Times New Roman"/>
          <w:sz w:val="24"/>
          <w:szCs w:val="24"/>
        </w:rPr>
      </w:pPr>
      <w:r w:rsidRPr="00540636">
        <w:rPr>
          <w:rFonts w:ascii="Times New Roman" w:hAnsi="Times New Roman" w:cs="Times New Roman"/>
          <w:sz w:val="24"/>
          <w:szCs w:val="24"/>
        </w:rPr>
        <w:t xml:space="preserve">Для  цели, заданной преподавателем опишите компоненты планирования, позволяющие составить подробный план действия для  ее достижения. </w:t>
      </w:r>
    </w:p>
    <w:p w14:paraId="1E71186E" w14:textId="77777777" w:rsidR="00591C5C" w:rsidRPr="00540636" w:rsidRDefault="00591C5C" w:rsidP="00BD3D8D">
      <w:pPr>
        <w:spacing w:after="0" w:line="240" w:lineRule="auto"/>
        <w:ind w:firstLine="709"/>
        <w:rPr>
          <w:rFonts w:ascii="Times New Roman" w:eastAsia="Calibri" w:hAnsi="Times New Roman" w:cs="Times New Roman"/>
          <w:sz w:val="24"/>
          <w:szCs w:val="24"/>
        </w:rPr>
      </w:pPr>
    </w:p>
    <w:p w14:paraId="73C308ED" w14:textId="77777777" w:rsidR="00591C5C" w:rsidRPr="00540636" w:rsidRDefault="00591C5C" w:rsidP="00BD3D8D">
      <w:pPr>
        <w:spacing w:after="0" w:line="240" w:lineRule="auto"/>
        <w:ind w:firstLine="709"/>
        <w:rPr>
          <w:rFonts w:ascii="Times New Roman" w:eastAsia="Calibri" w:hAnsi="Times New Roman" w:cs="Times New Roman"/>
          <w:sz w:val="24"/>
          <w:szCs w:val="24"/>
        </w:rPr>
      </w:pPr>
      <w:r w:rsidRPr="00540636">
        <w:rPr>
          <w:rFonts w:ascii="Times New Roman" w:eastAsia="Calibri" w:hAnsi="Times New Roman" w:cs="Times New Roman"/>
          <w:sz w:val="24"/>
          <w:szCs w:val="24"/>
        </w:rPr>
        <w:t>Ключ к тесту:</w:t>
      </w:r>
    </w:p>
    <w:p w14:paraId="1C3A6B8E" w14:textId="77777777" w:rsidR="00591C5C" w:rsidRPr="00540636" w:rsidRDefault="00591C5C" w:rsidP="00591C5C">
      <w:pPr>
        <w:spacing w:after="0" w:line="240" w:lineRule="auto"/>
        <w:ind w:hanging="2"/>
        <w:rPr>
          <w:rFonts w:ascii="Times New Roman" w:eastAsia="Calibri" w:hAnsi="Times New Roman" w:cs="Times New Roman"/>
          <w:sz w:val="24"/>
          <w:szCs w:val="24"/>
        </w:rPr>
      </w:pPr>
    </w:p>
    <w:tbl>
      <w:tblPr>
        <w:tblW w:w="9569"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1158"/>
        <w:gridCol w:w="1158"/>
        <w:gridCol w:w="1159"/>
        <w:gridCol w:w="1159"/>
        <w:gridCol w:w="1159"/>
        <w:gridCol w:w="1154"/>
        <w:gridCol w:w="1113"/>
      </w:tblGrid>
      <w:tr w:rsidR="00591C5C" w:rsidRPr="00540636" w14:paraId="5ECBB730" w14:textId="77777777" w:rsidTr="00591C5C">
        <w:tc>
          <w:tcPr>
            <w:tcW w:w="1509" w:type="dxa"/>
            <w:tcBorders>
              <w:top w:val="single" w:sz="4" w:space="0" w:color="auto"/>
              <w:left w:val="single" w:sz="4" w:space="0" w:color="auto"/>
              <w:bottom w:val="single" w:sz="4" w:space="0" w:color="auto"/>
              <w:right w:val="single" w:sz="4" w:space="0" w:color="auto"/>
            </w:tcBorders>
            <w:hideMark/>
          </w:tcPr>
          <w:p w14:paraId="083CD904" w14:textId="77777777" w:rsidR="00591C5C" w:rsidRPr="00540636" w:rsidRDefault="00591C5C">
            <w:pPr>
              <w:spacing w:after="0" w:line="240" w:lineRule="auto"/>
              <w:rPr>
                <w:rFonts w:ascii="Times New Roman" w:eastAsia="Times New Roman" w:hAnsi="Times New Roman" w:cs="Times New Roman"/>
                <w:b/>
                <w:sz w:val="24"/>
                <w:szCs w:val="24"/>
              </w:rPr>
            </w:pPr>
            <w:r w:rsidRPr="00540636">
              <w:rPr>
                <w:rFonts w:ascii="Times New Roman" w:eastAsia="Times New Roman" w:hAnsi="Times New Roman" w:cs="Times New Roman"/>
                <w:b/>
                <w:sz w:val="24"/>
                <w:szCs w:val="24"/>
              </w:rPr>
              <w:t>Номер вопроса</w:t>
            </w:r>
          </w:p>
        </w:tc>
        <w:tc>
          <w:tcPr>
            <w:tcW w:w="1158" w:type="dxa"/>
            <w:tcBorders>
              <w:top w:val="single" w:sz="4" w:space="0" w:color="auto"/>
              <w:left w:val="single" w:sz="4" w:space="0" w:color="auto"/>
              <w:bottom w:val="single" w:sz="4" w:space="0" w:color="auto"/>
              <w:right w:val="single" w:sz="4" w:space="0" w:color="auto"/>
            </w:tcBorders>
            <w:hideMark/>
          </w:tcPr>
          <w:p w14:paraId="215E2B4C" w14:textId="77777777" w:rsidR="00591C5C" w:rsidRPr="00540636" w:rsidRDefault="00591C5C">
            <w:pPr>
              <w:spacing w:after="0" w:line="240" w:lineRule="auto"/>
              <w:rPr>
                <w:rFonts w:ascii="Times New Roman" w:eastAsia="Times New Roman" w:hAnsi="Times New Roman" w:cs="Times New Roman"/>
                <w:b/>
                <w:sz w:val="24"/>
                <w:szCs w:val="24"/>
              </w:rPr>
            </w:pPr>
            <w:r w:rsidRPr="00540636">
              <w:rPr>
                <w:rFonts w:ascii="Times New Roman" w:eastAsia="Times New Roman" w:hAnsi="Times New Roman" w:cs="Times New Roman"/>
                <w:b/>
                <w:sz w:val="24"/>
                <w:szCs w:val="24"/>
              </w:rPr>
              <w:t>1</w:t>
            </w:r>
          </w:p>
        </w:tc>
        <w:tc>
          <w:tcPr>
            <w:tcW w:w="1158" w:type="dxa"/>
            <w:tcBorders>
              <w:top w:val="single" w:sz="4" w:space="0" w:color="auto"/>
              <w:left w:val="single" w:sz="4" w:space="0" w:color="auto"/>
              <w:bottom w:val="single" w:sz="4" w:space="0" w:color="auto"/>
              <w:right w:val="single" w:sz="4" w:space="0" w:color="auto"/>
            </w:tcBorders>
            <w:hideMark/>
          </w:tcPr>
          <w:p w14:paraId="34AFC8F8" w14:textId="77777777" w:rsidR="00591C5C" w:rsidRPr="00540636" w:rsidRDefault="00591C5C">
            <w:pPr>
              <w:spacing w:after="0" w:line="240" w:lineRule="auto"/>
              <w:rPr>
                <w:rFonts w:ascii="Times New Roman" w:eastAsia="Times New Roman" w:hAnsi="Times New Roman" w:cs="Times New Roman"/>
                <w:b/>
                <w:sz w:val="24"/>
                <w:szCs w:val="24"/>
              </w:rPr>
            </w:pPr>
            <w:r w:rsidRPr="00540636">
              <w:rPr>
                <w:rFonts w:ascii="Times New Roman" w:eastAsia="Times New Roman" w:hAnsi="Times New Roman" w:cs="Times New Roman"/>
                <w:b/>
                <w:sz w:val="24"/>
                <w:szCs w:val="24"/>
              </w:rPr>
              <w:t>2</w:t>
            </w:r>
          </w:p>
        </w:tc>
        <w:tc>
          <w:tcPr>
            <w:tcW w:w="1159" w:type="dxa"/>
            <w:tcBorders>
              <w:top w:val="single" w:sz="4" w:space="0" w:color="auto"/>
              <w:left w:val="single" w:sz="4" w:space="0" w:color="auto"/>
              <w:bottom w:val="single" w:sz="4" w:space="0" w:color="auto"/>
              <w:right w:val="single" w:sz="4" w:space="0" w:color="auto"/>
            </w:tcBorders>
            <w:hideMark/>
          </w:tcPr>
          <w:p w14:paraId="56BD9B13" w14:textId="77777777" w:rsidR="00591C5C" w:rsidRPr="00540636" w:rsidRDefault="00591C5C">
            <w:pPr>
              <w:spacing w:after="0" w:line="240" w:lineRule="auto"/>
              <w:rPr>
                <w:rFonts w:ascii="Times New Roman" w:eastAsia="Times New Roman" w:hAnsi="Times New Roman" w:cs="Times New Roman"/>
                <w:b/>
                <w:sz w:val="24"/>
                <w:szCs w:val="24"/>
              </w:rPr>
            </w:pPr>
            <w:r w:rsidRPr="00540636">
              <w:rPr>
                <w:rFonts w:ascii="Times New Roman" w:eastAsia="Times New Roman" w:hAnsi="Times New Roman" w:cs="Times New Roman"/>
                <w:b/>
                <w:sz w:val="24"/>
                <w:szCs w:val="24"/>
              </w:rPr>
              <w:t>3</w:t>
            </w:r>
          </w:p>
        </w:tc>
        <w:tc>
          <w:tcPr>
            <w:tcW w:w="1159" w:type="dxa"/>
            <w:tcBorders>
              <w:top w:val="single" w:sz="4" w:space="0" w:color="auto"/>
              <w:left w:val="single" w:sz="4" w:space="0" w:color="auto"/>
              <w:bottom w:val="single" w:sz="4" w:space="0" w:color="auto"/>
              <w:right w:val="single" w:sz="4" w:space="0" w:color="auto"/>
            </w:tcBorders>
            <w:hideMark/>
          </w:tcPr>
          <w:p w14:paraId="42F2FE98" w14:textId="77777777" w:rsidR="00591C5C" w:rsidRPr="00540636" w:rsidRDefault="00591C5C">
            <w:pPr>
              <w:spacing w:after="0" w:line="240" w:lineRule="auto"/>
              <w:rPr>
                <w:rFonts w:ascii="Times New Roman" w:eastAsia="Times New Roman" w:hAnsi="Times New Roman" w:cs="Times New Roman"/>
                <w:b/>
                <w:sz w:val="24"/>
                <w:szCs w:val="24"/>
              </w:rPr>
            </w:pPr>
            <w:r w:rsidRPr="00540636">
              <w:rPr>
                <w:rFonts w:ascii="Times New Roman" w:eastAsia="Times New Roman" w:hAnsi="Times New Roman" w:cs="Times New Roman"/>
                <w:b/>
                <w:sz w:val="24"/>
                <w:szCs w:val="24"/>
              </w:rPr>
              <w:t>4</w:t>
            </w:r>
          </w:p>
        </w:tc>
        <w:tc>
          <w:tcPr>
            <w:tcW w:w="1159" w:type="dxa"/>
            <w:tcBorders>
              <w:top w:val="single" w:sz="4" w:space="0" w:color="auto"/>
              <w:left w:val="single" w:sz="4" w:space="0" w:color="auto"/>
              <w:bottom w:val="single" w:sz="4" w:space="0" w:color="auto"/>
              <w:right w:val="single" w:sz="4" w:space="0" w:color="auto"/>
            </w:tcBorders>
            <w:hideMark/>
          </w:tcPr>
          <w:p w14:paraId="7F1DED20" w14:textId="77777777" w:rsidR="00591C5C" w:rsidRPr="00540636" w:rsidRDefault="00591C5C">
            <w:pPr>
              <w:spacing w:after="0" w:line="240" w:lineRule="auto"/>
              <w:rPr>
                <w:rFonts w:ascii="Times New Roman" w:eastAsia="Times New Roman" w:hAnsi="Times New Roman" w:cs="Times New Roman"/>
                <w:b/>
                <w:sz w:val="24"/>
                <w:szCs w:val="24"/>
              </w:rPr>
            </w:pPr>
            <w:r w:rsidRPr="00540636">
              <w:rPr>
                <w:rFonts w:ascii="Times New Roman" w:eastAsia="Times New Roman" w:hAnsi="Times New Roman" w:cs="Times New Roman"/>
                <w:b/>
                <w:sz w:val="24"/>
                <w:szCs w:val="24"/>
              </w:rPr>
              <w:t>5</w:t>
            </w:r>
          </w:p>
        </w:tc>
        <w:tc>
          <w:tcPr>
            <w:tcW w:w="1154" w:type="dxa"/>
            <w:tcBorders>
              <w:top w:val="single" w:sz="4" w:space="0" w:color="auto"/>
              <w:left w:val="single" w:sz="4" w:space="0" w:color="auto"/>
              <w:bottom w:val="single" w:sz="4" w:space="0" w:color="auto"/>
              <w:right w:val="single" w:sz="4" w:space="0" w:color="auto"/>
            </w:tcBorders>
            <w:hideMark/>
          </w:tcPr>
          <w:p w14:paraId="3A1ED1A5" w14:textId="77777777" w:rsidR="00591C5C" w:rsidRPr="00540636" w:rsidRDefault="00591C5C">
            <w:pPr>
              <w:spacing w:after="0" w:line="240" w:lineRule="auto"/>
              <w:rPr>
                <w:rFonts w:ascii="Times New Roman" w:eastAsia="Times New Roman" w:hAnsi="Times New Roman" w:cs="Times New Roman"/>
                <w:b/>
                <w:sz w:val="24"/>
                <w:szCs w:val="24"/>
              </w:rPr>
            </w:pPr>
            <w:r w:rsidRPr="00540636">
              <w:rPr>
                <w:rFonts w:ascii="Times New Roman" w:eastAsia="Times New Roman" w:hAnsi="Times New Roman" w:cs="Times New Roman"/>
                <w:b/>
                <w:sz w:val="24"/>
                <w:szCs w:val="24"/>
              </w:rPr>
              <w:t>6</w:t>
            </w:r>
          </w:p>
        </w:tc>
        <w:tc>
          <w:tcPr>
            <w:tcW w:w="1113" w:type="dxa"/>
            <w:tcBorders>
              <w:top w:val="single" w:sz="4" w:space="0" w:color="auto"/>
              <w:left w:val="single" w:sz="4" w:space="0" w:color="auto"/>
              <w:bottom w:val="single" w:sz="4" w:space="0" w:color="auto"/>
              <w:right w:val="single" w:sz="4" w:space="0" w:color="auto"/>
            </w:tcBorders>
            <w:hideMark/>
          </w:tcPr>
          <w:p w14:paraId="4B5D8BDF" w14:textId="77777777" w:rsidR="00591C5C" w:rsidRPr="00540636" w:rsidRDefault="00591C5C">
            <w:pPr>
              <w:spacing w:after="0" w:line="240" w:lineRule="auto"/>
              <w:rPr>
                <w:rFonts w:ascii="Times New Roman" w:eastAsia="Times New Roman" w:hAnsi="Times New Roman" w:cs="Times New Roman"/>
                <w:b/>
                <w:sz w:val="24"/>
                <w:szCs w:val="24"/>
              </w:rPr>
            </w:pPr>
            <w:r w:rsidRPr="00540636">
              <w:rPr>
                <w:rFonts w:ascii="Times New Roman" w:eastAsia="Times New Roman" w:hAnsi="Times New Roman" w:cs="Times New Roman"/>
                <w:b/>
                <w:sz w:val="24"/>
                <w:szCs w:val="24"/>
              </w:rPr>
              <w:t>7</w:t>
            </w:r>
          </w:p>
        </w:tc>
      </w:tr>
      <w:tr w:rsidR="00591C5C" w:rsidRPr="00540636" w14:paraId="073A0D8B" w14:textId="77777777" w:rsidTr="00591C5C">
        <w:tc>
          <w:tcPr>
            <w:tcW w:w="1509" w:type="dxa"/>
            <w:tcBorders>
              <w:top w:val="single" w:sz="4" w:space="0" w:color="auto"/>
              <w:left w:val="single" w:sz="4" w:space="0" w:color="auto"/>
              <w:bottom w:val="single" w:sz="4" w:space="0" w:color="auto"/>
              <w:right w:val="single" w:sz="4" w:space="0" w:color="auto"/>
            </w:tcBorders>
            <w:hideMark/>
          </w:tcPr>
          <w:p w14:paraId="483F89B9" w14:textId="77777777" w:rsidR="00591C5C" w:rsidRPr="00540636" w:rsidRDefault="00591C5C">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Номер правильного ответа</w:t>
            </w:r>
          </w:p>
        </w:tc>
        <w:tc>
          <w:tcPr>
            <w:tcW w:w="1158" w:type="dxa"/>
            <w:tcBorders>
              <w:top w:val="single" w:sz="4" w:space="0" w:color="auto"/>
              <w:left w:val="single" w:sz="4" w:space="0" w:color="auto"/>
              <w:bottom w:val="single" w:sz="4" w:space="0" w:color="auto"/>
              <w:right w:val="single" w:sz="4" w:space="0" w:color="auto"/>
            </w:tcBorders>
            <w:hideMark/>
          </w:tcPr>
          <w:p w14:paraId="48935D84" w14:textId="77777777" w:rsidR="00591C5C" w:rsidRPr="00540636" w:rsidRDefault="00591C5C">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б</w:t>
            </w:r>
          </w:p>
        </w:tc>
        <w:tc>
          <w:tcPr>
            <w:tcW w:w="1158" w:type="dxa"/>
            <w:tcBorders>
              <w:top w:val="single" w:sz="4" w:space="0" w:color="auto"/>
              <w:left w:val="single" w:sz="4" w:space="0" w:color="auto"/>
              <w:bottom w:val="single" w:sz="4" w:space="0" w:color="auto"/>
              <w:right w:val="single" w:sz="4" w:space="0" w:color="auto"/>
            </w:tcBorders>
            <w:hideMark/>
          </w:tcPr>
          <w:p w14:paraId="58776C97" w14:textId="77777777" w:rsidR="00591C5C" w:rsidRPr="00540636" w:rsidRDefault="00591C5C">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в</w:t>
            </w:r>
          </w:p>
        </w:tc>
        <w:tc>
          <w:tcPr>
            <w:tcW w:w="1159" w:type="dxa"/>
            <w:tcBorders>
              <w:top w:val="single" w:sz="4" w:space="0" w:color="auto"/>
              <w:left w:val="single" w:sz="4" w:space="0" w:color="auto"/>
              <w:bottom w:val="single" w:sz="4" w:space="0" w:color="auto"/>
              <w:right w:val="single" w:sz="4" w:space="0" w:color="auto"/>
            </w:tcBorders>
            <w:hideMark/>
          </w:tcPr>
          <w:p w14:paraId="788DBC50" w14:textId="77777777" w:rsidR="00591C5C" w:rsidRPr="00540636" w:rsidRDefault="00591C5C">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б</w:t>
            </w:r>
          </w:p>
        </w:tc>
        <w:tc>
          <w:tcPr>
            <w:tcW w:w="1159" w:type="dxa"/>
            <w:tcBorders>
              <w:top w:val="single" w:sz="4" w:space="0" w:color="auto"/>
              <w:left w:val="single" w:sz="4" w:space="0" w:color="auto"/>
              <w:bottom w:val="single" w:sz="4" w:space="0" w:color="auto"/>
              <w:right w:val="single" w:sz="4" w:space="0" w:color="auto"/>
            </w:tcBorders>
            <w:hideMark/>
          </w:tcPr>
          <w:p w14:paraId="707E32A2" w14:textId="77777777" w:rsidR="00591C5C" w:rsidRPr="00540636" w:rsidRDefault="00591C5C">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б</w:t>
            </w:r>
          </w:p>
        </w:tc>
        <w:tc>
          <w:tcPr>
            <w:tcW w:w="1159" w:type="dxa"/>
            <w:tcBorders>
              <w:top w:val="single" w:sz="4" w:space="0" w:color="auto"/>
              <w:left w:val="single" w:sz="4" w:space="0" w:color="auto"/>
              <w:bottom w:val="single" w:sz="4" w:space="0" w:color="auto"/>
              <w:right w:val="single" w:sz="4" w:space="0" w:color="auto"/>
            </w:tcBorders>
            <w:hideMark/>
          </w:tcPr>
          <w:p w14:paraId="34696E82" w14:textId="77777777" w:rsidR="00591C5C" w:rsidRPr="00540636" w:rsidRDefault="00591C5C">
            <w:pPr>
              <w:spacing w:after="0" w:line="240" w:lineRule="auto"/>
              <w:rPr>
                <w:rFonts w:ascii="Times New Roman" w:eastAsia="Times New Roman" w:hAnsi="Times New Roman" w:cs="Times New Roman"/>
                <w:sz w:val="24"/>
                <w:szCs w:val="24"/>
              </w:rPr>
            </w:pPr>
            <w:r w:rsidRPr="00540636">
              <w:rPr>
                <w:rFonts w:ascii="Times New Roman" w:eastAsia="Times New Roman" w:hAnsi="Times New Roman" w:cs="Times New Roman"/>
                <w:sz w:val="24"/>
                <w:szCs w:val="24"/>
              </w:rPr>
              <w:t>б</w:t>
            </w:r>
          </w:p>
        </w:tc>
        <w:tc>
          <w:tcPr>
            <w:tcW w:w="1154" w:type="dxa"/>
            <w:tcBorders>
              <w:top w:val="single" w:sz="4" w:space="0" w:color="auto"/>
              <w:left w:val="single" w:sz="4" w:space="0" w:color="auto"/>
              <w:bottom w:val="single" w:sz="4" w:space="0" w:color="auto"/>
              <w:right w:val="single" w:sz="4" w:space="0" w:color="auto"/>
            </w:tcBorders>
            <w:hideMark/>
          </w:tcPr>
          <w:p w14:paraId="4BC13C3B" w14:textId="77777777" w:rsidR="00591C5C" w:rsidRPr="00540636" w:rsidRDefault="00591C5C" w:rsidP="00591C5C">
            <w:pPr>
              <w:spacing w:after="0" w:line="240" w:lineRule="auto"/>
              <w:ind w:left="57" w:right="57"/>
              <w:rPr>
                <w:rFonts w:ascii="Times New Roman" w:hAnsi="Times New Roman" w:cs="Times New Roman"/>
                <w:sz w:val="24"/>
                <w:szCs w:val="24"/>
              </w:rPr>
            </w:pPr>
            <w:r w:rsidRPr="00540636">
              <w:rPr>
                <w:rFonts w:ascii="Times New Roman" w:hAnsi="Times New Roman" w:cs="Times New Roman"/>
                <w:sz w:val="24"/>
                <w:szCs w:val="24"/>
              </w:rPr>
              <w:t>1 – Б,</w:t>
            </w:r>
          </w:p>
          <w:p w14:paraId="4F307674" w14:textId="77777777" w:rsidR="00591C5C" w:rsidRPr="00540636" w:rsidRDefault="00591C5C" w:rsidP="00591C5C">
            <w:pPr>
              <w:spacing w:after="0" w:line="240" w:lineRule="auto"/>
              <w:ind w:left="57" w:right="57"/>
              <w:rPr>
                <w:rFonts w:ascii="Times New Roman" w:hAnsi="Times New Roman" w:cs="Times New Roman"/>
                <w:sz w:val="24"/>
                <w:szCs w:val="24"/>
              </w:rPr>
            </w:pPr>
            <w:r w:rsidRPr="00540636">
              <w:rPr>
                <w:rFonts w:ascii="Times New Roman" w:hAnsi="Times New Roman" w:cs="Times New Roman"/>
                <w:sz w:val="24"/>
                <w:szCs w:val="24"/>
              </w:rPr>
              <w:t xml:space="preserve"> 2 – A,</w:t>
            </w:r>
          </w:p>
          <w:p w14:paraId="113D23E0" w14:textId="77777777" w:rsidR="00591C5C" w:rsidRPr="00540636" w:rsidRDefault="00591C5C" w:rsidP="00591C5C">
            <w:pPr>
              <w:spacing w:after="0" w:line="240" w:lineRule="auto"/>
              <w:ind w:left="57" w:right="57"/>
              <w:rPr>
                <w:rFonts w:ascii="Times New Roman" w:hAnsi="Times New Roman" w:cs="Times New Roman"/>
                <w:sz w:val="24"/>
                <w:szCs w:val="24"/>
              </w:rPr>
            </w:pPr>
            <w:r w:rsidRPr="00540636">
              <w:rPr>
                <w:rFonts w:ascii="Times New Roman" w:hAnsi="Times New Roman" w:cs="Times New Roman"/>
                <w:sz w:val="24"/>
                <w:szCs w:val="24"/>
              </w:rPr>
              <w:t xml:space="preserve"> 3 – В,</w:t>
            </w:r>
          </w:p>
          <w:p w14:paraId="7195F2C8" w14:textId="77777777" w:rsidR="00591C5C" w:rsidRPr="00540636" w:rsidRDefault="00591C5C" w:rsidP="00591C5C">
            <w:pPr>
              <w:spacing w:after="0" w:line="240" w:lineRule="auto"/>
              <w:ind w:left="57" w:right="57"/>
              <w:rPr>
                <w:rFonts w:ascii="Times New Roman" w:hAnsi="Times New Roman" w:cs="Times New Roman"/>
                <w:sz w:val="24"/>
                <w:szCs w:val="24"/>
              </w:rPr>
            </w:pPr>
            <w:r w:rsidRPr="00540636">
              <w:rPr>
                <w:rFonts w:ascii="Times New Roman" w:hAnsi="Times New Roman" w:cs="Times New Roman"/>
                <w:sz w:val="24"/>
                <w:szCs w:val="24"/>
              </w:rPr>
              <w:t xml:space="preserve"> 4 - Г</w:t>
            </w:r>
          </w:p>
          <w:p w14:paraId="208FDB85" w14:textId="77777777" w:rsidR="00591C5C" w:rsidRPr="00540636" w:rsidRDefault="00591C5C">
            <w:pPr>
              <w:spacing w:after="0" w:line="240" w:lineRule="auto"/>
              <w:rPr>
                <w:rFonts w:ascii="Times New Roman" w:eastAsia="Times New Roman" w:hAnsi="Times New Roman" w:cs="Times New Roman"/>
                <w:sz w:val="24"/>
                <w:szCs w:val="24"/>
              </w:rPr>
            </w:pPr>
          </w:p>
        </w:tc>
        <w:tc>
          <w:tcPr>
            <w:tcW w:w="1113" w:type="dxa"/>
            <w:tcBorders>
              <w:top w:val="single" w:sz="4" w:space="0" w:color="auto"/>
              <w:left w:val="single" w:sz="4" w:space="0" w:color="auto"/>
              <w:bottom w:val="single" w:sz="4" w:space="0" w:color="auto"/>
              <w:right w:val="single" w:sz="4" w:space="0" w:color="auto"/>
            </w:tcBorders>
            <w:hideMark/>
          </w:tcPr>
          <w:p w14:paraId="49E53058" w14:textId="77777777" w:rsidR="00591C5C" w:rsidRPr="00540636" w:rsidRDefault="00591C5C" w:rsidP="00591C5C">
            <w:pPr>
              <w:spacing w:after="0" w:line="240" w:lineRule="auto"/>
              <w:ind w:left="57" w:right="57"/>
              <w:rPr>
                <w:rFonts w:ascii="Times New Roman" w:hAnsi="Times New Roman" w:cs="Times New Roman"/>
                <w:sz w:val="24"/>
                <w:szCs w:val="24"/>
              </w:rPr>
            </w:pPr>
            <w:r w:rsidRPr="00540636">
              <w:rPr>
                <w:rFonts w:ascii="Times New Roman" w:hAnsi="Times New Roman" w:cs="Times New Roman"/>
                <w:sz w:val="24"/>
                <w:szCs w:val="24"/>
              </w:rPr>
              <w:t>1 – Б,</w:t>
            </w:r>
          </w:p>
          <w:p w14:paraId="787C6E31" w14:textId="77777777" w:rsidR="00591C5C" w:rsidRPr="00540636" w:rsidRDefault="00591C5C" w:rsidP="00591C5C">
            <w:pPr>
              <w:spacing w:after="0" w:line="240" w:lineRule="auto"/>
              <w:ind w:left="57" w:right="57"/>
              <w:rPr>
                <w:rFonts w:ascii="Times New Roman" w:hAnsi="Times New Roman" w:cs="Times New Roman"/>
                <w:sz w:val="24"/>
                <w:szCs w:val="24"/>
              </w:rPr>
            </w:pPr>
            <w:r w:rsidRPr="00540636">
              <w:rPr>
                <w:rFonts w:ascii="Times New Roman" w:hAnsi="Times New Roman" w:cs="Times New Roman"/>
                <w:sz w:val="24"/>
                <w:szCs w:val="24"/>
              </w:rPr>
              <w:t xml:space="preserve">2 – A, </w:t>
            </w:r>
          </w:p>
          <w:p w14:paraId="589C3FEA" w14:textId="77777777" w:rsidR="00591C5C" w:rsidRPr="00540636" w:rsidRDefault="00591C5C" w:rsidP="00591C5C">
            <w:pPr>
              <w:spacing w:after="0" w:line="240" w:lineRule="auto"/>
              <w:ind w:left="57" w:right="57"/>
              <w:rPr>
                <w:rFonts w:ascii="Times New Roman" w:hAnsi="Times New Roman" w:cs="Times New Roman"/>
                <w:sz w:val="24"/>
                <w:szCs w:val="24"/>
              </w:rPr>
            </w:pPr>
            <w:r w:rsidRPr="00540636">
              <w:rPr>
                <w:rFonts w:ascii="Times New Roman" w:hAnsi="Times New Roman" w:cs="Times New Roman"/>
                <w:sz w:val="24"/>
                <w:szCs w:val="24"/>
              </w:rPr>
              <w:t xml:space="preserve">3 – В, </w:t>
            </w:r>
          </w:p>
          <w:p w14:paraId="7D4CE66B" w14:textId="77777777" w:rsidR="00591C5C" w:rsidRPr="00540636" w:rsidRDefault="00591C5C" w:rsidP="00591C5C">
            <w:pPr>
              <w:spacing w:after="0" w:line="240" w:lineRule="auto"/>
              <w:ind w:left="57" w:right="57"/>
              <w:rPr>
                <w:rFonts w:ascii="Times New Roman" w:hAnsi="Times New Roman" w:cs="Times New Roman"/>
                <w:sz w:val="24"/>
                <w:szCs w:val="24"/>
              </w:rPr>
            </w:pPr>
            <w:r w:rsidRPr="00540636">
              <w:rPr>
                <w:rFonts w:ascii="Times New Roman" w:hAnsi="Times New Roman" w:cs="Times New Roman"/>
                <w:sz w:val="24"/>
                <w:szCs w:val="24"/>
              </w:rPr>
              <w:t>4 - Г</w:t>
            </w:r>
          </w:p>
          <w:p w14:paraId="0A30A517" w14:textId="77777777" w:rsidR="00591C5C" w:rsidRPr="00540636" w:rsidRDefault="00591C5C">
            <w:pPr>
              <w:spacing w:after="0" w:line="240" w:lineRule="auto"/>
              <w:rPr>
                <w:rFonts w:ascii="Times New Roman" w:eastAsia="Times New Roman" w:hAnsi="Times New Roman" w:cs="Times New Roman"/>
                <w:sz w:val="24"/>
                <w:szCs w:val="24"/>
                <w:lang w:val="en-US"/>
              </w:rPr>
            </w:pPr>
          </w:p>
        </w:tc>
      </w:tr>
    </w:tbl>
    <w:p w14:paraId="59264B16" w14:textId="77777777" w:rsidR="00591C5C" w:rsidRPr="00540636" w:rsidRDefault="00591C5C" w:rsidP="00892929">
      <w:pPr>
        <w:spacing w:after="0" w:line="240" w:lineRule="auto"/>
        <w:ind w:left="57" w:right="57"/>
        <w:rPr>
          <w:rFonts w:ascii="Times New Roman" w:hAnsi="Times New Roman" w:cs="Times New Roman"/>
          <w:b/>
          <w:sz w:val="24"/>
          <w:szCs w:val="24"/>
        </w:rPr>
      </w:pPr>
    </w:p>
    <w:p w14:paraId="2D1B70AC" w14:textId="77777777" w:rsidR="00591C5C" w:rsidRPr="00540636" w:rsidRDefault="00591C5C" w:rsidP="00BD3D8D">
      <w:pPr>
        <w:spacing w:after="0" w:line="240" w:lineRule="auto"/>
        <w:ind w:firstLine="709"/>
        <w:rPr>
          <w:rFonts w:ascii="Times New Roman" w:hAnsi="Times New Roman" w:cs="Times New Roman"/>
          <w:sz w:val="24"/>
          <w:szCs w:val="24"/>
        </w:rPr>
      </w:pPr>
      <w:r w:rsidRPr="00540636">
        <w:rPr>
          <w:rFonts w:ascii="Times New Roman" w:hAnsi="Times New Roman" w:cs="Times New Roman"/>
          <w:sz w:val="24"/>
          <w:szCs w:val="24"/>
        </w:rPr>
        <w:t>Ключ к практическому заданию</w:t>
      </w:r>
    </w:p>
    <w:p w14:paraId="10BE3C9F" w14:textId="77777777" w:rsidR="00591C5C" w:rsidRPr="00540636" w:rsidRDefault="00591C5C" w:rsidP="00BD3D8D">
      <w:pPr>
        <w:pStyle w:val="a5"/>
        <w:spacing w:after="0" w:line="240" w:lineRule="auto"/>
        <w:ind w:left="0" w:firstLine="709"/>
        <w:rPr>
          <w:rFonts w:ascii="Times New Roman" w:hAnsi="Times New Roman" w:cs="Times New Roman"/>
          <w:sz w:val="24"/>
          <w:szCs w:val="24"/>
        </w:rPr>
      </w:pPr>
    </w:p>
    <w:p w14:paraId="6D2853D6" w14:textId="77777777" w:rsidR="00591C5C" w:rsidRPr="00540636" w:rsidRDefault="00591C5C" w:rsidP="00BD3D8D">
      <w:pPr>
        <w:pStyle w:val="a5"/>
        <w:numPr>
          <w:ilvl w:val="0"/>
          <w:numId w:val="27"/>
        </w:numPr>
        <w:spacing w:after="0" w:line="240" w:lineRule="auto"/>
        <w:ind w:left="0" w:firstLine="709"/>
        <w:rPr>
          <w:rFonts w:ascii="Times New Roman" w:hAnsi="Times New Roman" w:cs="Times New Roman"/>
          <w:sz w:val="24"/>
          <w:szCs w:val="24"/>
        </w:rPr>
      </w:pPr>
      <w:r w:rsidRPr="00540636">
        <w:rPr>
          <w:rFonts w:ascii="Times New Roman" w:hAnsi="Times New Roman" w:cs="Times New Roman"/>
          <w:sz w:val="24"/>
          <w:szCs w:val="24"/>
        </w:rPr>
        <w:t xml:space="preserve">Конкретные </w:t>
      </w:r>
      <w:r w:rsidR="00AE21BC" w:rsidRPr="00540636">
        <w:rPr>
          <w:rFonts w:ascii="Times New Roman" w:hAnsi="Times New Roman" w:cs="Times New Roman"/>
          <w:sz w:val="24"/>
          <w:szCs w:val="24"/>
        </w:rPr>
        <w:t>этапы</w:t>
      </w:r>
      <w:r w:rsidRPr="00540636">
        <w:rPr>
          <w:rFonts w:ascii="Times New Roman" w:hAnsi="Times New Roman" w:cs="Times New Roman"/>
          <w:sz w:val="24"/>
          <w:szCs w:val="24"/>
        </w:rPr>
        <w:t xml:space="preserve"> для достижения заданной  цели – формулируются  исходя из заданной цели.</w:t>
      </w:r>
    </w:p>
    <w:p w14:paraId="3F251BCC" w14:textId="77777777" w:rsidR="00591C5C" w:rsidRPr="00540636" w:rsidRDefault="00591C5C" w:rsidP="00BD3D8D">
      <w:pPr>
        <w:pStyle w:val="a5"/>
        <w:numPr>
          <w:ilvl w:val="0"/>
          <w:numId w:val="27"/>
        </w:numPr>
        <w:spacing w:after="0" w:line="240" w:lineRule="auto"/>
        <w:ind w:left="0" w:firstLine="709"/>
        <w:rPr>
          <w:rFonts w:ascii="Times New Roman" w:hAnsi="Times New Roman" w:cs="Times New Roman"/>
          <w:sz w:val="24"/>
          <w:szCs w:val="24"/>
        </w:rPr>
      </w:pPr>
      <w:r w:rsidRPr="00540636">
        <w:rPr>
          <w:rFonts w:ascii="Times New Roman" w:hAnsi="Times New Roman" w:cs="Times New Roman"/>
          <w:sz w:val="24"/>
          <w:szCs w:val="24"/>
        </w:rPr>
        <w:t xml:space="preserve">Необходимые ресурсы (время, материалы, поддержка) - рассчитываются исходя из </w:t>
      </w:r>
      <w:r w:rsidR="00AE21BC" w:rsidRPr="00540636">
        <w:rPr>
          <w:rFonts w:ascii="Times New Roman" w:hAnsi="Times New Roman" w:cs="Times New Roman"/>
          <w:sz w:val="24"/>
          <w:szCs w:val="24"/>
        </w:rPr>
        <w:t>количества этапов</w:t>
      </w:r>
      <w:r w:rsidRPr="00540636">
        <w:rPr>
          <w:rFonts w:ascii="Times New Roman" w:hAnsi="Times New Roman" w:cs="Times New Roman"/>
          <w:sz w:val="24"/>
          <w:szCs w:val="24"/>
        </w:rPr>
        <w:t xml:space="preserve"> для достижения заданной цели.</w:t>
      </w:r>
    </w:p>
    <w:p w14:paraId="0DA8400C" w14:textId="77777777" w:rsidR="00591C5C" w:rsidRPr="00540636" w:rsidRDefault="00591C5C" w:rsidP="00BD3D8D">
      <w:pPr>
        <w:pStyle w:val="a5"/>
        <w:numPr>
          <w:ilvl w:val="0"/>
          <w:numId w:val="27"/>
        </w:numPr>
        <w:spacing w:after="0" w:line="240" w:lineRule="auto"/>
        <w:ind w:left="0" w:firstLine="709"/>
        <w:rPr>
          <w:rFonts w:ascii="Times New Roman" w:hAnsi="Times New Roman" w:cs="Times New Roman"/>
          <w:sz w:val="24"/>
          <w:szCs w:val="24"/>
        </w:rPr>
      </w:pPr>
      <w:r w:rsidRPr="00540636">
        <w:rPr>
          <w:rFonts w:ascii="Times New Roman" w:hAnsi="Times New Roman" w:cs="Times New Roman"/>
          <w:sz w:val="24"/>
          <w:szCs w:val="24"/>
        </w:rPr>
        <w:t xml:space="preserve">Сроки выполнения каждого шага - конкретизируются исходя из </w:t>
      </w:r>
      <w:r w:rsidR="00AE21BC" w:rsidRPr="00540636">
        <w:rPr>
          <w:rFonts w:ascii="Times New Roman" w:hAnsi="Times New Roman" w:cs="Times New Roman"/>
          <w:sz w:val="24"/>
          <w:szCs w:val="24"/>
        </w:rPr>
        <w:t>необходимых ресурсов.</w:t>
      </w:r>
    </w:p>
    <w:p w14:paraId="0AADC529" w14:textId="77777777" w:rsidR="00591C5C" w:rsidRPr="00540636" w:rsidRDefault="00591C5C" w:rsidP="00BD3D8D">
      <w:pPr>
        <w:pStyle w:val="a5"/>
        <w:numPr>
          <w:ilvl w:val="0"/>
          <w:numId w:val="27"/>
        </w:numPr>
        <w:spacing w:after="0" w:line="240" w:lineRule="auto"/>
        <w:ind w:left="0" w:firstLine="709"/>
        <w:rPr>
          <w:rFonts w:ascii="Times New Roman" w:hAnsi="Times New Roman" w:cs="Times New Roman"/>
          <w:sz w:val="24"/>
          <w:szCs w:val="24"/>
        </w:rPr>
      </w:pPr>
      <w:r w:rsidRPr="00540636">
        <w:rPr>
          <w:rFonts w:ascii="Times New Roman" w:hAnsi="Times New Roman" w:cs="Times New Roman"/>
          <w:sz w:val="24"/>
          <w:szCs w:val="24"/>
        </w:rPr>
        <w:t xml:space="preserve">Методы </w:t>
      </w:r>
      <w:r w:rsidR="00AE21BC" w:rsidRPr="00540636">
        <w:rPr>
          <w:rFonts w:ascii="Times New Roman" w:hAnsi="Times New Roman" w:cs="Times New Roman"/>
          <w:sz w:val="24"/>
          <w:szCs w:val="24"/>
        </w:rPr>
        <w:t xml:space="preserve">самоконтроля и оценки прогресса в достижении цели  – определяются исходя сроков выполнения каждого этапа. </w:t>
      </w:r>
    </w:p>
    <w:p w14:paraId="47715D3B" w14:textId="77777777" w:rsidR="00892929" w:rsidRPr="00540636" w:rsidRDefault="00892929" w:rsidP="00BD3D8D">
      <w:pPr>
        <w:spacing w:after="0" w:line="240" w:lineRule="auto"/>
        <w:rPr>
          <w:rFonts w:ascii="Times New Roman" w:hAnsi="Times New Roman" w:cs="Times New Roman"/>
          <w:sz w:val="24"/>
          <w:szCs w:val="24"/>
        </w:rPr>
      </w:pPr>
    </w:p>
    <w:p w14:paraId="63128822" w14:textId="77777777" w:rsidR="00591C5C" w:rsidRPr="00540636" w:rsidRDefault="00591C5C" w:rsidP="00BD3D8D">
      <w:pPr>
        <w:spacing w:after="0" w:line="240" w:lineRule="auto"/>
        <w:ind w:firstLine="709"/>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 xml:space="preserve">Критерии оценивания: </w:t>
      </w:r>
    </w:p>
    <w:p w14:paraId="58FD692D" w14:textId="77777777" w:rsidR="00591C5C" w:rsidRPr="00540636" w:rsidRDefault="00591C5C" w:rsidP="00BD3D8D">
      <w:pPr>
        <w:spacing w:after="0" w:line="240" w:lineRule="auto"/>
        <w:ind w:firstLine="709"/>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Каждый индикатор достижения компетенции оценивается в 10 баллов:</w:t>
      </w:r>
    </w:p>
    <w:p w14:paraId="0CB8C19C" w14:textId="77777777" w:rsidR="00591C5C" w:rsidRPr="00540636" w:rsidRDefault="00591C5C" w:rsidP="00BD3D8D">
      <w:pPr>
        <w:numPr>
          <w:ilvl w:val="0"/>
          <w:numId w:val="28"/>
        </w:numPr>
        <w:spacing w:after="0" w:line="240" w:lineRule="auto"/>
        <w:ind w:left="0" w:firstLine="709"/>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Тестовое задание оценивается в 10 баллов (ответ на вопрос теста стоит 0 или 2 балла);</w:t>
      </w:r>
    </w:p>
    <w:p w14:paraId="26E8447B" w14:textId="77777777" w:rsidR="00591C5C" w:rsidRPr="00540636" w:rsidRDefault="00591C5C" w:rsidP="00BD3D8D">
      <w:pPr>
        <w:numPr>
          <w:ilvl w:val="0"/>
          <w:numId w:val="28"/>
        </w:numPr>
        <w:spacing w:after="0" w:line="240" w:lineRule="auto"/>
        <w:ind w:left="0" w:firstLine="709"/>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Задания на соответствие оцениваются в 10 баллов (каждое оценивается 0-5 баллов)</w:t>
      </w:r>
    </w:p>
    <w:p w14:paraId="3797EF1C" w14:textId="77777777" w:rsidR="00591C5C" w:rsidRPr="00540636" w:rsidRDefault="00591C5C" w:rsidP="00BD3D8D">
      <w:pPr>
        <w:numPr>
          <w:ilvl w:val="0"/>
          <w:numId w:val="29"/>
        </w:numPr>
        <w:spacing w:after="0" w:line="240" w:lineRule="auto"/>
        <w:ind w:left="0" w:firstLine="709"/>
        <w:contextualSpacing/>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5 баллов – полностью правильно найденные соответствия;</w:t>
      </w:r>
    </w:p>
    <w:p w14:paraId="5ABCE980" w14:textId="77777777" w:rsidR="00591C5C" w:rsidRPr="00540636" w:rsidRDefault="00591C5C" w:rsidP="00BD3D8D">
      <w:pPr>
        <w:numPr>
          <w:ilvl w:val="0"/>
          <w:numId w:val="29"/>
        </w:numPr>
        <w:spacing w:after="0" w:line="240" w:lineRule="auto"/>
        <w:ind w:left="0" w:firstLine="709"/>
        <w:contextualSpacing/>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4 балла – три правильных соответствия;</w:t>
      </w:r>
    </w:p>
    <w:p w14:paraId="1C56B5A9" w14:textId="77777777" w:rsidR="00591C5C" w:rsidRPr="00540636" w:rsidRDefault="00591C5C" w:rsidP="00BD3D8D">
      <w:pPr>
        <w:numPr>
          <w:ilvl w:val="0"/>
          <w:numId w:val="29"/>
        </w:numPr>
        <w:spacing w:after="0" w:line="240" w:lineRule="auto"/>
        <w:ind w:left="0" w:firstLine="709"/>
        <w:contextualSpacing/>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3 балла  – два правильных соответствия;</w:t>
      </w:r>
    </w:p>
    <w:p w14:paraId="4583C5EC" w14:textId="77777777" w:rsidR="00591C5C" w:rsidRPr="00540636" w:rsidRDefault="00591C5C" w:rsidP="00BD3D8D">
      <w:pPr>
        <w:numPr>
          <w:ilvl w:val="0"/>
          <w:numId w:val="29"/>
        </w:numPr>
        <w:spacing w:after="0" w:line="240" w:lineRule="auto"/>
        <w:ind w:left="0" w:firstLine="709"/>
        <w:contextualSpacing/>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2 балла – одно правильно соответствие;</w:t>
      </w:r>
    </w:p>
    <w:p w14:paraId="6B4CCB0B" w14:textId="77777777" w:rsidR="00591C5C" w:rsidRPr="00540636" w:rsidRDefault="00591C5C" w:rsidP="00BD3D8D">
      <w:pPr>
        <w:numPr>
          <w:ilvl w:val="0"/>
          <w:numId w:val="29"/>
        </w:numPr>
        <w:spacing w:after="0" w:line="240" w:lineRule="auto"/>
        <w:ind w:left="0" w:firstLine="709"/>
        <w:contextualSpacing/>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1 балл – отсутствие правильных соответствий;</w:t>
      </w:r>
    </w:p>
    <w:p w14:paraId="7C165CCE" w14:textId="77777777" w:rsidR="00591C5C" w:rsidRPr="00540636" w:rsidRDefault="00591C5C" w:rsidP="00BD3D8D">
      <w:pPr>
        <w:numPr>
          <w:ilvl w:val="0"/>
          <w:numId w:val="29"/>
        </w:numPr>
        <w:spacing w:after="0" w:line="240" w:lineRule="auto"/>
        <w:ind w:left="0" w:firstLine="709"/>
        <w:contextualSpacing/>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0 баллов – не приступал к выполнению задания;</w:t>
      </w:r>
    </w:p>
    <w:p w14:paraId="00F335C3" w14:textId="77777777" w:rsidR="00591C5C" w:rsidRPr="00540636" w:rsidRDefault="00591C5C" w:rsidP="00BD3D8D">
      <w:pPr>
        <w:numPr>
          <w:ilvl w:val="0"/>
          <w:numId w:val="28"/>
        </w:numPr>
        <w:spacing w:after="0" w:line="240" w:lineRule="auto"/>
        <w:ind w:left="0" w:firstLine="709"/>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Каждое практическое задание оценивается в 10 баллов:</w:t>
      </w:r>
    </w:p>
    <w:p w14:paraId="0D62351D" w14:textId="77777777" w:rsidR="00591C5C" w:rsidRPr="00540636" w:rsidRDefault="00591C5C" w:rsidP="00BD3D8D">
      <w:pPr>
        <w:numPr>
          <w:ilvl w:val="0"/>
          <w:numId w:val="30"/>
        </w:numPr>
        <w:spacing w:after="0" w:line="240" w:lineRule="auto"/>
        <w:ind w:left="0" w:firstLine="709"/>
        <w:jc w:val="both"/>
        <w:rPr>
          <w:rFonts w:ascii="Times New Roman" w:eastAsia="Calibri" w:hAnsi="Times New Roman" w:cs="Times New Roman"/>
          <w:sz w:val="24"/>
          <w:szCs w:val="24"/>
          <w:lang w:eastAsia="ru-RU"/>
        </w:rPr>
      </w:pPr>
      <w:r w:rsidRPr="00540636">
        <w:rPr>
          <w:rFonts w:ascii="Times New Roman" w:eastAsia="Calibri" w:hAnsi="Times New Roman" w:cs="Times New Roman"/>
          <w:sz w:val="24"/>
          <w:szCs w:val="24"/>
        </w:rPr>
        <w:t>10 баллов - с</w:t>
      </w:r>
      <w:r w:rsidRPr="00540636">
        <w:rPr>
          <w:rFonts w:ascii="Times New Roman" w:eastAsia="Calibri" w:hAnsi="Times New Roman" w:cs="Times New Roman"/>
          <w:sz w:val="24"/>
          <w:szCs w:val="24"/>
          <w:lang w:eastAsia="ru-RU"/>
        </w:rPr>
        <w:t>тудент правильно выполнил предложенные задания на основе изученной теории, методов, приемов, технологий;</w:t>
      </w:r>
    </w:p>
    <w:p w14:paraId="0B9C40A7" w14:textId="77777777" w:rsidR="00591C5C" w:rsidRPr="00540636" w:rsidRDefault="00591C5C" w:rsidP="00BD3D8D">
      <w:pPr>
        <w:numPr>
          <w:ilvl w:val="0"/>
          <w:numId w:val="30"/>
        </w:numPr>
        <w:spacing w:after="0" w:line="240" w:lineRule="auto"/>
        <w:ind w:left="0" w:firstLine="709"/>
        <w:jc w:val="both"/>
        <w:rPr>
          <w:rFonts w:ascii="Times New Roman" w:eastAsia="Calibri" w:hAnsi="Times New Roman" w:cs="Times New Roman"/>
          <w:sz w:val="24"/>
          <w:szCs w:val="24"/>
          <w:lang w:eastAsia="ru-RU"/>
        </w:rPr>
      </w:pPr>
      <w:r w:rsidRPr="00540636">
        <w:rPr>
          <w:rFonts w:ascii="Times New Roman" w:eastAsia="Calibri" w:hAnsi="Times New Roman" w:cs="Times New Roman"/>
          <w:sz w:val="24"/>
          <w:szCs w:val="24"/>
          <w:lang w:eastAsia="ru-RU"/>
        </w:rPr>
        <w:lastRenderedPageBreak/>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0468FE9B" w14:textId="77777777" w:rsidR="00591C5C" w:rsidRPr="00540636" w:rsidRDefault="00591C5C" w:rsidP="00BD3D8D">
      <w:pPr>
        <w:numPr>
          <w:ilvl w:val="0"/>
          <w:numId w:val="30"/>
        </w:numPr>
        <w:spacing w:after="0" w:line="240" w:lineRule="auto"/>
        <w:ind w:left="0" w:firstLine="709"/>
        <w:jc w:val="both"/>
        <w:rPr>
          <w:rFonts w:ascii="Times New Roman" w:eastAsia="Calibri" w:hAnsi="Times New Roman" w:cs="Times New Roman"/>
          <w:sz w:val="24"/>
          <w:szCs w:val="24"/>
          <w:lang w:eastAsia="ru-RU"/>
        </w:rPr>
      </w:pPr>
      <w:r w:rsidRPr="00540636">
        <w:rPr>
          <w:rFonts w:ascii="Times New Roman" w:eastAsia="Calibri" w:hAnsi="Times New Roman" w:cs="Times New Roman"/>
          <w:bCs/>
          <w:sz w:val="24"/>
          <w:szCs w:val="24"/>
        </w:rPr>
        <w:t>6 баллов</w:t>
      </w:r>
      <w:r w:rsidRPr="00540636">
        <w:rPr>
          <w:rFonts w:ascii="Times New Roman" w:eastAsia="Calibri" w:hAnsi="Times New Roman" w:cs="Times New Roman"/>
          <w:b/>
          <w:bCs/>
          <w:sz w:val="24"/>
          <w:szCs w:val="24"/>
        </w:rPr>
        <w:t xml:space="preserve"> - </w:t>
      </w:r>
      <w:r w:rsidRPr="00540636">
        <w:rPr>
          <w:rFonts w:ascii="Times New Roman" w:eastAsia="Calibri" w:hAnsi="Times New Roman" w:cs="Times New Roman"/>
          <w:sz w:val="24"/>
          <w:szCs w:val="24"/>
          <w:lang w:eastAsia="ru-RU"/>
        </w:rPr>
        <w:t xml:space="preserve"> при выполнении задания допущены грубые ошибки;</w:t>
      </w:r>
    </w:p>
    <w:p w14:paraId="4AFC376B" w14:textId="77777777" w:rsidR="00591C5C" w:rsidRPr="00540636" w:rsidRDefault="00591C5C" w:rsidP="00BD3D8D">
      <w:pPr>
        <w:numPr>
          <w:ilvl w:val="0"/>
          <w:numId w:val="30"/>
        </w:numPr>
        <w:spacing w:after="0" w:line="240" w:lineRule="auto"/>
        <w:ind w:left="0" w:firstLine="709"/>
        <w:jc w:val="both"/>
        <w:rPr>
          <w:rFonts w:ascii="Times New Roman" w:eastAsia="Calibri" w:hAnsi="Times New Roman" w:cs="Times New Roman"/>
          <w:sz w:val="24"/>
          <w:szCs w:val="24"/>
          <w:lang w:eastAsia="ru-RU"/>
        </w:rPr>
      </w:pPr>
      <w:r w:rsidRPr="00540636">
        <w:rPr>
          <w:rFonts w:ascii="Times New Roman" w:eastAsia="Calibri" w:hAnsi="Times New Roman" w:cs="Times New Roman"/>
          <w:sz w:val="24"/>
          <w:szCs w:val="24"/>
          <w:lang w:eastAsia="ru-RU"/>
        </w:rPr>
        <w:t>0 баллов -  студент не выполнил задание.</w:t>
      </w:r>
    </w:p>
    <w:p w14:paraId="48E6E16B" w14:textId="77777777" w:rsidR="00591C5C" w:rsidRPr="00540636" w:rsidRDefault="00591C5C" w:rsidP="00BD3D8D">
      <w:pPr>
        <w:spacing w:after="0" w:line="240" w:lineRule="auto"/>
        <w:ind w:firstLine="709"/>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Оценка зависит от процента выполнения всех заданий.</w:t>
      </w:r>
    </w:p>
    <w:p w14:paraId="5C62AA6C" w14:textId="77777777" w:rsidR="00591C5C" w:rsidRPr="00540636" w:rsidRDefault="00591C5C" w:rsidP="00591C5C">
      <w:pPr>
        <w:spacing w:after="0" w:line="240" w:lineRule="auto"/>
        <w:ind w:hanging="2"/>
        <w:rPr>
          <w:rFonts w:ascii="Times New Roman" w:eastAsia="Calibri" w:hAnsi="Times New Roman" w:cs="Times New Roman"/>
          <w:strike/>
          <w:color w:val="C00000"/>
          <w:sz w:val="24"/>
          <w:szCs w:val="24"/>
        </w:rPr>
      </w:pPr>
    </w:p>
    <w:p w14:paraId="5030E84B" w14:textId="77777777" w:rsidR="00591C5C" w:rsidRPr="00540636" w:rsidRDefault="00591C5C" w:rsidP="00591C5C">
      <w:pPr>
        <w:spacing w:after="0" w:line="240" w:lineRule="auto"/>
        <w:ind w:left="-2"/>
        <w:jc w:val="center"/>
        <w:rPr>
          <w:rFonts w:ascii="Times New Roman" w:eastAsia="Calibri" w:hAnsi="Times New Roman" w:cs="Times New Roman"/>
          <w:b/>
          <w:sz w:val="24"/>
          <w:szCs w:val="24"/>
        </w:rPr>
      </w:pPr>
      <w:r w:rsidRPr="00540636">
        <w:rPr>
          <w:rFonts w:ascii="Times New Roman" w:eastAsia="Calibri" w:hAnsi="Times New Roman" w:cs="Times New Roman"/>
          <w:b/>
          <w:color w:val="000000"/>
          <w:sz w:val="24"/>
          <w:szCs w:val="24"/>
        </w:rPr>
        <w:t xml:space="preserve">Шкала оценивания </w:t>
      </w:r>
      <w:r w:rsidRPr="00540636">
        <w:rPr>
          <w:rFonts w:ascii="Times New Roman" w:eastAsia="Calibri" w:hAnsi="Times New Roman" w:cs="Times New Roman"/>
          <w:b/>
          <w:sz w:val="24"/>
          <w:szCs w:val="24"/>
        </w:rPr>
        <w:t>сформированности компетенции(ий) и индикатора(ов) достижения компетенции(ий)</w:t>
      </w:r>
    </w:p>
    <w:tbl>
      <w:tblPr>
        <w:tblpPr w:leftFromText="180" w:rightFromText="180" w:bottomFromText="160" w:vertAnchor="text" w:horzAnchor="page" w:tblpX="1189" w:tblpY="272"/>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5244"/>
        <w:gridCol w:w="1417"/>
        <w:gridCol w:w="1134"/>
      </w:tblGrid>
      <w:tr w:rsidR="00591C5C" w:rsidRPr="00540636" w14:paraId="719DFA57" w14:textId="77777777" w:rsidTr="00591C5C">
        <w:tc>
          <w:tcPr>
            <w:tcW w:w="2376" w:type="dxa"/>
            <w:tcBorders>
              <w:top w:val="single" w:sz="4" w:space="0" w:color="auto"/>
              <w:left w:val="single" w:sz="4" w:space="0" w:color="auto"/>
              <w:bottom w:val="single" w:sz="4" w:space="0" w:color="auto"/>
              <w:right w:val="single" w:sz="4" w:space="0" w:color="auto"/>
            </w:tcBorders>
            <w:hideMark/>
          </w:tcPr>
          <w:p w14:paraId="7F4C7722" w14:textId="77777777" w:rsidR="00591C5C" w:rsidRPr="00540636" w:rsidRDefault="00591C5C">
            <w:pPr>
              <w:spacing w:after="0" w:line="240" w:lineRule="auto"/>
              <w:ind w:hanging="2"/>
              <w:jc w:val="center"/>
              <w:rPr>
                <w:rFonts w:ascii="Times New Roman" w:eastAsia="Calibri" w:hAnsi="Times New Roman" w:cs="Times New Roman"/>
                <w:b/>
                <w:sz w:val="24"/>
                <w:szCs w:val="24"/>
              </w:rPr>
            </w:pPr>
            <w:r w:rsidRPr="00540636">
              <w:rPr>
                <w:rFonts w:ascii="Times New Roman" w:eastAsia="Calibri" w:hAnsi="Times New Roman" w:cs="Times New Roman"/>
                <w:b/>
                <w:sz w:val="24"/>
                <w:szCs w:val="24"/>
              </w:rPr>
              <w:t>Уровни</w:t>
            </w:r>
          </w:p>
          <w:p w14:paraId="33835727" w14:textId="77777777" w:rsidR="00591C5C" w:rsidRPr="00540636" w:rsidRDefault="00591C5C">
            <w:pPr>
              <w:spacing w:after="0" w:line="240" w:lineRule="auto"/>
              <w:ind w:right="-69" w:hanging="2"/>
              <w:jc w:val="center"/>
              <w:rPr>
                <w:rFonts w:ascii="Times New Roman" w:eastAsia="Calibri" w:hAnsi="Times New Roman" w:cs="Times New Roman"/>
                <w:b/>
                <w:sz w:val="24"/>
                <w:szCs w:val="24"/>
              </w:rPr>
            </w:pPr>
            <w:r w:rsidRPr="00540636">
              <w:rPr>
                <w:rFonts w:ascii="Times New Roman" w:eastAsia="Calibri" w:hAnsi="Times New Roman" w:cs="Times New Roman"/>
                <w:b/>
                <w:sz w:val="24"/>
                <w:szCs w:val="24"/>
              </w:rPr>
              <w:t xml:space="preserve">освоения индикатора(ов) достижений компетенций </w:t>
            </w:r>
          </w:p>
        </w:tc>
        <w:tc>
          <w:tcPr>
            <w:tcW w:w="5246" w:type="dxa"/>
            <w:tcBorders>
              <w:top w:val="single" w:sz="4" w:space="0" w:color="auto"/>
              <w:left w:val="single" w:sz="4" w:space="0" w:color="auto"/>
              <w:bottom w:val="single" w:sz="4" w:space="0" w:color="auto"/>
              <w:right w:val="single" w:sz="4" w:space="0" w:color="auto"/>
            </w:tcBorders>
            <w:hideMark/>
          </w:tcPr>
          <w:p w14:paraId="50B33A20" w14:textId="77777777" w:rsidR="00591C5C" w:rsidRPr="00540636" w:rsidRDefault="00591C5C">
            <w:pPr>
              <w:spacing w:after="0" w:line="240" w:lineRule="auto"/>
              <w:ind w:hanging="2"/>
              <w:jc w:val="center"/>
              <w:rPr>
                <w:rFonts w:ascii="Times New Roman" w:eastAsia="Calibri" w:hAnsi="Times New Roman" w:cs="Times New Roman"/>
                <w:b/>
                <w:sz w:val="24"/>
                <w:szCs w:val="24"/>
              </w:rPr>
            </w:pPr>
            <w:r w:rsidRPr="00540636">
              <w:rPr>
                <w:rFonts w:ascii="Times New Roman" w:eastAsia="Calibri" w:hAnsi="Times New Roman" w:cs="Times New Roman"/>
                <w:b/>
                <w:sz w:val="24"/>
                <w:szCs w:val="24"/>
              </w:rPr>
              <w:t xml:space="preserve">Основные признаки выделения уровня </w:t>
            </w:r>
          </w:p>
        </w:tc>
        <w:tc>
          <w:tcPr>
            <w:tcW w:w="1418" w:type="dxa"/>
            <w:tcBorders>
              <w:top w:val="single" w:sz="4" w:space="0" w:color="auto"/>
              <w:left w:val="single" w:sz="4" w:space="0" w:color="auto"/>
              <w:bottom w:val="single" w:sz="4" w:space="0" w:color="auto"/>
              <w:right w:val="single" w:sz="4" w:space="0" w:color="auto"/>
            </w:tcBorders>
            <w:hideMark/>
          </w:tcPr>
          <w:p w14:paraId="06C9B7FE" w14:textId="77777777" w:rsidR="00591C5C" w:rsidRPr="00540636" w:rsidRDefault="00591C5C">
            <w:pPr>
              <w:spacing w:after="0" w:line="240" w:lineRule="auto"/>
              <w:ind w:leftChars="-26" w:left="-55" w:hanging="2"/>
              <w:jc w:val="center"/>
              <w:rPr>
                <w:rFonts w:ascii="Times New Roman" w:eastAsia="Calibri" w:hAnsi="Times New Roman" w:cs="Times New Roman"/>
                <w:b/>
                <w:sz w:val="24"/>
                <w:szCs w:val="24"/>
              </w:rPr>
            </w:pPr>
            <w:r w:rsidRPr="00540636">
              <w:rPr>
                <w:rFonts w:ascii="Times New Roman" w:eastAsia="Calibri" w:hAnsi="Times New Roman" w:cs="Times New Roman"/>
                <w:b/>
                <w:sz w:val="24"/>
                <w:szCs w:val="24"/>
              </w:rPr>
              <w:t>Академическая оценка</w:t>
            </w:r>
          </w:p>
        </w:tc>
        <w:tc>
          <w:tcPr>
            <w:tcW w:w="1134" w:type="dxa"/>
            <w:tcBorders>
              <w:top w:val="single" w:sz="4" w:space="0" w:color="auto"/>
              <w:left w:val="single" w:sz="4" w:space="0" w:color="auto"/>
              <w:bottom w:val="single" w:sz="4" w:space="0" w:color="auto"/>
              <w:right w:val="single" w:sz="4" w:space="0" w:color="auto"/>
            </w:tcBorders>
            <w:hideMark/>
          </w:tcPr>
          <w:p w14:paraId="03A44100" w14:textId="77777777" w:rsidR="00591C5C" w:rsidRPr="00540636" w:rsidRDefault="00591C5C">
            <w:pPr>
              <w:spacing w:after="0" w:line="240" w:lineRule="auto"/>
              <w:ind w:hanging="2"/>
              <w:jc w:val="center"/>
              <w:rPr>
                <w:rFonts w:ascii="Times New Roman" w:eastAsia="Calibri" w:hAnsi="Times New Roman" w:cs="Times New Roman"/>
                <w:b/>
                <w:strike/>
                <w:sz w:val="24"/>
                <w:szCs w:val="24"/>
              </w:rPr>
            </w:pPr>
            <w:r w:rsidRPr="00540636">
              <w:rPr>
                <w:rFonts w:ascii="Times New Roman" w:eastAsia="Calibri" w:hAnsi="Times New Roman" w:cs="Times New Roman"/>
                <w:b/>
                <w:sz w:val="24"/>
                <w:szCs w:val="24"/>
              </w:rPr>
              <w:t xml:space="preserve">% </w:t>
            </w:r>
          </w:p>
          <w:p w14:paraId="4F5E598B" w14:textId="77777777" w:rsidR="00591C5C" w:rsidRPr="00540636" w:rsidRDefault="00591C5C">
            <w:pPr>
              <w:spacing w:after="0" w:line="240" w:lineRule="auto"/>
              <w:ind w:hanging="2"/>
              <w:jc w:val="center"/>
              <w:rPr>
                <w:rFonts w:ascii="Times New Roman" w:eastAsia="Calibri" w:hAnsi="Times New Roman" w:cs="Times New Roman"/>
                <w:b/>
                <w:strike/>
                <w:sz w:val="24"/>
                <w:szCs w:val="24"/>
              </w:rPr>
            </w:pPr>
            <w:r w:rsidRPr="00540636">
              <w:rPr>
                <w:rFonts w:ascii="Times New Roman" w:eastAsia="Calibri" w:hAnsi="Times New Roman" w:cs="Times New Roman"/>
                <w:b/>
                <w:sz w:val="24"/>
                <w:szCs w:val="24"/>
              </w:rPr>
              <w:t>выполнения всех заданий</w:t>
            </w:r>
          </w:p>
        </w:tc>
      </w:tr>
      <w:tr w:rsidR="00591C5C" w:rsidRPr="00540636" w14:paraId="462CD7D9" w14:textId="77777777" w:rsidTr="00591C5C">
        <w:tc>
          <w:tcPr>
            <w:tcW w:w="2376" w:type="dxa"/>
            <w:tcBorders>
              <w:top w:val="single" w:sz="4" w:space="0" w:color="auto"/>
              <w:left w:val="single" w:sz="4" w:space="0" w:color="auto"/>
              <w:bottom w:val="single" w:sz="4" w:space="0" w:color="auto"/>
              <w:right w:val="single" w:sz="4" w:space="0" w:color="auto"/>
            </w:tcBorders>
            <w:hideMark/>
          </w:tcPr>
          <w:p w14:paraId="5499DB6F" w14:textId="77777777" w:rsidR="00591C5C" w:rsidRPr="00540636" w:rsidRDefault="00591C5C">
            <w:pPr>
              <w:spacing w:after="0" w:line="240" w:lineRule="auto"/>
              <w:ind w:right="-69"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Повышенный</w:t>
            </w:r>
          </w:p>
          <w:p w14:paraId="2D8406AB" w14:textId="77777777" w:rsidR="00591C5C" w:rsidRPr="00540636" w:rsidRDefault="00591C5C">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(высокий)</w:t>
            </w:r>
          </w:p>
        </w:tc>
        <w:tc>
          <w:tcPr>
            <w:tcW w:w="5246" w:type="dxa"/>
            <w:tcBorders>
              <w:top w:val="single" w:sz="4" w:space="0" w:color="auto"/>
              <w:left w:val="single" w:sz="4" w:space="0" w:color="auto"/>
              <w:bottom w:val="single" w:sz="4" w:space="0" w:color="auto"/>
              <w:right w:val="single" w:sz="4" w:space="0" w:color="auto"/>
            </w:tcBorders>
            <w:hideMark/>
          </w:tcPr>
          <w:p w14:paraId="3D00A3B1" w14:textId="77777777" w:rsidR="00591C5C" w:rsidRPr="00540636" w:rsidRDefault="00591C5C">
            <w:pPr>
              <w:spacing w:after="0" w:line="240" w:lineRule="auto"/>
              <w:ind w:hanging="2"/>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tcBorders>
              <w:top w:val="single" w:sz="4" w:space="0" w:color="auto"/>
              <w:left w:val="single" w:sz="4" w:space="0" w:color="auto"/>
              <w:bottom w:val="single" w:sz="4" w:space="0" w:color="auto"/>
              <w:right w:val="single" w:sz="4" w:space="0" w:color="auto"/>
            </w:tcBorders>
            <w:hideMark/>
          </w:tcPr>
          <w:p w14:paraId="5C948169" w14:textId="77777777" w:rsidR="00591C5C" w:rsidRPr="00540636" w:rsidRDefault="00591C5C">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Отлично</w:t>
            </w:r>
          </w:p>
        </w:tc>
        <w:tc>
          <w:tcPr>
            <w:tcW w:w="1134" w:type="dxa"/>
            <w:tcBorders>
              <w:top w:val="single" w:sz="4" w:space="0" w:color="auto"/>
              <w:left w:val="single" w:sz="4" w:space="0" w:color="auto"/>
              <w:bottom w:val="single" w:sz="4" w:space="0" w:color="auto"/>
              <w:right w:val="single" w:sz="4" w:space="0" w:color="auto"/>
            </w:tcBorders>
            <w:hideMark/>
          </w:tcPr>
          <w:p w14:paraId="48357741" w14:textId="77777777" w:rsidR="00591C5C" w:rsidRPr="00540636" w:rsidRDefault="00591C5C">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90-100</w:t>
            </w:r>
          </w:p>
        </w:tc>
      </w:tr>
      <w:tr w:rsidR="00591C5C" w:rsidRPr="00540636" w14:paraId="554BE0B2" w14:textId="77777777" w:rsidTr="00591C5C">
        <w:tc>
          <w:tcPr>
            <w:tcW w:w="2376" w:type="dxa"/>
            <w:tcBorders>
              <w:top w:val="single" w:sz="4" w:space="0" w:color="auto"/>
              <w:left w:val="single" w:sz="4" w:space="0" w:color="auto"/>
              <w:bottom w:val="single" w:sz="4" w:space="0" w:color="auto"/>
              <w:right w:val="single" w:sz="4" w:space="0" w:color="auto"/>
            </w:tcBorders>
          </w:tcPr>
          <w:p w14:paraId="41617480" w14:textId="77777777" w:rsidR="00591C5C" w:rsidRPr="00540636" w:rsidRDefault="00591C5C">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Базовый</w:t>
            </w:r>
          </w:p>
          <w:p w14:paraId="52BF3614" w14:textId="77777777" w:rsidR="00591C5C" w:rsidRPr="00540636" w:rsidRDefault="00591C5C">
            <w:pPr>
              <w:spacing w:after="0" w:line="240" w:lineRule="auto"/>
              <w:ind w:leftChars="-60" w:left="-130" w:hanging="2"/>
              <w:jc w:val="center"/>
              <w:rPr>
                <w:rFonts w:ascii="Times New Roman" w:eastAsia="Calibri"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hideMark/>
          </w:tcPr>
          <w:p w14:paraId="0C8A8678" w14:textId="77777777" w:rsidR="00591C5C" w:rsidRPr="00540636" w:rsidRDefault="00591C5C">
            <w:pPr>
              <w:spacing w:after="0" w:line="240" w:lineRule="auto"/>
              <w:ind w:hanging="2"/>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w:t>
            </w:r>
          </w:p>
        </w:tc>
        <w:tc>
          <w:tcPr>
            <w:tcW w:w="1418" w:type="dxa"/>
            <w:tcBorders>
              <w:top w:val="single" w:sz="4" w:space="0" w:color="auto"/>
              <w:left w:val="single" w:sz="4" w:space="0" w:color="auto"/>
              <w:bottom w:val="single" w:sz="4" w:space="0" w:color="auto"/>
              <w:right w:val="single" w:sz="4" w:space="0" w:color="auto"/>
            </w:tcBorders>
            <w:hideMark/>
          </w:tcPr>
          <w:p w14:paraId="39555DF8" w14:textId="77777777" w:rsidR="00591C5C" w:rsidRPr="00540636" w:rsidRDefault="00591C5C">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Хорошо</w:t>
            </w:r>
          </w:p>
        </w:tc>
        <w:tc>
          <w:tcPr>
            <w:tcW w:w="1134" w:type="dxa"/>
            <w:tcBorders>
              <w:top w:val="single" w:sz="4" w:space="0" w:color="auto"/>
              <w:left w:val="single" w:sz="4" w:space="0" w:color="auto"/>
              <w:bottom w:val="single" w:sz="4" w:space="0" w:color="auto"/>
              <w:right w:val="single" w:sz="4" w:space="0" w:color="auto"/>
            </w:tcBorders>
            <w:hideMark/>
          </w:tcPr>
          <w:p w14:paraId="1B02CBA9" w14:textId="77777777" w:rsidR="00591C5C" w:rsidRPr="00540636" w:rsidRDefault="00591C5C">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70-89</w:t>
            </w:r>
          </w:p>
        </w:tc>
      </w:tr>
      <w:tr w:rsidR="00591C5C" w:rsidRPr="00540636" w14:paraId="0D6B161A" w14:textId="77777777" w:rsidTr="00591C5C">
        <w:tc>
          <w:tcPr>
            <w:tcW w:w="2376" w:type="dxa"/>
            <w:tcBorders>
              <w:top w:val="single" w:sz="4" w:space="0" w:color="auto"/>
              <w:left w:val="single" w:sz="4" w:space="0" w:color="auto"/>
              <w:bottom w:val="single" w:sz="4" w:space="0" w:color="auto"/>
              <w:right w:val="single" w:sz="4" w:space="0" w:color="auto"/>
            </w:tcBorders>
          </w:tcPr>
          <w:p w14:paraId="5AF7DF62" w14:textId="77777777" w:rsidR="00591C5C" w:rsidRPr="00540636" w:rsidRDefault="00591C5C">
            <w:pPr>
              <w:spacing w:after="0" w:line="240" w:lineRule="auto"/>
              <w:ind w:right="-69"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Удовлетворительный</w:t>
            </w:r>
          </w:p>
          <w:p w14:paraId="7241A0D1" w14:textId="77777777" w:rsidR="00591C5C" w:rsidRPr="00540636" w:rsidRDefault="00591C5C">
            <w:pPr>
              <w:spacing w:after="0" w:line="240" w:lineRule="auto"/>
              <w:ind w:right="-69" w:hanging="2"/>
              <w:jc w:val="center"/>
              <w:rPr>
                <w:rFonts w:ascii="Times New Roman" w:eastAsia="Calibri"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hideMark/>
          </w:tcPr>
          <w:p w14:paraId="5AC3798B" w14:textId="77777777" w:rsidR="00591C5C" w:rsidRPr="00540636" w:rsidRDefault="00591C5C">
            <w:pPr>
              <w:spacing w:after="0" w:line="240" w:lineRule="auto"/>
              <w:ind w:hanging="2"/>
              <w:jc w:val="both"/>
              <w:rPr>
                <w:rFonts w:ascii="Times New Roman" w:eastAsia="Calibri" w:hAnsi="Times New Roman" w:cs="Times New Roman"/>
                <w:sz w:val="24"/>
                <w:szCs w:val="24"/>
              </w:rPr>
            </w:pPr>
            <w:r w:rsidRPr="00540636">
              <w:rPr>
                <w:rFonts w:ascii="Times New Roman" w:eastAsia="Calibri" w:hAnsi="Times New Roman" w:cs="Times New Roman"/>
                <w:sz w:val="24"/>
                <w:szCs w:val="24"/>
              </w:rPr>
              <w:t>Изложение в пределах задач курса теоретического и практического контролируемого материала.</w:t>
            </w:r>
          </w:p>
        </w:tc>
        <w:tc>
          <w:tcPr>
            <w:tcW w:w="1418" w:type="dxa"/>
            <w:tcBorders>
              <w:top w:val="single" w:sz="4" w:space="0" w:color="auto"/>
              <w:left w:val="single" w:sz="4" w:space="0" w:color="auto"/>
              <w:bottom w:val="single" w:sz="4" w:space="0" w:color="auto"/>
              <w:right w:val="single" w:sz="4" w:space="0" w:color="auto"/>
            </w:tcBorders>
            <w:hideMark/>
          </w:tcPr>
          <w:p w14:paraId="181AC102" w14:textId="77777777" w:rsidR="00591C5C" w:rsidRPr="00540636" w:rsidRDefault="00591C5C">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Удовлетворительно</w:t>
            </w:r>
          </w:p>
        </w:tc>
        <w:tc>
          <w:tcPr>
            <w:tcW w:w="1134" w:type="dxa"/>
            <w:tcBorders>
              <w:top w:val="single" w:sz="4" w:space="0" w:color="auto"/>
              <w:left w:val="single" w:sz="4" w:space="0" w:color="auto"/>
              <w:bottom w:val="single" w:sz="4" w:space="0" w:color="auto"/>
              <w:right w:val="single" w:sz="4" w:space="0" w:color="auto"/>
            </w:tcBorders>
            <w:hideMark/>
          </w:tcPr>
          <w:p w14:paraId="556B38B3" w14:textId="77777777" w:rsidR="00591C5C" w:rsidRPr="00540636" w:rsidRDefault="00591C5C">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50-69</w:t>
            </w:r>
          </w:p>
        </w:tc>
      </w:tr>
      <w:tr w:rsidR="00591C5C" w:rsidRPr="00540636" w14:paraId="19CC5AC1" w14:textId="77777777" w:rsidTr="00591C5C">
        <w:tc>
          <w:tcPr>
            <w:tcW w:w="2376" w:type="dxa"/>
            <w:tcBorders>
              <w:top w:val="single" w:sz="4" w:space="0" w:color="auto"/>
              <w:left w:val="single" w:sz="4" w:space="0" w:color="auto"/>
              <w:bottom w:val="single" w:sz="4" w:space="0" w:color="auto"/>
              <w:right w:val="single" w:sz="4" w:space="0" w:color="auto"/>
            </w:tcBorders>
            <w:hideMark/>
          </w:tcPr>
          <w:p w14:paraId="603BAC93" w14:textId="77777777" w:rsidR="00591C5C" w:rsidRPr="00540636" w:rsidRDefault="00591C5C">
            <w:pPr>
              <w:spacing w:after="0" w:line="240" w:lineRule="auto"/>
              <w:ind w:right="-69"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Недостаточный</w:t>
            </w:r>
          </w:p>
        </w:tc>
        <w:tc>
          <w:tcPr>
            <w:tcW w:w="5246" w:type="dxa"/>
            <w:tcBorders>
              <w:top w:val="single" w:sz="4" w:space="0" w:color="auto"/>
              <w:left w:val="single" w:sz="4" w:space="0" w:color="auto"/>
              <w:bottom w:val="single" w:sz="4" w:space="0" w:color="auto"/>
              <w:right w:val="single" w:sz="4" w:space="0" w:color="auto"/>
            </w:tcBorders>
            <w:hideMark/>
          </w:tcPr>
          <w:p w14:paraId="6C586807" w14:textId="77777777" w:rsidR="00591C5C" w:rsidRPr="00540636" w:rsidRDefault="00591C5C">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Отсутствие признаков удовлетворительного уровня.</w:t>
            </w:r>
          </w:p>
        </w:tc>
        <w:tc>
          <w:tcPr>
            <w:tcW w:w="1418" w:type="dxa"/>
            <w:tcBorders>
              <w:top w:val="single" w:sz="4" w:space="0" w:color="auto"/>
              <w:left w:val="single" w:sz="4" w:space="0" w:color="auto"/>
              <w:bottom w:val="single" w:sz="4" w:space="0" w:color="auto"/>
              <w:right w:val="single" w:sz="4" w:space="0" w:color="auto"/>
            </w:tcBorders>
            <w:hideMark/>
          </w:tcPr>
          <w:p w14:paraId="169BD293" w14:textId="77777777" w:rsidR="00591C5C" w:rsidRPr="00540636" w:rsidRDefault="00591C5C">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Неудовлетворительно</w:t>
            </w:r>
          </w:p>
        </w:tc>
        <w:tc>
          <w:tcPr>
            <w:tcW w:w="1134" w:type="dxa"/>
            <w:tcBorders>
              <w:top w:val="single" w:sz="4" w:space="0" w:color="auto"/>
              <w:left w:val="single" w:sz="4" w:space="0" w:color="auto"/>
              <w:bottom w:val="single" w:sz="4" w:space="0" w:color="auto"/>
              <w:right w:val="single" w:sz="4" w:space="0" w:color="auto"/>
            </w:tcBorders>
            <w:hideMark/>
          </w:tcPr>
          <w:p w14:paraId="72EA18F5" w14:textId="77777777" w:rsidR="00591C5C" w:rsidRPr="00540636" w:rsidRDefault="00591C5C">
            <w:pPr>
              <w:spacing w:after="0" w:line="240" w:lineRule="auto"/>
              <w:ind w:hanging="2"/>
              <w:jc w:val="center"/>
              <w:rPr>
                <w:rFonts w:ascii="Times New Roman" w:eastAsia="Calibri" w:hAnsi="Times New Roman" w:cs="Times New Roman"/>
                <w:sz w:val="24"/>
                <w:szCs w:val="24"/>
              </w:rPr>
            </w:pPr>
            <w:r w:rsidRPr="00540636">
              <w:rPr>
                <w:rFonts w:ascii="Times New Roman" w:eastAsia="Calibri" w:hAnsi="Times New Roman" w:cs="Times New Roman"/>
                <w:sz w:val="24"/>
                <w:szCs w:val="24"/>
              </w:rPr>
              <w:t>менее 50</w:t>
            </w:r>
          </w:p>
        </w:tc>
      </w:tr>
    </w:tbl>
    <w:p w14:paraId="4FC25962" w14:textId="77777777" w:rsidR="00591C5C" w:rsidRPr="00540636" w:rsidRDefault="00591C5C" w:rsidP="00591C5C">
      <w:pPr>
        <w:spacing w:after="0" w:line="240" w:lineRule="auto"/>
        <w:jc w:val="both"/>
        <w:rPr>
          <w:rFonts w:ascii="Times New Roman" w:eastAsia="Calibri" w:hAnsi="Times New Roman" w:cs="Times New Roman"/>
          <w:sz w:val="24"/>
          <w:szCs w:val="24"/>
        </w:rPr>
      </w:pPr>
    </w:p>
    <w:p w14:paraId="6DEBD213" w14:textId="77777777" w:rsidR="00591C5C" w:rsidRPr="00540636" w:rsidRDefault="00591C5C" w:rsidP="00BD3D8D">
      <w:pPr>
        <w:spacing w:after="0" w:line="240" w:lineRule="auto"/>
        <w:ind w:firstLine="709"/>
        <w:jc w:val="both"/>
        <w:rPr>
          <w:rFonts w:ascii="Times New Roman" w:eastAsia="Calibri" w:hAnsi="Times New Roman" w:cs="Times New Roman"/>
          <w:sz w:val="24"/>
          <w:szCs w:val="24"/>
        </w:rPr>
      </w:pPr>
      <w:r w:rsidRPr="00540636">
        <w:rPr>
          <w:rFonts w:ascii="Times New Roman" w:eastAsia="Calibri" w:hAnsi="Times New Roman" w:cs="Times New Roman"/>
          <w:color w:val="000000"/>
          <w:sz w:val="24"/>
          <w:szCs w:val="24"/>
        </w:rPr>
        <w:t>Считать, что положительные результаты поститогового контроля свидетельствуют об успешном проце</w:t>
      </w:r>
      <w:r w:rsidR="00305A34" w:rsidRPr="00540636">
        <w:rPr>
          <w:rFonts w:ascii="Times New Roman" w:eastAsia="Calibri" w:hAnsi="Times New Roman" w:cs="Times New Roman"/>
          <w:color w:val="000000"/>
          <w:sz w:val="24"/>
          <w:szCs w:val="24"/>
        </w:rPr>
        <w:t>ссе формирования компетенции и индикаторов достижения компетенции.</w:t>
      </w:r>
      <w:r w:rsidRPr="00540636">
        <w:rPr>
          <w:rFonts w:ascii="Times New Roman" w:eastAsia="Calibri" w:hAnsi="Times New Roman" w:cs="Times New Roman"/>
          <w:color w:val="000000"/>
          <w:sz w:val="24"/>
          <w:szCs w:val="24"/>
        </w:rPr>
        <w:t xml:space="preserve"> </w:t>
      </w:r>
      <w:r w:rsidRPr="00540636">
        <w:rPr>
          <w:rFonts w:ascii="Times New Roman" w:eastAsia="Calibri" w:hAnsi="Times New Roman" w:cs="Times New Roman"/>
          <w:sz w:val="24"/>
          <w:szCs w:val="24"/>
        </w:rPr>
        <w:t>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0AE71C11" w14:textId="77777777" w:rsidR="00591C5C" w:rsidRPr="00540636" w:rsidRDefault="00591C5C" w:rsidP="00591C5C">
      <w:pPr>
        <w:tabs>
          <w:tab w:val="left" w:pos="360"/>
        </w:tabs>
        <w:spacing w:after="0" w:line="240" w:lineRule="auto"/>
        <w:ind w:hanging="2"/>
        <w:rPr>
          <w:rFonts w:ascii="Times New Roman" w:eastAsia="Calibri" w:hAnsi="Times New Roman" w:cs="Times New Roman"/>
          <w:i/>
          <w:sz w:val="24"/>
          <w:szCs w:val="24"/>
        </w:rPr>
      </w:pPr>
    </w:p>
    <w:p w14:paraId="5F2C60B6" w14:textId="77777777" w:rsidR="00892929" w:rsidRPr="00540636" w:rsidRDefault="00892929" w:rsidP="00892929">
      <w:pPr>
        <w:spacing w:after="0" w:line="240" w:lineRule="auto"/>
        <w:ind w:left="57" w:right="57"/>
        <w:rPr>
          <w:rFonts w:ascii="Times New Roman" w:hAnsi="Times New Roman" w:cs="Times New Roman"/>
          <w:sz w:val="24"/>
          <w:szCs w:val="24"/>
        </w:rPr>
      </w:pPr>
    </w:p>
    <w:p w14:paraId="44870A39" w14:textId="77777777" w:rsidR="00892929" w:rsidRPr="00540636" w:rsidRDefault="00892929" w:rsidP="00892929">
      <w:pPr>
        <w:spacing w:after="0" w:line="240" w:lineRule="auto"/>
        <w:ind w:left="57" w:right="57"/>
        <w:rPr>
          <w:rFonts w:ascii="Times New Roman" w:hAnsi="Times New Roman" w:cs="Times New Roman"/>
          <w:sz w:val="24"/>
          <w:szCs w:val="24"/>
        </w:rPr>
      </w:pPr>
    </w:p>
    <w:p w14:paraId="0B9FF9F6" w14:textId="77777777" w:rsidR="00B35687" w:rsidRPr="00540636" w:rsidRDefault="00B35687">
      <w:pPr>
        <w:pStyle w:val="Text"/>
        <w:rPr>
          <w:rFonts w:cs="Times New Roman"/>
        </w:rPr>
      </w:pPr>
    </w:p>
    <w:sectPr w:rsidR="00B35687" w:rsidRPr="0054063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CEC56" w14:textId="77777777" w:rsidR="00225617" w:rsidRDefault="00225617" w:rsidP="00977DF8">
      <w:pPr>
        <w:spacing w:after="0" w:line="240" w:lineRule="auto"/>
      </w:pPr>
      <w:r>
        <w:separator/>
      </w:r>
    </w:p>
  </w:endnote>
  <w:endnote w:type="continuationSeparator" w:id="0">
    <w:p w14:paraId="1FCC6FD0" w14:textId="77777777" w:rsidR="00225617" w:rsidRDefault="00225617" w:rsidP="00977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451043" w14:textId="77777777" w:rsidR="00225617" w:rsidRDefault="00225617" w:rsidP="00977DF8">
      <w:pPr>
        <w:spacing w:after="0" w:line="240" w:lineRule="auto"/>
      </w:pPr>
      <w:r>
        <w:separator/>
      </w:r>
    </w:p>
  </w:footnote>
  <w:footnote w:type="continuationSeparator" w:id="0">
    <w:p w14:paraId="60BA1A45" w14:textId="77777777" w:rsidR="00225617" w:rsidRDefault="00225617" w:rsidP="00977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74A93"/>
    <w:multiLevelType w:val="hybridMultilevel"/>
    <w:tmpl w:val="4AFACEFA"/>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C154467"/>
    <w:multiLevelType w:val="hybridMultilevel"/>
    <w:tmpl w:val="78D861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D2F77D1"/>
    <w:multiLevelType w:val="hybridMultilevel"/>
    <w:tmpl w:val="1722E7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143DB3"/>
    <w:multiLevelType w:val="multilevel"/>
    <w:tmpl w:val="01EE5D6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F170E"/>
    <w:multiLevelType w:val="multilevel"/>
    <w:tmpl w:val="448C3C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22E55711"/>
    <w:multiLevelType w:val="multilevel"/>
    <w:tmpl w:val="E946C0B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8FE5819"/>
    <w:multiLevelType w:val="hybridMultilevel"/>
    <w:tmpl w:val="FD8A6390"/>
    <w:lvl w:ilvl="0" w:tplc="080AB048">
      <w:start w:val="1"/>
      <w:numFmt w:val="bullet"/>
      <w:lvlText w:val=""/>
      <w:lvlJc w:val="left"/>
      <w:pPr>
        <w:ind w:left="1440" w:hanging="360"/>
      </w:pPr>
      <w:rPr>
        <w:rFonts w:ascii="Symbol" w:hAnsi="Symbol" w:hint="default"/>
        <w:sz w:val="24"/>
        <w:szCs w:val="24"/>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15:restartNumberingAfterBreak="0">
    <w:nsid w:val="290F626F"/>
    <w:multiLevelType w:val="multilevel"/>
    <w:tmpl w:val="1E3E7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7D0B7A"/>
    <w:multiLevelType w:val="hybridMultilevel"/>
    <w:tmpl w:val="E5D0FEC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C061A1"/>
    <w:multiLevelType w:val="hybridMultilevel"/>
    <w:tmpl w:val="CDCCB464"/>
    <w:lvl w:ilvl="0" w:tplc="5EE848F8">
      <w:start w:val="8"/>
      <w:numFmt w:val="decimal"/>
      <w:lvlText w:val="%1."/>
      <w:lvlJc w:val="left"/>
      <w:pPr>
        <w:ind w:left="300" w:hanging="360"/>
      </w:pPr>
      <w:rPr>
        <w:rFonts w:hint="default"/>
      </w:rPr>
    </w:lvl>
    <w:lvl w:ilvl="1" w:tplc="04190019" w:tentative="1">
      <w:start w:val="1"/>
      <w:numFmt w:val="lowerLetter"/>
      <w:lvlText w:val="%2."/>
      <w:lvlJc w:val="left"/>
      <w:pPr>
        <w:ind w:left="1020" w:hanging="360"/>
      </w:pPr>
    </w:lvl>
    <w:lvl w:ilvl="2" w:tplc="0419001B" w:tentative="1">
      <w:start w:val="1"/>
      <w:numFmt w:val="lowerRoman"/>
      <w:lvlText w:val="%3."/>
      <w:lvlJc w:val="right"/>
      <w:pPr>
        <w:ind w:left="1740" w:hanging="180"/>
      </w:pPr>
    </w:lvl>
    <w:lvl w:ilvl="3" w:tplc="0419000F" w:tentative="1">
      <w:start w:val="1"/>
      <w:numFmt w:val="decimal"/>
      <w:lvlText w:val="%4."/>
      <w:lvlJc w:val="left"/>
      <w:pPr>
        <w:ind w:left="2460" w:hanging="360"/>
      </w:pPr>
    </w:lvl>
    <w:lvl w:ilvl="4" w:tplc="04190019" w:tentative="1">
      <w:start w:val="1"/>
      <w:numFmt w:val="lowerLetter"/>
      <w:lvlText w:val="%5."/>
      <w:lvlJc w:val="left"/>
      <w:pPr>
        <w:ind w:left="3180" w:hanging="360"/>
      </w:pPr>
    </w:lvl>
    <w:lvl w:ilvl="5" w:tplc="0419001B" w:tentative="1">
      <w:start w:val="1"/>
      <w:numFmt w:val="lowerRoman"/>
      <w:lvlText w:val="%6."/>
      <w:lvlJc w:val="right"/>
      <w:pPr>
        <w:ind w:left="3900" w:hanging="180"/>
      </w:pPr>
    </w:lvl>
    <w:lvl w:ilvl="6" w:tplc="0419000F" w:tentative="1">
      <w:start w:val="1"/>
      <w:numFmt w:val="decimal"/>
      <w:lvlText w:val="%7."/>
      <w:lvlJc w:val="left"/>
      <w:pPr>
        <w:ind w:left="4620" w:hanging="360"/>
      </w:pPr>
    </w:lvl>
    <w:lvl w:ilvl="7" w:tplc="04190019" w:tentative="1">
      <w:start w:val="1"/>
      <w:numFmt w:val="lowerLetter"/>
      <w:lvlText w:val="%8."/>
      <w:lvlJc w:val="left"/>
      <w:pPr>
        <w:ind w:left="5340" w:hanging="360"/>
      </w:pPr>
    </w:lvl>
    <w:lvl w:ilvl="8" w:tplc="0419001B" w:tentative="1">
      <w:start w:val="1"/>
      <w:numFmt w:val="lowerRoman"/>
      <w:lvlText w:val="%9."/>
      <w:lvlJc w:val="right"/>
      <w:pPr>
        <w:ind w:left="6060" w:hanging="180"/>
      </w:pPr>
    </w:lvl>
  </w:abstractNum>
  <w:abstractNum w:abstractNumId="10" w15:restartNumberingAfterBreak="0">
    <w:nsid w:val="30FA1467"/>
    <w:multiLevelType w:val="hybridMultilevel"/>
    <w:tmpl w:val="5B647494"/>
    <w:lvl w:ilvl="0" w:tplc="EDD0FF3C">
      <w:start w:val="1"/>
      <w:numFmt w:val="decimal"/>
      <w:lvlText w:val="%1."/>
      <w:lvlJc w:val="left"/>
      <w:pPr>
        <w:ind w:left="358" w:hanging="360"/>
      </w:pPr>
      <w:rPr>
        <w:rFonts w:hint="default"/>
        <w:i w:val="0"/>
        <w:color w:val="auto"/>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1" w15:restartNumberingAfterBreak="0">
    <w:nsid w:val="36CB4DDA"/>
    <w:multiLevelType w:val="hybridMultilevel"/>
    <w:tmpl w:val="62AE0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546499"/>
    <w:multiLevelType w:val="multilevel"/>
    <w:tmpl w:val="1858678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AF0362F"/>
    <w:multiLevelType w:val="multilevel"/>
    <w:tmpl w:val="E514CF6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213052"/>
    <w:multiLevelType w:val="hybridMultilevel"/>
    <w:tmpl w:val="DD664CB8"/>
    <w:lvl w:ilvl="0" w:tplc="BDC0EC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641017"/>
    <w:multiLevelType w:val="multilevel"/>
    <w:tmpl w:val="C8643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126BA3"/>
    <w:multiLevelType w:val="multilevel"/>
    <w:tmpl w:val="A63485A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CA4730"/>
    <w:multiLevelType w:val="hybridMultilevel"/>
    <w:tmpl w:val="66569232"/>
    <w:lvl w:ilvl="0" w:tplc="6E2E53AE">
      <w:start w:val="1"/>
      <w:numFmt w:val="bullet"/>
      <w:lvlText w:val=""/>
      <w:lvlJc w:val="left"/>
      <w:pPr>
        <w:ind w:left="1997" w:hanging="360"/>
      </w:pPr>
      <w:rPr>
        <w:rFonts w:ascii="Symbol" w:hAnsi="Symbol" w:hint="default"/>
      </w:rPr>
    </w:lvl>
    <w:lvl w:ilvl="1" w:tplc="04190003">
      <w:start w:val="1"/>
      <w:numFmt w:val="bullet"/>
      <w:lvlText w:val="o"/>
      <w:lvlJc w:val="left"/>
      <w:pPr>
        <w:ind w:left="2717" w:hanging="360"/>
      </w:pPr>
      <w:rPr>
        <w:rFonts w:ascii="Courier New" w:hAnsi="Courier New" w:cs="Courier New" w:hint="default"/>
      </w:rPr>
    </w:lvl>
    <w:lvl w:ilvl="2" w:tplc="04190005">
      <w:start w:val="1"/>
      <w:numFmt w:val="bullet"/>
      <w:lvlText w:val=""/>
      <w:lvlJc w:val="left"/>
      <w:pPr>
        <w:ind w:left="3437" w:hanging="360"/>
      </w:pPr>
      <w:rPr>
        <w:rFonts w:ascii="Wingdings" w:hAnsi="Wingdings" w:hint="default"/>
      </w:rPr>
    </w:lvl>
    <w:lvl w:ilvl="3" w:tplc="04190001">
      <w:start w:val="1"/>
      <w:numFmt w:val="bullet"/>
      <w:lvlText w:val=""/>
      <w:lvlJc w:val="left"/>
      <w:pPr>
        <w:ind w:left="4157" w:hanging="360"/>
      </w:pPr>
      <w:rPr>
        <w:rFonts w:ascii="Symbol" w:hAnsi="Symbol" w:hint="default"/>
      </w:rPr>
    </w:lvl>
    <w:lvl w:ilvl="4" w:tplc="04190003">
      <w:start w:val="1"/>
      <w:numFmt w:val="bullet"/>
      <w:lvlText w:val="o"/>
      <w:lvlJc w:val="left"/>
      <w:pPr>
        <w:ind w:left="4877" w:hanging="360"/>
      </w:pPr>
      <w:rPr>
        <w:rFonts w:ascii="Courier New" w:hAnsi="Courier New" w:cs="Courier New" w:hint="default"/>
      </w:rPr>
    </w:lvl>
    <w:lvl w:ilvl="5" w:tplc="04190005">
      <w:start w:val="1"/>
      <w:numFmt w:val="bullet"/>
      <w:lvlText w:val=""/>
      <w:lvlJc w:val="left"/>
      <w:pPr>
        <w:ind w:left="5597" w:hanging="360"/>
      </w:pPr>
      <w:rPr>
        <w:rFonts w:ascii="Wingdings" w:hAnsi="Wingdings" w:hint="default"/>
      </w:rPr>
    </w:lvl>
    <w:lvl w:ilvl="6" w:tplc="04190001">
      <w:start w:val="1"/>
      <w:numFmt w:val="bullet"/>
      <w:lvlText w:val=""/>
      <w:lvlJc w:val="left"/>
      <w:pPr>
        <w:ind w:left="6317" w:hanging="360"/>
      </w:pPr>
      <w:rPr>
        <w:rFonts w:ascii="Symbol" w:hAnsi="Symbol" w:hint="default"/>
      </w:rPr>
    </w:lvl>
    <w:lvl w:ilvl="7" w:tplc="04190003">
      <w:start w:val="1"/>
      <w:numFmt w:val="bullet"/>
      <w:lvlText w:val="o"/>
      <w:lvlJc w:val="left"/>
      <w:pPr>
        <w:ind w:left="7037" w:hanging="360"/>
      </w:pPr>
      <w:rPr>
        <w:rFonts w:ascii="Courier New" w:hAnsi="Courier New" w:cs="Courier New" w:hint="default"/>
      </w:rPr>
    </w:lvl>
    <w:lvl w:ilvl="8" w:tplc="04190005">
      <w:start w:val="1"/>
      <w:numFmt w:val="bullet"/>
      <w:lvlText w:val=""/>
      <w:lvlJc w:val="left"/>
      <w:pPr>
        <w:ind w:left="7757" w:hanging="360"/>
      </w:pPr>
      <w:rPr>
        <w:rFonts w:ascii="Wingdings" w:hAnsi="Wingdings" w:hint="default"/>
      </w:rPr>
    </w:lvl>
  </w:abstractNum>
  <w:abstractNum w:abstractNumId="18" w15:restartNumberingAfterBreak="0">
    <w:nsid w:val="4C937033"/>
    <w:multiLevelType w:val="multilevel"/>
    <w:tmpl w:val="A4AA8DD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5B4772"/>
    <w:multiLevelType w:val="multilevel"/>
    <w:tmpl w:val="2E68D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984F68"/>
    <w:multiLevelType w:val="multilevel"/>
    <w:tmpl w:val="CFCEA9F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8A56948"/>
    <w:multiLevelType w:val="multilevel"/>
    <w:tmpl w:val="7B829116"/>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5F633239"/>
    <w:multiLevelType w:val="multilevel"/>
    <w:tmpl w:val="2E70D3A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663AF9"/>
    <w:multiLevelType w:val="hybridMultilevel"/>
    <w:tmpl w:val="B8E818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63B2723B"/>
    <w:multiLevelType w:val="multilevel"/>
    <w:tmpl w:val="31004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923C60"/>
    <w:multiLevelType w:val="multilevel"/>
    <w:tmpl w:val="962A67A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9D7518"/>
    <w:multiLevelType w:val="multilevel"/>
    <w:tmpl w:val="7A94E0E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012439"/>
    <w:multiLevelType w:val="multilevel"/>
    <w:tmpl w:val="79EE42A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776033"/>
    <w:multiLevelType w:val="multilevel"/>
    <w:tmpl w:val="8500CA1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164251"/>
    <w:multiLevelType w:val="multilevel"/>
    <w:tmpl w:val="B3A4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9"/>
  </w:num>
  <w:num w:numId="3">
    <w:abstractNumId w:val="25"/>
    <w:lvlOverride w:ilvl="0">
      <w:startOverride w:val="1"/>
    </w:lvlOverride>
    <w:lvlOverride w:ilvl="1"/>
    <w:lvlOverride w:ilvl="2"/>
    <w:lvlOverride w:ilvl="3"/>
    <w:lvlOverride w:ilvl="4"/>
    <w:lvlOverride w:ilvl="5"/>
    <w:lvlOverride w:ilvl="6"/>
    <w:lvlOverride w:ilvl="7"/>
    <w:lvlOverride w:ilvl="8"/>
  </w:num>
  <w:num w:numId="4">
    <w:abstractNumId w:val="15"/>
    <w:lvlOverride w:ilvl="0">
      <w:startOverride w:val="1"/>
    </w:lvlOverride>
    <w:lvlOverride w:ilvl="1"/>
    <w:lvlOverride w:ilvl="2"/>
    <w:lvlOverride w:ilvl="3"/>
    <w:lvlOverride w:ilvl="4"/>
    <w:lvlOverride w:ilvl="5"/>
    <w:lvlOverride w:ilvl="6"/>
    <w:lvlOverride w:ilvl="7"/>
    <w:lvlOverride w:ilvl="8"/>
  </w:num>
  <w:num w:numId="5">
    <w:abstractNumId w:val="22"/>
    <w:lvlOverride w:ilvl="0">
      <w:startOverride w:val="2"/>
    </w:lvlOverride>
    <w:lvlOverride w:ilvl="1"/>
    <w:lvlOverride w:ilvl="2"/>
    <w:lvlOverride w:ilvl="3"/>
    <w:lvlOverride w:ilvl="4"/>
    <w:lvlOverride w:ilvl="5"/>
    <w:lvlOverride w:ilvl="6"/>
    <w:lvlOverride w:ilvl="7"/>
    <w:lvlOverride w:ilvl="8"/>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4"/>
    <w:lvlOverride w:ilvl="0">
      <w:startOverride w:val="1"/>
    </w:lvlOverride>
    <w:lvlOverride w:ilvl="1"/>
    <w:lvlOverride w:ilvl="2"/>
    <w:lvlOverride w:ilvl="3"/>
    <w:lvlOverride w:ilvl="4"/>
    <w:lvlOverride w:ilvl="5"/>
    <w:lvlOverride w:ilvl="6"/>
    <w:lvlOverride w:ilvl="7"/>
    <w:lvlOverride w:ilvl="8"/>
  </w:num>
  <w:num w:numId="8">
    <w:abstractNumId w:val="5"/>
  </w:num>
  <w:num w:numId="9">
    <w:abstractNumId w:val="11"/>
  </w:num>
  <w:num w:numId="10">
    <w:abstractNumId w:val="2"/>
  </w:num>
  <w:num w:numId="11">
    <w:abstractNumId w:val="3"/>
  </w:num>
  <w:num w:numId="12">
    <w:abstractNumId w:val="16"/>
  </w:num>
  <w:num w:numId="13">
    <w:abstractNumId w:val="28"/>
  </w:num>
  <w:num w:numId="14">
    <w:abstractNumId w:val="30"/>
  </w:num>
  <w:num w:numId="15">
    <w:abstractNumId w:val="18"/>
  </w:num>
  <w:num w:numId="16">
    <w:abstractNumId w:val="20"/>
  </w:num>
  <w:num w:numId="17">
    <w:abstractNumId w:val="26"/>
  </w:num>
  <w:num w:numId="18">
    <w:abstractNumId w:val="23"/>
  </w:num>
  <w:num w:numId="19">
    <w:abstractNumId w:val="27"/>
  </w:num>
  <w:num w:numId="20">
    <w:abstractNumId w:val="13"/>
  </w:num>
  <w:num w:numId="21">
    <w:abstractNumId w:val="29"/>
  </w:num>
  <w:num w:numId="22">
    <w:abstractNumId w:val="9"/>
  </w:num>
  <w:num w:numId="23">
    <w:abstractNumId w:val="10"/>
  </w:num>
  <w:num w:numId="24">
    <w:abstractNumId w:val="8"/>
  </w:num>
  <w:num w:numId="25">
    <w:abstractNumId w:val="24"/>
  </w:num>
  <w:num w:numId="26">
    <w:abstractNumId w:val="14"/>
  </w:num>
  <w:num w:numId="27">
    <w:abstractNumId w:val="0"/>
  </w:num>
  <w:num w:numId="28">
    <w:abstractNumId w:val="1"/>
  </w:num>
  <w:num w:numId="29">
    <w:abstractNumId w:val="6"/>
  </w:num>
  <w:num w:numId="30">
    <w:abstractNumId w:val="17"/>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133A3"/>
    <w:rsid w:val="0006403B"/>
    <w:rsid w:val="0006574F"/>
    <w:rsid w:val="00081F34"/>
    <w:rsid w:val="000943E5"/>
    <w:rsid w:val="00120B36"/>
    <w:rsid w:val="001523EC"/>
    <w:rsid w:val="001A59BA"/>
    <w:rsid w:val="001A7EC5"/>
    <w:rsid w:val="001B774A"/>
    <w:rsid w:val="00212678"/>
    <w:rsid w:val="00223D44"/>
    <w:rsid w:val="00225617"/>
    <w:rsid w:val="00295B94"/>
    <w:rsid w:val="002D7EFA"/>
    <w:rsid w:val="002E3C9F"/>
    <w:rsid w:val="002F476B"/>
    <w:rsid w:val="00305A34"/>
    <w:rsid w:val="00313FCE"/>
    <w:rsid w:val="00360BD0"/>
    <w:rsid w:val="003B6662"/>
    <w:rsid w:val="003F7926"/>
    <w:rsid w:val="004745BF"/>
    <w:rsid w:val="004A1896"/>
    <w:rsid w:val="00540636"/>
    <w:rsid w:val="00591C5C"/>
    <w:rsid w:val="00602D0A"/>
    <w:rsid w:val="00612FB1"/>
    <w:rsid w:val="006179B6"/>
    <w:rsid w:val="006325B4"/>
    <w:rsid w:val="00641369"/>
    <w:rsid w:val="0072053D"/>
    <w:rsid w:val="0080793C"/>
    <w:rsid w:val="008712CA"/>
    <w:rsid w:val="008773BD"/>
    <w:rsid w:val="008921C4"/>
    <w:rsid w:val="00892929"/>
    <w:rsid w:val="009750C2"/>
    <w:rsid w:val="00977DF8"/>
    <w:rsid w:val="009C06F5"/>
    <w:rsid w:val="009D7DC7"/>
    <w:rsid w:val="009F5701"/>
    <w:rsid w:val="009F7859"/>
    <w:rsid w:val="00A30D2B"/>
    <w:rsid w:val="00A434CB"/>
    <w:rsid w:val="00A50BCF"/>
    <w:rsid w:val="00A82D27"/>
    <w:rsid w:val="00AE21BC"/>
    <w:rsid w:val="00AE3DEE"/>
    <w:rsid w:val="00AF659B"/>
    <w:rsid w:val="00B2448E"/>
    <w:rsid w:val="00B35687"/>
    <w:rsid w:val="00B679C6"/>
    <w:rsid w:val="00B863A6"/>
    <w:rsid w:val="00B9032F"/>
    <w:rsid w:val="00BD3D8D"/>
    <w:rsid w:val="00BE48BB"/>
    <w:rsid w:val="00C549C3"/>
    <w:rsid w:val="00C66290"/>
    <w:rsid w:val="00C722C6"/>
    <w:rsid w:val="00C76270"/>
    <w:rsid w:val="00C85098"/>
    <w:rsid w:val="00CA4CCC"/>
    <w:rsid w:val="00CB14C1"/>
    <w:rsid w:val="00CD74EE"/>
    <w:rsid w:val="00D01B12"/>
    <w:rsid w:val="00D674CB"/>
    <w:rsid w:val="00E15AFE"/>
    <w:rsid w:val="00E60730"/>
    <w:rsid w:val="00F02328"/>
    <w:rsid w:val="00F9500A"/>
    <w:rsid w:val="00FA0FD4"/>
    <w:rsid w:val="00FD4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17C8"/>
  <w15:docId w15:val="{C8FC3EF3-C3FE-4FBC-97F1-82D9309F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5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uiPriority w:val="99"/>
    <w:qFormat/>
    <w:rsid w:val="00B2448E"/>
    <w:pPr>
      <w:ind w:firstLine="709"/>
    </w:pPr>
  </w:style>
  <w:style w:type="paragraph" w:customStyle="1" w:styleId="TextMargin">
    <w:name w:val="TextMargin"/>
    <w:basedOn w:val="Text"/>
    <w:next w:val="Text"/>
    <w:link w:val="TextMargin0"/>
    <w:uiPriority w:val="99"/>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character" w:styleId="a4">
    <w:name w:val="Hyperlink"/>
    <w:basedOn w:val="a0"/>
    <w:uiPriority w:val="99"/>
    <w:unhideWhenUsed/>
    <w:rsid w:val="006179B6"/>
    <w:rPr>
      <w:color w:val="0563C1" w:themeColor="hyperlink"/>
      <w:u w:val="single"/>
    </w:rPr>
  </w:style>
  <w:style w:type="character" w:customStyle="1" w:styleId="32">
    <w:name w:val="Заголовок №3 (2)_"/>
    <w:basedOn w:val="a0"/>
    <w:link w:val="320"/>
    <w:rsid w:val="006179B6"/>
    <w:rPr>
      <w:rFonts w:ascii="Times New Roman" w:eastAsia="Times New Roman" w:hAnsi="Times New Roman" w:cs="Times New Roman"/>
      <w:shd w:val="clear" w:color="auto" w:fill="FFFFFF"/>
    </w:rPr>
  </w:style>
  <w:style w:type="paragraph" w:customStyle="1" w:styleId="320">
    <w:name w:val="Заголовок №3 (2)"/>
    <w:basedOn w:val="a"/>
    <w:link w:val="32"/>
    <w:rsid w:val="006179B6"/>
    <w:pPr>
      <w:widowControl w:val="0"/>
      <w:shd w:val="clear" w:color="auto" w:fill="FFFFFF"/>
      <w:spacing w:before="540" w:after="0" w:line="470" w:lineRule="exact"/>
      <w:ind w:hanging="1900"/>
      <w:outlineLvl w:val="2"/>
    </w:pPr>
    <w:rPr>
      <w:rFonts w:ascii="Times New Roman" w:eastAsia="Times New Roman" w:hAnsi="Times New Roman" w:cs="Times New Roman"/>
    </w:rPr>
  </w:style>
  <w:style w:type="paragraph" w:styleId="a5">
    <w:name w:val="List Paragraph"/>
    <w:basedOn w:val="a"/>
    <w:uiPriority w:val="34"/>
    <w:qFormat/>
    <w:rsid w:val="002F476B"/>
    <w:pPr>
      <w:ind w:left="720"/>
      <w:contextualSpacing/>
    </w:pPr>
  </w:style>
  <w:style w:type="paragraph" w:styleId="a6">
    <w:name w:val="header"/>
    <w:basedOn w:val="a"/>
    <w:link w:val="a7"/>
    <w:uiPriority w:val="99"/>
    <w:unhideWhenUsed/>
    <w:rsid w:val="00977DF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7DF8"/>
  </w:style>
  <w:style w:type="paragraph" w:styleId="a8">
    <w:name w:val="footer"/>
    <w:basedOn w:val="a"/>
    <w:link w:val="a9"/>
    <w:uiPriority w:val="99"/>
    <w:unhideWhenUsed/>
    <w:rsid w:val="00977DF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7DF8"/>
  </w:style>
  <w:style w:type="paragraph" w:customStyle="1" w:styleId="3">
    <w:name w:val="Текст3"/>
    <w:basedOn w:val="a"/>
    <w:rsid w:val="004745BF"/>
    <w:pPr>
      <w:suppressAutoHyphens/>
      <w:spacing w:after="0" w:line="100" w:lineRule="atLeast"/>
      <w:jc w:val="both"/>
    </w:pPr>
    <w:rPr>
      <w:rFonts w:ascii="Times New Roman" w:eastAsia="SimSun" w:hAnsi="Times New Roman" w:cs="Times New Roman"/>
      <w:sz w:val="24"/>
      <w:lang w:eastAsia="ar-SA"/>
    </w:rPr>
  </w:style>
  <w:style w:type="paragraph" w:styleId="aa">
    <w:name w:val="Normal (Web)"/>
    <w:basedOn w:val="a"/>
    <w:uiPriority w:val="99"/>
    <w:semiHidden/>
    <w:unhideWhenUsed/>
    <w:rsid w:val="00E60730"/>
    <w:pPr>
      <w:widowControl w:val="0"/>
      <w:suppressAutoHyphens/>
      <w:spacing w:after="0" w:line="100" w:lineRule="atLeast"/>
    </w:pPr>
    <w:rPr>
      <w:rFonts w:ascii="Times New Roman" w:eastAsia="Calibri"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95509">
      <w:bodyDiv w:val="1"/>
      <w:marLeft w:val="0"/>
      <w:marRight w:val="0"/>
      <w:marTop w:val="0"/>
      <w:marBottom w:val="0"/>
      <w:divBdr>
        <w:top w:val="none" w:sz="0" w:space="0" w:color="auto"/>
        <w:left w:val="none" w:sz="0" w:space="0" w:color="auto"/>
        <w:bottom w:val="none" w:sz="0" w:space="0" w:color="auto"/>
        <w:right w:val="none" w:sz="0" w:space="0" w:color="auto"/>
      </w:divBdr>
    </w:div>
    <w:div w:id="167795609">
      <w:bodyDiv w:val="1"/>
      <w:marLeft w:val="0"/>
      <w:marRight w:val="0"/>
      <w:marTop w:val="0"/>
      <w:marBottom w:val="0"/>
      <w:divBdr>
        <w:top w:val="none" w:sz="0" w:space="0" w:color="auto"/>
        <w:left w:val="none" w:sz="0" w:space="0" w:color="auto"/>
        <w:bottom w:val="none" w:sz="0" w:space="0" w:color="auto"/>
        <w:right w:val="none" w:sz="0" w:space="0" w:color="auto"/>
      </w:divBdr>
    </w:div>
    <w:div w:id="187724081">
      <w:bodyDiv w:val="1"/>
      <w:marLeft w:val="0"/>
      <w:marRight w:val="0"/>
      <w:marTop w:val="0"/>
      <w:marBottom w:val="0"/>
      <w:divBdr>
        <w:top w:val="none" w:sz="0" w:space="0" w:color="auto"/>
        <w:left w:val="none" w:sz="0" w:space="0" w:color="auto"/>
        <w:bottom w:val="none" w:sz="0" w:space="0" w:color="auto"/>
        <w:right w:val="none" w:sz="0" w:space="0" w:color="auto"/>
      </w:divBdr>
    </w:div>
    <w:div w:id="247739724">
      <w:bodyDiv w:val="1"/>
      <w:marLeft w:val="0"/>
      <w:marRight w:val="0"/>
      <w:marTop w:val="0"/>
      <w:marBottom w:val="0"/>
      <w:divBdr>
        <w:top w:val="none" w:sz="0" w:space="0" w:color="auto"/>
        <w:left w:val="none" w:sz="0" w:space="0" w:color="auto"/>
        <w:bottom w:val="none" w:sz="0" w:space="0" w:color="auto"/>
        <w:right w:val="none" w:sz="0" w:space="0" w:color="auto"/>
      </w:divBdr>
    </w:div>
    <w:div w:id="303660424">
      <w:bodyDiv w:val="1"/>
      <w:marLeft w:val="0"/>
      <w:marRight w:val="0"/>
      <w:marTop w:val="0"/>
      <w:marBottom w:val="0"/>
      <w:divBdr>
        <w:top w:val="none" w:sz="0" w:space="0" w:color="auto"/>
        <w:left w:val="none" w:sz="0" w:space="0" w:color="auto"/>
        <w:bottom w:val="none" w:sz="0" w:space="0" w:color="auto"/>
        <w:right w:val="none" w:sz="0" w:space="0" w:color="auto"/>
      </w:divBdr>
    </w:div>
    <w:div w:id="416828009">
      <w:bodyDiv w:val="1"/>
      <w:marLeft w:val="0"/>
      <w:marRight w:val="0"/>
      <w:marTop w:val="0"/>
      <w:marBottom w:val="0"/>
      <w:divBdr>
        <w:top w:val="none" w:sz="0" w:space="0" w:color="auto"/>
        <w:left w:val="none" w:sz="0" w:space="0" w:color="auto"/>
        <w:bottom w:val="none" w:sz="0" w:space="0" w:color="auto"/>
        <w:right w:val="none" w:sz="0" w:space="0" w:color="auto"/>
      </w:divBdr>
      <w:divsChild>
        <w:div w:id="420833274">
          <w:marLeft w:val="0"/>
          <w:marRight w:val="0"/>
          <w:marTop w:val="225"/>
          <w:marBottom w:val="225"/>
          <w:divBdr>
            <w:top w:val="none" w:sz="0" w:space="0" w:color="auto"/>
            <w:left w:val="none" w:sz="0" w:space="0" w:color="auto"/>
            <w:bottom w:val="none" w:sz="0" w:space="0" w:color="auto"/>
            <w:right w:val="none" w:sz="0" w:space="0" w:color="auto"/>
          </w:divBdr>
          <w:divsChild>
            <w:div w:id="1397431145">
              <w:marLeft w:val="0"/>
              <w:marRight w:val="0"/>
              <w:marTop w:val="0"/>
              <w:marBottom w:val="0"/>
              <w:divBdr>
                <w:top w:val="none" w:sz="0" w:space="0" w:color="auto"/>
                <w:left w:val="none" w:sz="0" w:space="0" w:color="auto"/>
                <w:bottom w:val="none" w:sz="0" w:space="0" w:color="auto"/>
                <w:right w:val="none" w:sz="0" w:space="0" w:color="auto"/>
              </w:divBdr>
            </w:div>
            <w:div w:id="1874229160">
              <w:marLeft w:val="0"/>
              <w:marRight w:val="0"/>
              <w:marTop w:val="150"/>
              <w:marBottom w:val="0"/>
              <w:divBdr>
                <w:top w:val="none" w:sz="0" w:space="0" w:color="auto"/>
                <w:left w:val="none" w:sz="0" w:space="0" w:color="auto"/>
                <w:bottom w:val="none" w:sz="0" w:space="0" w:color="auto"/>
                <w:right w:val="none" w:sz="0" w:space="0" w:color="auto"/>
              </w:divBdr>
            </w:div>
          </w:divsChild>
        </w:div>
        <w:div w:id="434710447">
          <w:marLeft w:val="0"/>
          <w:marRight w:val="0"/>
          <w:marTop w:val="225"/>
          <w:marBottom w:val="225"/>
          <w:divBdr>
            <w:top w:val="none" w:sz="0" w:space="0" w:color="auto"/>
            <w:left w:val="none" w:sz="0" w:space="0" w:color="auto"/>
            <w:bottom w:val="none" w:sz="0" w:space="0" w:color="auto"/>
            <w:right w:val="none" w:sz="0" w:space="0" w:color="auto"/>
          </w:divBdr>
          <w:divsChild>
            <w:div w:id="2084836425">
              <w:marLeft w:val="0"/>
              <w:marRight w:val="0"/>
              <w:marTop w:val="0"/>
              <w:marBottom w:val="0"/>
              <w:divBdr>
                <w:top w:val="none" w:sz="0" w:space="0" w:color="auto"/>
                <w:left w:val="none" w:sz="0" w:space="0" w:color="auto"/>
                <w:bottom w:val="none" w:sz="0" w:space="0" w:color="auto"/>
                <w:right w:val="none" w:sz="0" w:space="0" w:color="auto"/>
              </w:divBdr>
            </w:div>
            <w:div w:id="596138468">
              <w:marLeft w:val="0"/>
              <w:marRight w:val="0"/>
              <w:marTop w:val="150"/>
              <w:marBottom w:val="0"/>
              <w:divBdr>
                <w:top w:val="none" w:sz="0" w:space="0" w:color="auto"/>
                <w:left w:val="none" w:sz="0" w:space="0" w:color="auto"/>
                <w:bottom w:val="none" w:sz="0" w:space="0" w:color="auto"/>
                <w:right w:val="none" w:sz="0" w:space="0" w:color="auto"/>
              </w:divBdr>
            </w:div>
          </w:divsChild>
        </w:div>
        <w:div w:id="702747815">
          <w:marLeft w:val="0"/>
          <w:marRight w:val="0"/>
          <w:marTop w:val="225"/>
          <w:marBottom w:val="225"/>
          <w:divBdr>
            <w:top w:val="none" w:sz="0" w:space="0" w:color="auto"/>
            <w:left w:val="none" w:sz="0" w:space="0" w:color="auto"/>
            <w:bottom w:val="none" w:sz="0" w:space="0" w:color="auto"/>
            <w:right w:val="none" w:sz="0" w:space="0" w:color="auto"/>
          </w:divBdr>
          <w:divsChild>
            <w:div w:id="1787459178">
              <w:marLeft w:val="0"/>
              <w:marRight w:val="0"/>
              <w:marTop w:val="0"/>
              <w:marBottom w:val="0"/>
              <w:divBdr>
                <w:top w:val="none" w:sz="0" w:space="0" w:color="auto"/>
                <w:left w:val="none" w:sz="0" w:space="0" w:color="auto"/>
                <w:bottom w:val="none" w:sz="0" w:space="0" w:color="auto"/>
                <w:right w:val="none" w:sz="0" w:space="0" w:color="auto"/>
              </w:divBdr>
            </w:div>
            <w:div w:id="1094280080">
              <w:marLeft w:val="0"/>
              <w:marRight w:val="0"/>
              <w:marTop w:val="150"/>
              <w:marBottom w:val="0"/>
              <w:divBdr>
                <w:top w:val="none" w:sz="0" w:space="0" w:color="auto"/>
                <w:left w:val="none" w:sz="0" w:space="0" w:color="auto"/>
                <w:bottom w:val="none" w:sz="0" w:space="0" w:color="auto"/>
                <w:right w:val="none" w:sz="0" w:space="0" w:color="auto"/>
              </w:divBdr>
            </w:div>
          </w:divsChild>
        </w:div>
        <w:div w:id="639304145">
          <w:marLeft w:val="0"/>
          <w:marRight w:val="0"/>
          <w:marTop w:val="225"/>
          <w:marBottom w:val="225"/>
          <w:divBdr>
            <w:top w:val="none" w:sz="0" w:space="0" w:color="auto"/>
            <w:left w:val="none" w:sz="0" w:space="0" w:color="auto"/>
            <w:bottom w:val="none" w:sz="0" w:space="0" w:color="auto"/>
            <w:right w:val="none" w:sz="0" w:space="0" w:color="auto"/>
          </w:divBdr>
          <w:divsChild>
            <w:div w:id="1731685787">
              <w:marLeft w:val="0"/>
              <w:marRight w:val="0"/>
              <w:marTop w:val="0"/>
              <w:marBottom w:val="0"/>
              <w:divBdr>
                <w:top w:val="none" w:sz="0" w:space="0" w:color="auto"/>
                <w:left w:val="none" w:sz="0" w:space="0" w:color="auto"/>
                <w:bottom w:val="none" w:sz="0" w:space="0" w:color="auto"/>
                <w:right w:val="none" w:sz="0" w:space="0" w:color="auto"/>
              </w:divBdr>
            </w:div>
            <w:div w:id="223176872">
              <w:marLeft w:val="0"/>
              <w:marRight w:val="0"/>
              <w:marTop w:val="150"/>
              <w:marBottom w:val="0"/>
              <w:divBdr>
                <w:top w:val="none" w:sz="0" w:space="0" w:color="auto"/>
                <w:left w:val="none" w:sz="0" w:space="0" w:color="auto"/>
                <w:bottom w:val="none" w:sz="0" w:space="0" w:color="auto"/>
                <w:right w:val="none" w:sz="0" w:space="0" w:color="auto"/>
              </w:divBdr>
            </w:div>
          </w:divsChild>
        </w:div>
        <w:div w:id="518547029">
          <w:marLeft w:val="0"/>
          <w:marRight w:val="0"/>
          <w:marTop w:val="225"/>
          <w:marBottom w:val="225"/>
          <w:divBdr>
            <w:top w:val="none" w:sz="0" w:space="0" w:color="auto"/>
            <w:left w:val="none" w:sz="0" w:space="0" w:color="auto"/>
            <w:bottom w:val="none" w:sz="0" w:space="0" w:color="auto"/>
            <w:right w:val="none" w:sz="0" w:space="0" w:color="auto"/>
          </w:divBdr>
          <w:divsChild>
            <w:div w:id="1156341795">
              <w:marLeft w:val="0"/>
              <w:marRight w:val="0"/>
              <w:marTop w:val="0"/>
              <w:marBottom w:val="0"/>
              <w:divBdr>
                <w:top w:val="none" w:sz="0" w:space="0" w:color="auto"/>
                <w:left w:val="none" w:sz="0" w:space="0" w:color="auto"/>
                <w:bottom w:val="none" w:sz="0" w:space="0" w:color="auto"/>
                <w:right w:val="none" w:sz="0" w:space="0" w:color="auto"/>
              </w:divBdr>
            </w:div>
            <w:div w:id="336463583">
              <w:marLeft w:val="0"/>
              <w:marRight w:val="0"/>
              <w:marTop w:val="150"/>
              <w:marBottom w:val="0"/>
              <w:divBdr>
                <w:top w:val="none" w:sz="0" w:space="0" w:color="auto"/>
                <w:left w:val="none" w:sz="0" w:space="0" w:color="auto"/>
                <w:bottom w:val="none" w:sz="0" w:space="0" w:color="auto"/>
                <w:right w:val="none" w:sz="0" w:space="0" w:color="auto"/>
              </w:divBdr>
            </w:div>
          </w:divsChild>
        </w:div>
        <w:div w:id="220674567">
          <w:marLeft w:val="0"/>
          <w:marRight w:val="0"/>
          <w:marTop w:val="225"/>
          <w:marBottom w:val="225"/>
          <w:divBdr>
            <w:top w:val="none" w:sz="0" w:space="0" w:color="auto"/>
            <w:left w:val="none" w:sz="0" w:space="0" w:color="auto"/>
            <w:bottom w:val="none" w:sz="0" w:space="0" w:color="auto"/>
            <w:right w:val="none" w:sz="0" w:space="0" w:color="auto"/>
          </w:divBdr>
          <w:divsChild>
            <w:div w:id="2027823122">
              <w:marLeft w:val="0"/>
              <w:marRight w:val="0"/>
              <w:marTop w:val="0"/>
              <w:marBottom w:val="0"/>
              <w:divBdr>
                <w:top w:val="none" w:sz="0" w:space="0" w:color="auto"/>
                <w:left w:val="none" w:sz="0" w:space="0" w:color="auto"/>
                <w:bottom w:val="none" w:sz="0" w:space="0" w:color="auto"/>
                <w:right w:val="none" w:sz="0" w:space="0" w:color="auto"/>
              </w:divBdr>
            </w:div>
            <w:div w:id="1021591760">
              <w:marLeft w:val="0"/>
              <w:marRight w:val="0"/>
              <w:marTop w:val="150"/>
              <w:marBottom w:val="0"/>
              <w:divBdr>
                <w:top w:val="none" w:sz="0" w:space="0" w:color="auto"/>
                <w:left w:val="none" w:sz="0" w:space="0" w:color="auto"/>
                <w:bottom w:val="none" w:sz="0" w:space="0" w:color="auto"/>
                <w:right w:val="none" w:sz="0" w:space="0" w:color="auto"/>
              </w:divBdr>
            </w:div>
          </w:divsChild>
        </w:div>
        <w:div w:id="476190863">
          <w:marLeft w:val="0"/>
          <w:marRight w:val="0"/>
          <w:marTop w:val="225"/>
          <w:marBottom w:val="225"/>
          <w:divBdr>
            <w:top w:val="none" w:sz="0" w:space="0" w:color="auto"/>
            <w:left w:val="none" w:sz="0" w:space="0" w:color="auto"/>
            <w:bottom w:val="none" w:sz="0" w:space="0" w:color="auto"/>
            <w:right w:val="none" w:sz="0" w:space="0" w:color="auto"/>
          </w:divBdr>
          <w:divsChild>
            <w:div w:id="757403395">
              <w:marLeft w:val="0"/>
              <w:marRight w:val="0"/>
              <w:marTop w:val="0"/>
              <w:marBottom w:val="0"/>
              <w:divBdr>
                <w:top w:val="none" w:sz="0" w:space="0" w:color="auto"/>
                <w:left w:val="none" w:sz="0" w:space="0" w:color="auto"/>
                <w:bottom w:val="none" w:sz="0" w:space="0" w:color="auto"/>
                <w:right w:val="none" w:sz="0" w:space="0" w:color="auto"/>
              </w:divBdr>
            </w:div>
            <w:div w:id="778141425">
              <w:marLeft w:val="0"/>
              <w:marRight w:val="0"/>
              <w:marTop w:val="150"/>
              <w:marBottom w:val="0"/>
              <w:divBdr>
                <w:top w:val="none" w:sz="0" w:space="0" w:color="auto"/>
                <w:left w:val="none" w:sz="0" w:space="0" w:color="auto"/>
                <w:bottom w:val="none" w:sz="0" w:space="0" w:color="auto"/>
                <w:right w:val="none" w:sz="0" w:space="0" w:color="auto"/>
              </w:divBdr>
            </w:div>
          </w:divsChild>
        </w:div>
        <w:div w:id="719745763">
          <w:marLeft w:val="0"/>
          <w:marRight w:val="0"/>
          <w:marTop w:val="225"/>
          <w:marBottom w:val="225"/>
          <w:divBdr>
            <w:top w:val="none" w:sz="0" w:space="0" w:color="auto"/>
            <w:left w:val="none" w:sz="0" w:space="0" w:color="auto"/>
            <w:bottom w:val="none" w:sz="0" w:space="0" w:color="auto"/>
            <w:right w:val="none" w:sz="0" w:space="0" w:color="auto"/>
          </w:divBdr>
          <w:divsChild>
            <w:div w:id="993601358">
              <w:marLeft w:val="0"/>
              <w:marRight w:val="0"/>
              <w:marTop w:val="0"/>
              <w:marBottom w:val="0"/>
              <w:divBdr>
                <w:top w:val="none" w:sz="0" w:space="0" w:color="auto"/>
                <w:left w:val="none" w:sz="0" w:space="0" w:color="auto"/>
                <w:bottom w:val="none" w:sz="0" w:space="0" w:color="auto"/>
                <w:right w:val="none" w:sz="0" w:space="0" w:color="auto"/>
              </w:divBdr>
            </w:div>
            <w:div w:id="1192842400">
              <w:marLeft w:val="0"/>
              <w:marRight w:val="0"/>
              <w:marTop w:val="150"/>
              <w:marBottom w:val="0"/>
              <w:divBdr>
                <w:top w:val="none" w:sz="0" w:space="0" w:color="auto"/>
                <w:left w:val="none" w:sz="0" w:space="0" w:color="auto"/>
                <w:bottom w:val="none" w:sz="0" w:space="0" w:color="auto"/>
                <w:right w:val="none" w:sz="0" w:space="0" w:color="auto"/>
              </w:divBdr>
            </w:div>
          </w:divsChild>
        </w:div>
        <w:div w:id="1592542112">
          <w:marLeft w:val="0"/>
          <w:marRight w:val="0"/>
          <w:marTop w:val="225"/>
          <w:marBottom w:val="225"/>
          <w:divBdr>
            <w:top w:val="none" w:sz="0" w:space="0" w:color="auto"/>
            <w:left w:val="none" w:sz="0" w:space="0" w:color="auto"/>
            <w:bottom w:val="none" w:sz="0" w:space="0" w:color="auto"/>
            <w:right w:val="none" w:sz="0" w:space="0" w:color="auto"/>
          </w:divBdr>
          <w:divsChild>
            <w:div w:id="262422575">
              <w:marLeft w:val="0"/>
              <w:marRight w:val="0"/>
              <w:marTop w:val="0"/>
              <w:marBottom w:val="0"/>
              <w:divBdr>
                <w:top w:val="none" w:sz="0" w:space="0" w:color="auto"/>
                <w:left w:val="none" w:sz="0" w:space="0" w:color="auto"/>
                <w:bottom w:val="none" w:sz="0" w:space="0" w:color="auto"/>
                <w:right w:val="none" w:sz="0" w:space="0" w:color="auto"/>
              </w:divBdr>
            </w:div>
            <w:div w:id="1025443503">
              <w:marLeft w:val="0"/>
              <w:marRight w:val="0"/>
              <w:marTop w:val="150"/>
              <w:marBottom w:val="0"/>
              <w:divBdr>
                <w:top w:val="none" w:sz="0" w:space="0" w:color="auto"/>
                <w:left w:val="none" w:sz="0" w:space="0" w:color="auto"/>
                <w:bottom w:val="none" w:sz="0" w:space="0" w:color="auto"/>
                <w:right w:val="none" w:sz="0" w:space="0" w:color="auto"/>
              </w:divBdr>
            </w:div>
          </w:divsChild>
        </w:div>
        <w:div w:id="1814787758">
          <w:marLeft w:val="0"/>
          <w:marRight w:val="0"/>
          <w:marTop w:val="225"/>
          <w:marBottom w:val="225"/>
          <w:divBdr>
            <w:top w:val="none" w:sz="0" w:space="0" w:color="auto"/>
            <w:left w:val="none" w:sz="0" w:space="0" w:color="auto"/>
            <w:bottom w:val="none" w:sz="0" w:space="0" w:color="auto"/>
            <w:right w:val="none" w:sz="0" w:space="0" w:color="auto"/>
          </w:divBdr>
          <w:divsChild>
            <w:div w:id="1607350434">
              <w:marLeft w:val="0"/>
              <w:marRight w:val="0"/>
              <w:marTop w:val="0"/>
              <w:marBottom w:val="0"/>
              <w:divBdr>
                <w:top w:val="none" w:sz="0" w:space="0" w:color="auto"/>
                <w:left w:val="none" w:sz="0" w:space="0" w:color="auto"/>
                <w:bottom w:val="none" w:sz="0" w:space="0" w:color="auto"/>
                <w:right w:val="none" w:sz="0" w:space="0" w:color="auto"/>
              </w:divBdr>
            </w:div>
            <w:div w:id="1007325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865212315">
      <w:bodyDiv w:val="1"/>
      <w:marLeft w:val="0"/>
      <w:marRight w:val="0"/>
      <w:marTop w:val="0"/>
      <w:marBottom w:val="0"/>
      <w:divBdr>
        <w:top w:val="none" w:sz="0" w:space="0" w:color="auto"/>
        <w:left w:val="none" w:sz="0" w:space="0" w:color="auto"/>
        <w:bottom w:val="none" w:sz="0" w:space="0" w:color="auto"/>
        <w:right w:val="none" w:sz="0" w:space="0" w:color="auto"/>
      </w:divBdr>
    </w:div>
    <w:div w:id="939872704">
      <w:bodyDiv w:val="1"/>
      <w:marLeft w:val="0"/>
      <w:marRight w:val="0"/>
      <w:marTop w:val="0"/>
      <w:marBottom w:val="0"/>
      <w:divBdr>
        <w:top w:val="none" w:sz="0" w:space="0" w:color="auto"/>
        <w:left w:val="none" w:sz="0" w:space="0" w:color="auto"/>
        <w:bottom w:val="none" w:sz="0" w:space="0" w:color="auto"/>
        <w:right w:val="none" w:sz="0" w:space="0" w:color="auto"/>
      </w:divBdr>
    </w:div>
    <w:div w:id="1870682321">
      <w:bodyDiv w:val="1"/>
      <w:marLeft w:val="0"/>
      <w:marRight w:val="0"/>
      <w:marTop w:val="0"/>
      <w:marBottom w:val="0"/>
      <w:divBdr>
        <w:top w:val="none" w:sz="0" w:space="0" w:color="auto"/>
        <w:left w:val="none" w:sz="0" w:space="0" w:color="auto"/>
        <w:bottom w:val="none" w:sz="0" w:space="0" w:color="auto"/>
        <w:right w:val="none" w:sz="0" w:space="0" w:color="auto"/>
      </w:divBdr>
    </w:div>
    <w:div w:id="204323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dlib.nspu.ru/" TargetMode="External"/><Relationship Id="rId3" Type="http://schemas.openxmlformats.org/officeDocument/2006/relationships/settings" Target="settings.xml"/><Relationship Id="rId7" Type="http://schemas.openxmlformats.org/officeDocument/2006/relationships/hyperlink" Target="https://myrosmo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19</Pages>
  <Words>5548</Words>
  <Characters>31624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27</cp:revision>
  <cp:lastPrinted>2025-05-26T07:03:00Z</cp:lastPrinted>
  <dcterms:created xsi:type="dcterms:W3CDTF">2025-04-29T10:53:00Z</dcterms:created>
  <dcterms:modified xsi:type="dcterms:W3CDTF">2025-10-30T07:43:00Z</dcterms:modified>
</cp:coreProperties>
</file>